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9D938" w14:textId="77777777" w:rsidR="000070B0" w:rsidRPr="00D64277" w:rsidRDefault="00D64277">
      <w:pPr>
        <w:rPr>
          <w:i/>
        </w:rPr>
      </w:pPr>
      <w:r>
        <w:rPr>
          <w:i/>
        </w:rPr>
        <w:t>Supplementary figure 1. Selection process for articles included in this review</w:t>
      </w:r>
      <w:bookmarkStart w:id="0" w:name="_GoBack"/>
      <w:bookmarkEnd w:id="0"/>
    </w:p>
    <w:sectPr w:rsidR="000070B0" w:rsidRPr="00D64277" w:rsidSect="00CA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77"/>
    <w:rsid w:val="0008759B"/>
    <w:rsid w:val="00377478"/>
    <w:rsid w:val="00BD41A5"/>
    <w:rsid w:val="00CA052F"/>
    <w:rsid w:val="00D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5A8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478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747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47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7478"/>
    <w:pPr>
      <w:contextualSpacing/>
    </w:pPr>
    <w:rPr>
      <w:rFonts w:eastAsiaTheme="majorEastAsia" w:cstheme="majorBidi"/>
      <w:b/>
      <w:spacing w:val="-10"/>
      <w:kern w:val="28"/>
      <w:sz w:val="32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77478"/>
    <w:rPr>
      <w:rFonts w:eastAsiaTheme="majorEastAsia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7478"/>
    <w:rPr>
      <w:rFonts w:eastAsiaTheme="majorEastAsia" w:cstheme="majorBidi"/>
      <w:color w:val="000000" w:themeColor="text1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478"/>
    <w:rPr>
      <w:rFonts w:eastAsiaTheme="majorEastAsia" w:cstheme="majorBidi"/>
      <w:color w:val="000000" w:themeColor="text1"/>
      <w:szCs w:val="26"/>
      <w:u w:val="single"/>
    </w:rPr>
  </w:style>
  <w:style w:type="character" w:styleId="SubtleEmphasis">
    <w:name w:val="Subtle Emphasis"/>
    <w:basedOn w:val="DefaultParagraphFont"/>
    <w:uiPriority w:val="19"/>
    <w:qFormat/>
    <w:rsid w:val="00377478"/>
    <w:rPr>
      <w:rFonts w:ascii="Times New Roman" w:hAnsi="Times New Roman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Macintosh Word</Application>
  <DocSecurity>0</DocSecurity>
  <Lines>1</Lines>
  <Paragraphs>1</Paragraphs>
  <ScaleCrop>false</ScaleCrop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2017-05-29T15:37:00Z</dcterms:created>
  <dcterms:modified xsi:type="dcterms:W3CDTF">2017-05-29T15:37:00Z</dcterms:modified>
</cp:coreProperties>
</file>