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506E8" w14:textId="7327C4CE" w:rsidR="00B5203C" w:rsidRDefault="00B726A6" w:rsidP="00EE71A7">
      <w:pPr>
        <w:spacing w:line="480" w:lineRule="auto"/>
        <w:rPr>
          <w:b/>
        </w:rPr>
      </w:pPr>
      <w:r>
        <w:rPr>
          <w:b/>
        </w:rPr>
        <w:t xml:space="preserve">The </w:t>
      </w:r>
      <w:r w:rsidR="00F00942" w:rsidRPr="00461BB3">
        <w:rPr>
          <w:b/>
        </w:rPr>
        <w:t xml:space="preserve">New </w:t>
      </w:r>
      <w:proofErr w:type="spellStart"/>
      <w:r w:rsidR="00F00942" w:rsidRPr="00461BB3">
        <w:rPr>
          <w:b/>
        </w:rPr>
        <w:t>Biologies</w:t>
      </w:r>
      <w:proofErr w:type="spellEnd"/>
      <w:r w:rsidR="00B5203C">
        <w:rPr>
          <w:b/>
        </w:rPr>
        <w:t xml:space="preserve">: Epigenetics, the </w:t>
      </w:r>
      <w:proofErr w:type="spellStart"/>
      <w:r w:rsidR="00B5203C">
        <w:rPr>
          <w:b/>
        </w:rPr>
        <w:t>Microbiome</w:t>
      </w:r>
      <w:proofErr w:type="spellEnd"/>
      <w:r w:rsidR="00B5203C">
        <w:rPr>
          <w:b/>
        </w:rPr>
        <w:t xml:space="preserve"> and Immunities</w:t>
      </w:r>
    </w:p>
    <w:p w14:paraId="51C5E41D" w14:textId="58A10600" w:rsidR="008908DA" w:rsidRDefault="00F00942" w:rsidP="00EE71A7">
      <w:pPr>
        <w:spacing w:line="480" w:lineRule="auto"/>
        <w:rPr>
          <w:b/>
        </w:rPr>
      </w:pPr>
      <w:r w:rsidRPr="00461BB3">
        <w:rPr>
          <w:b/>
        </w:rPr>
        <w:t>Editorial</w:t>
      </w:r>
      <w:r w:rsidR="00BB789B">
        <w:rPr>
          <w:b/>
        </w:rPr>
        <w:t xml:space="preserve"> </w:t>
      </w:r>
    </w:p>
    <w:p w14:paraId="079510D4" w14:textId="77777777" w:rsidR="00BB789B" w:rsidRDefault="00BB789B" w:rsidP="00EE71A7">
      <w:pPr>
        <w:spacing w:line="480" w:lineRule="auto"/>
        <w:rPr>
          <w:b/>
        </w:rPr>
      </w:pPr>
    </w:p>
    <w:p w14:paraId="0560F668" w14:textId="73D99F9D" w:rsidR="00BB789B" w:rsidRDefault="00BB789B" w:rsidP="00EE71A7">
      <w:pPr>
        <w:spacing w:line="480" w:lineRule="auto"/>
      </w:pPr>
      <w:r>
        <w:rPr>
          <w:b/>
        </w:rPr>
        <w:t>Lisa Blackman</w:t>
      </w:r>
    </w:p>
    <w:p w14:paraId="4A80BACE" w14:textId="77777777" w:rsidR="00D01542" w:rsidRPr="00461BB3" w:rsidRDefault="00D01542" w:rsidP="00EE71A7">
      <w:pPr>
        <w:spacing w:line="480" w:lineRule="auto"/>
      </w:pPr>
    </w:p>
    <w:p w14:paraId="2FCD0BB2" w14:textId="77777777" w:rsidR="00F00942" w:rsidRDefault="00F00942" w:rsidP="00EE71A7">
      <w:pPr>
        <w:spacing w:line="480" w:lineRule="auto"/>
      </w:pPr>
    </w:p>
    <w:p w14:paraId="00A1D5D9" w14:textId="34701148" w:rsidR="008D2E9F" w:rsidRDefault="005D3DD3" w:rsidP="00EE71A7">
      <w:pPr>
        <w:spacing w:line="480" w:lineRule="auto"/>
      </w:pPr>
      <w:r>
        <w:t>This issue is made up of a special collection of articles that hav</w:t>
      </w:r>
      <w:r w:rsidR="00971E63">
        <w:t>e been submitted to the journal, which tackle issues that have primarily been the subject and object of t</w:t>
      </w:r>
      <w:r w:rsidR="004C1A11">
        <w:t>he life and biological sciences; this includes pregnancy, obesity, antibiotic resistance, and immunity within the context of viruses and super-bugs.</w:t>
      </w:r>
      <w:r w:rsidR="00971E63">
        <w:t xml:space="preserve"> </w:t>
      </w:r>
      <w:r w:rsidR="004C1A11">
        <w:t xml:space="preserve">All of these issues </w:t>
      </w:r>
      <w:r w:rsidR="000C3EDA">
        <w:t xml:space="preserve">in different ways have </w:t>
      </w:r>
      <w:r w:rsidR="004C1A11">
        <w:t xml:space="preserve">increasingly become the subject of </w:t>
      </w:r>
      <w:r w:rsidR="00971E63">
        <w:t xml:space="preserve">theories and methods </w:t>
      </w:r>
      <w:r w:rsidR="004C1A11">
        <w:t xml:space="preserve">within </w:t>
      </w:r>
      <w:r w:rsidR="00971E63">
        <w:t>the humanities and social sciences</w:t>
      </w:r>
      <w:r w:rsidR="00E9696A">
        <w:t xml:space="preserve">. This includes approaches, </w:t>
      </w:r>
      <w:r w:rsidR="004C1A11">
        <w:t>which work across disciplines and intellectual traditions</w:t>
      </w:r>
      <w:r w:rsidR="00B5203C">
        <w:t>,</w:t>
      </w:r>
      <w:r w:rsidR="004C1A11">
        <w:t xml:space="preserve"> in order to open up the complexity of what might count </w:t>
      </w:r>
      <w:r w:rsidR="00BB789B">
        <w:t>as an object of knowledge within</w:t>
      </w:r>
      <w:r w:rsidR="004C1A11">
        <w:t xml:space="preserve"> these different contexts</w:t>
      </w:r>
      <w:r w:rsidR="00BB789B">
        <w:t>. E</w:t>
      </w:r>
      <w:r w:rsidR="00971E63">
        <w:t>ach paper</w:t>
      </w:r>
      <w:r w:rsidR="00BB789B">
        <w:t xml:space="preserve"> in this special collection</w:t>
      </w:r>
      <w:r w:rsidR="00971E63">
        <w:t xml:space="preserve"> is</w:t>
      </w:r>
      <w:r>
        <w:t xml:space="preserve"> engaged in productive approaches that cut across disciplines and that enable dialogues and exchanges to take place between the social sciences, life sciences and philosophy. </w:t>
      </w:r>
      <w:r w:rsidR="00C96639">
        <w:t xml:space="preserve">The articles respond to some of the new developments across the life and biological sciences, which include the field of epigenetics, the genome and </w:t>
      </w:r>
      <w:proofErr w:type="spellStart"/>
      <w:r w:rsidR="00C96639">
        <w:t>microbiome</w:t>
      </w:r>
      <w:proofErr w:type="spellEnd"/>
      <w:r w:rsidR="00C96639">
        <w:t xml:space="preserve"> and </w:t>
      </w:r>
      <w:r w:rsidR="00C319C6">
        <w:t xml:space="preserve">new theorisations of immunity. </w:t>
      </w:r>
      <w:r w:rsidR="00563F41">
        <w:t xml:space="preserve">They engage in different ways with emergent issues, </w:t>
      </w:r>
      <w:proofErr w:type="spellStart"/>
      <w:r w:rsidR="00563F41">
        <w:t>problematics</w:t>
      </w:r>
      <w:proofErr w:type="spellEnd"/>
      <w:r w:rsidR="00563F41">
        <w:t>, ontologies, controversies and debates within the</w:t>
      </w:r>
      <w:r w:rsidR="00971E63">
        <w:t xml:space="preserve">se fields. These </w:t>
      </w:r>
      <w:r w:rsidR="00AC05A9">
        <w:t xml:space="preserve">are </w:t>
      </w:r>
      <w:r w:rsidR="00DC744C">
        <w:t>explore</w:t>
      </w:r>
      <w:r w:rsidR="00AC05A9">
        <w:t xml:space="preserve">d </w:t>
      </w:r>
      <w:r w:rsidR="00DC744C">
        <w:t>at the intersection of science and technology studies</w:t>
      </w:r>
      <w:r w:rsidR="00DD7F76">
        <w:t xml:space="preserve"> (</w:t>
      </w:r>
      <w:proofErr w:type="spellStart"/>
      <w:r w:rsidR="00DD7F76">
        <w:t>Landecker</w:t>
      </w:r>
      <w:proofErr w:type="spellEnd"/>
      <w:r w:rsidR="00DD7F76">
        <w:t>), new materialism (</w:t>
      </w:r>
      <w:r w:rsidR="00FD45B4">
        <w:t xml:space="preserve">Jamieson; </w:t>
      </w:r>
      <w:proofErr w:type="spellStart"/>
      <w:r w:rsidR="001F113A">
        <w:t>Warins</w:t>
      </w:r>
      <w:proofErr w:type="spellEnd"/>
      <w:r w:rsidR="001F113A">
        <w:t xml:space="preserve"> et al; </w:t>
      </w:r>
      <w:proofErr w:type="spellStart"/>
      <w:r w:rsidR="001F113A">
        <w:t>Yoshizawa</w:t>
      </w:r>
      <w:proofErr w:type="spellEnd"/>
      <w:r w:rsidR="00FD45B4">
        <w:t>)</w:t>
      </w:r>
      <w:r w:rsidR="001F113A">
        <w:t xml:space="preserve">; </w:t>
      </w:r>
      <w:r w:rsidR="008F5A61">
        <w:t xml:space="preserve">and </w:t>
      </w:r>
      <w:r w:rsidR="001E7EEA">
        <w:t xml:space="preserve">critical </w:t>
      </w:r>
      <w:r w:rsidR="008F5A61">
        <w:t xml:space="preserve">theorizations of </w:t>
      </w:r>
      <w:r w:rsidR="001E7EEA">
        <w:t>immunity</w:t>
      </w:r>
      <w:r w:rsidR="008F5A61">
        <w:t xml:space="preserve">, which draw </w:t>
      </w:r>
      <w:r w:rsidR="008D2E9F">
        <w:t xml:space="preserve">primarily </w:t>
      </w:r>
      <w:r w:rsidR="008F5A61">
        <w:t>from cultural studies of immunity</w:t>
      </w:r>
      <w:r w:rsidR="007031C2">
        <w:t>, including the writings of Ed Cohen (</w:t>
      </w:r>
      <w:r w:rsidR="00E9696A">
        <w:t>2009</w:t>
      </w:r>
      <w:r w:rsidR="007031C2">
        <w:t xml:space="preserve">), Robert </w:t>
      </w:r>
      <w:r w:rsidR="007031C2">
        <w:lastRenderedPageBreak/>
        <w:t xml:space="preserve">Esposito </w:t>
      </w:r>
      <w:r w:rsidR="00E9696A">
        <w:t>(</w:t>
      </w:r>
      <w:r w:rsidR="00BB789B">
        <w:t>2013</w:t>
      </w:r>
      <w:r w:rsidR="00E9696A">
        <w:t xml:space="preserve">) </w:t>
      </w:r>
      <w:r w:rsidR="007031C2">
        <w:t xml:space="preserve">and </w:t>
      </w:r>
      <w:proofErr w:type="spellStart"/>
      <w:r w:rsidR="007031C2">
        <w:t>Margrit</w:t>
      </w:r>
      <w:proofErr w:type="spellEnd"/>
      <w:r w:rsidR="007031C2">
        <w:t xml:space="preserve"> </w:t>
      </w:r>
      <w:proofErr w:type="spellStart"/>
      <w:r w:rsidR="007031C2">
        <w:t>Shildrick</w:t>
      </w:r>
      <w:proofErr w:type="spellEnd"/>
      <w:r w:rsidR="007031C2">
        <w:t xml:space="preserve"> (</w:t>
      </w:r>
      <w:r w:rsidR="00E9696A">
        <w:t>2010, 2015</w:t>
      </w:r>
      <w:r w:rsidR="007031C2">
        <w:t xml:space="preserve">) (see Davies et al; Newman et al). </w:t>
      </w:r>
    </w:p>
    <w:p w14:paraId="175D83E6" w14:textId="77777777" w:rsidR="008D2E9F" w:rsidRDefault="008D2E9F" w:rsidP="00EE71A7">
      <w:pPr>
        <w:spacing w:line="480" w:lineRule="auto"/>
      </w:pPr>
    </w:p>
    <w:p w14:paraId="1B583E32" w14:textId="0AA58DE9" w:rsidR="00DC348B" w:rsidRDefault="008D2E9F" w:rsidP="00EE71A7">
      <w:pPr>
        <w:spacing w:after="240" w:line="480" w:lineRule="auto"/>
      </w:pPr>
      <w:r>
        <w:t>The articles when read together</w:t>
      </w:r>
      <w:r w:rsidR="00AC05A9">
        <w:t xml:space="preserve"> identify some of the points of contact and interfaces, across disciplinary boundar</w:t>
      </w:r>
      <w:r>
        <w:t xml:space="preserve">ies and traditions, which signal or gesture towards </w:t>
      </w:r>
      <w:r w:rsidR="00AC05A9">
        <w:t>new agenda</w:t>
      </w:r>
      <w:r>
        <w:t>s</w:t>
      </w:r>
      <w:r w:rsidR="00AC05A9">
        <w:t xml:space="preserve"> for exploration. </w:t>
      </w:r>
      <w:r>
        <w:t xml:space="preserve">They help identify what some of the points of contact might be, whilst at the same time </w:t>
      </w:r>
      <w:r w:rsidR="000C3EDA">
        <w:t>exploring</w:t>
      </w:r>
      <w:r>
        <w:t xml:space="preserve"> some of the tensions, contradictions and potential issues that arise in the identification of any “new agenda”, whether that is “new materialism</w:t>
      </w:r>
      <w:r w:rsidR="0072210E">
        <w:t>s</w:t>
      </w:r>
      <w:r>
        <w:t xml:space="preserve">” or even the use of the term “new </w:t>
      </w:r>
      <w:proofErr w:type="spellStart"/>
      <w:r>
        <w:t>biologies</w:t>
      </w:r>
      <w:proofErr w:type="spellEnd"/>
      <w:r>
        <w:t>”. The articles are brought together in this special collection to open up an a</w:t>
      </w:r>
      <w:r w:rsidR="00DC348B">
        <w:t xml:space="preserve">genda for exploration </w:t>
      </w:r>
      <w:r w:rsidR="00B5203C">
        <w:t>that</w:t>
      </w:r>
      <w:r w:rsidR="00E15FA5">
        <w:t xml:space="preserve"> </w:t>
      </w:r>
      <w:r w:rsidR="00DC348B">
        <w:t>highlights the importance of making</w:t>
      </w:r>
      <w:r>
        <w:t xml:space="preserve"> links with existing work </w:t>
      </w:r>
      <w:r w:rsidR="00C5747D">
        <w:t xml:space="preserve">that has attempted to explore the co-constitution, co-evolution and co-implication of biological or vital processes within processes and practices that are simultaneously technical, cultural, symbolic, material, economic and immaterial.  This might include traditions of writing influenced by the concepts of </w:t>
      </w:r>
      <w:proofErr w:type="spellStart"/>
      <w:r w:rsidR="00C5747D">
        <w:t>biovalue</w:t>
      </w:r>
      <w:proofErr w:type="spellEnd"/>
      <w:r w:rsidR="00C5747D">
        <w:t xml:space="preserve"> and </w:t>
      </w:r>
      <w:proofErr w:type="spellStart"/>
      <w:r w:rsidR="00C5747D">
        <w:t>biocapital</w:t>
      </w:r>
      <w:proofErr w:type="spellEnd"/>
      <w:r w:rsidR="00C5747D">
        <w:t xml:space="preserve"> (</w:t>
      </w:r>
      <w:proofErr w:type="spellStart"/>
      <w:r w:rsidR="006517D6">
        <w:t>Rajan</w:t>
      </w:r>
      <w:proofErr w:type="spellEnd"/>
      <w:r w:rsidR="006517D6">
        <w:t>,</w:t>
      </w:r>
      <w:r w:rsidR="000C3EDA">
        <w:t xml:space="preserve"> 2006;</w:t>
      </w:r>
      <w:r w:rsidR="006517D6">
        <w:t xml:space="preserve"> Cooper</w:t>
      </w:r>
      <w:r w:rsidR="000C3EDA">
        <w:t xml:space="preserve">, </w:t>
      </w:r>
      <w:r w:rsidR="002E34ED">
        <w:t>2008</w:t>
      </w:r>
      <w:r w:rsidR="006517D6">
        <w:t>), or the concept</w:t>
      </w:r>
      <w:r w:rsidR="00A8428E">
        <w:t xml:space="preserve"> of local </w:t>
      </w:r>
      <w:proofErr w:type="spellStart"/>
      <w:r w:rsidR="00A8428E">
        <w:t>biologies</w:t>
      </w:r>
      <w:proofErr w:type="spellEnd"/>
      <w:r w:rsidR="00A8428E">
        <w:t xml:space="preserve"> (see Lock</w:t>
      </w:r>
      <w:r w:rsidR="009D70A2">
        <w:t>, 1993</w:t>
      </w:r>
      <w:r w:rsidR="006517D6">
        <w:t xml:space="preserve">), </w:t>
      </w:r>
      <w:r w:rsidR="00BB789B">
        <w:t>or the concept of “socialized biology”, which we find in the early writings of Denise Riley (1983), for example. These traditions of writing on materiality and biology</w:t>
      </w:r>
      <w:r w:rsidR="006517D6">
        <w:t xml:space="preserve"> counter some of the assumptions of vitality, flow and indeterminacy, which can be found in more speculative philosophical perspectives. </w:t>
      </w:r>
      <w:r w:rsidR="00C5747D">
        <w:t xml:space="preserve"> </w:t>
      </w:r>
    </w:p>
    <w:p w14:paraId="08BD2CE2" w14:textId="4BCE8CC4" w:rsidR="00E15FA5" w:rsidRDefault="006517D6" w:rsidP="00EE71A7">
      <w:pPr>
        <w:spacing w:after="240" w:line="480" w:lineRule="auto"/>
      </w:pPr>
      <w:r>
        <w:t xml:space="preserve">Some of the connection with existing traditions of work on the body and embodiment are staged within the articles, including a reinvigoration of Bourdieu’s concept of habitus, or </w:t>
      </w:r>
      <w:proofErr w:type="spellStart"/>
      <w:r>
        <w:t>Deleuze’s</w:t>
      </w:r>
      <w:proofErr w:type="spellEnd"/>
      <w:r>
        <w:t xml:space="preserve"> concept of the fold, when read </w:t>
      </w:r>
      <w:r>
        <w:lastRenderedPageBreak/>
        <w:t>through debates within the field of epigene</w:t>
      </w:r>
      <w:r w:rsidR="004C1A11">
        <w:t>tics (</w:t>
      </w:r>
      <w:proofErr w:type="spellStart"/>
      <w:r w:rsidR="004C1A11">
        <w:t>Warin</w:t>
      </w:r>
      <w:proofErr w:type="spellEnd"/>
      <w:r w:rsidR="004C1A11">
        <w:t xml:space="preserve"> et al). However, at the same time there is </w:t>
      </w:r>
      <w:proofErr w:type="gramStart"/>
      <w:r w:rsidR="004C1A11">
        <w:t>a recognition</w:t>
      </w:r>
      <w:proofErr w:type="gramEnd"/>
      <w:r w:rsidR="004C1A11">
        <w:t xml:space="preserve"> of </w:t>
      </w:r>
      <w:r>
        <w:t xml:space="preserve">some of the limits and scope of such aims to integrate the social sciences or humanities with emergent fields across the life and biological sciences. This issue demonstrates that we are at an exploratory stage and </w:t>
      </w:r>
      <w:r w:rsidR="00DC348B">
        <w:t xml:space="preserve">that any genuine integration of the humanities or social sciences by the sciences will require engaging scientists in some of these discussions. </w:t>
      </w:r>
    </w:p>
    <w:p w14:paraId="38672BC8" w14:textId="4C39C41B" w:rsidR="00122B3F" w:rsidRDefault="00DC348B" w:rsidP="00EE71A7">
      <w:pPr>
        <w:spacing w:after="240" w:line="480" w:lineRule="auto"/>
      </w:pPr>
      <w:r>
        <w:t xml:space="preserve">So as well as the search for new terminology and theoretical apparatus, we need to be mindful of the sociology and politics of knowledge, which shape interchange and what becomes identified as potential areas for rapprochement between the sciences and humanities.  </w:t>
      </w:r>
      <w:r w:rsidR="00F84BE9">
        <w:t xml:space="preserve">As a set the articles </w:t>
      </w:r>
      <w:r>
        <w:t xml:space="preserve">begin to </w:t>
      </w:r>
      <w:r w:rsidR="007246ED">
        <w:t>demonstrate some of the interstices, gaps, tensions, puzzles, anomalies, agreements and disagreements</w:t>
      </w:r>
      <w:r w:rsidR="00095EAD">
        <w:t>,</w:t>
      </w:r>
      <w:r w:rsidR="00E15FA5">
        <w:t xml:space="preserve"> which shape any claim on concepts or explanatory structures being “new”, or the issues which shape the need for innovative propositions and </w:t>
      </w:r>
      <w:r w:rsidR="007246ED">
        <w:t>methodological innovation.</w:t>
      </w:r>
    </w:p>
    <w:p w14:paraId="5D5AA9A7" w14:textId="77777777" w:rsidR="00122B3F" w:rsidRDefault="00122B3F" w:rsidP="00EE71A7">
      <w:pPr>
        <w:spacing w:line="480" w:lineRule="auto"/>
      </w:pPr>
    </w:p>
    <w:p w14:paraId="3D9F6390" w14:textId="1E9C92C7" w:rsidR="00ED6F63" w:rsidRDefault="00F00942" w:rsidP="00EE71A7">
      <w:pPr>
        <w:spacing w:line="480" w:lineRule="auto"/>
        <w:rPr>
          <w:rFonts w:eastAsia="Times New Roman" w:cs="Times New Roman"/>
        </w:rPr>
      </w:pPr>
      <w:r>
        <w:t>T</w:t>
      </w:r>
      <w:r w:rsidR="009F3B26">
        <w:t>he field of body studies is a fertile ground</w:t>
      </w:r>
      <w:r>
        <w:t xml:space="preserve"> for </w:t>
      </w:r>
      <w:r w:rsidR="003E5516">
        <w:t xml:space="preserve">engaging in such debate and discussion </w:t>
      </w:r>
      <w:r w:rsidR="009F3B26">
        <w:t xml:space="preserve">given its </w:t>
      </w:r>
      <w:proofErr w:type="spellStart"/>
      <w:r w:rsidR="009F3B26">
        <w:t>transdisciplinary</w:t>
      </w:r>
      <w:proofErr w:type="spellEnd"/>
      <w:r w:rsidR="009F3B26">
        <w:t xml:space="preserve"> reach and traction</w:t>
      </w:r>
      <w:r w:rsidR="00FB4676">
        <w:t>. T</w:t>
      </w:r>
      <w:r w:rsidR="004B4FEA">
        <w:t>he</w:t>
      </w:r>
      <w:r>
        <w:t xml:space="preserve"> commitment to challenging, extending and developing what counts as a body and </w:t>
      </w:r>
      <w:r w:rsidR="00ED6F63">
        <w:t xml:space="preserve">launching, supporting and extending </w:t>
      </w:r>
      <w:r w:rsidR="00F13369">
        <w:t xml:space="preserve">new directions is </w:t>
      </w:r>
      <w:r>
        <w:t xml:space="preserve">characteristic of the </w:t>
      </w:r>
      <w:r w:rsidR="003137DD">
        <w:t>field</w:t>
      </w:r>
      <w:r w:rsidR="003E5516">
        <w:t xml:space="preserve">. This is </w:t>
      </w:r>
      <w:r w:rsidR="00FB4676">
        <w:t>signalled by the diverse int</w:t>
      </w:r>
      <w:r w:rsidR="00874807">
        <w:t>erests and approaches brought by</w:t>
      </w:r>
      <w:r w:rsidR="00FB4676">
        <w:t xml:space="preserve"> readers and contributors to the journal</w:t>
      </w:r>
      <w:r>
        <w:t xml:space="preserve">. </w:t>
      </w:r>
      <w:r w:rsidR="003E5516">
        <w:t xml:space="preserve">Since the journal was inaugurated in 1995 we have published </w:t>
      </w:r>
      <w:r w:rsidR="00EC5364">
        <w:rPr>
          <w:rFonts w:eastAsia="Times New Roman" w:cs="Times New Roman"/>
        </w:rPr>
        <w:t>a wide range of different theories of the body and embodiment</w:t>
      </w:r>
      <w:r w:rsidR="003E5516">
        <w:rPr>
          <w:rFonts w:eastAsia="Times New Roman" w:cs="Times New Roman"/>
        </w:rPr>
        <w:t>. Many of these have produced</w:t>
      </w:r>
      <w:r w:rsidR="00EC5364">
        <w:rPr>
          <w:rFonts w:eastAsia="Times New Roman" w:cs="Times New Roman"/>
        </w:rPr>
        <w:t xml:space="preserve"> noteworthy interventions into the field</w:t>
      </w:r>
      <w:r w:rsidR="008C19D5">
        <w:rPr>
          <w:rFonts w:eastAsia="Times New Roman" w:cs="Times New Roman"/>
        </w:rPr>
        <w:t xml:space="preserve"> and into very </w:t>
      </w:r>
      <w:r w:rsidR="008C19D5">
        <w:rPr>
          <w:rFonts w:eastAsia="Times New Roman" w:cs="Times New Roman"/>
        </w:rPr>
        <w:lastRenderedPageBreak/>
        <w:t>many different fields, including anthropology, the</w:t>
      </w:r>
      <w:r w:rsidR="003E5516">
        <w:rPr>
          <w:rFonts w:eastAsia="Times New Roman" w:cs="Times New Roman"/>
        </w:rPr>
        <w:t xml:space="preserve"> medical humanities, sociology, </w:t>
      </w:r>
      <w:proofErr w:type="gramStart"/>
      <w:r w:rsidR="008C19D5">
        <w:rPr>
          <w:rFonts w:eastAsia="Times New Roman" w:cs="Times New Roman"/>
        </w:rPr>
        <w:t>cultural</w:t>
      </w:r>
      <w:proofErr w:type="gramEnd"/>
      <w:r w:rsidR="008C19D5">
        <w:rPr>
          <w:rFonts w:eastAsia="Times New Roman" w:cs="Times New Roman"/>
        </w:rPr>
        <w:t xml:space="preserve"> theory to name just some areas</w:t>
      </w:r>
      <w:r w:rsidR="00EC5364">
        <w:rPr>
          <w:rFonts w:eastAsia="Times New Roman" w:cs="Times New Roman"/>
        </w:rPr>
        <w:t xml:space="preserve">. </w:t>
      </w:r>
    </w:p>
    <w:p w14:paraId="6928968D" w14:textId="77777777" w:rsidR="00EC5364" w:rsidRPr="00ED6F63" w:rsidRDefault="00EC5364" w:rsidP="00EE71A7">
      <w:pPr>
        <w:spacing w:line="480" w:lineRule="auto"/>
        <w:rPr>
          <w:rFonts w:eastAsia="Times New Roman" w:cs="Times New Roman"/>
        </w:rPr>
      </w:pPr>
    </w:p>
    <w:p w14:paraId="44B00C36" w14:textId="0BF06D22" w:rsidR="003137DD" w:rsidRDefault="00250E0D" w:rsidP="00EE71A7">
      <w:pPr>
        <w:spacing w:line="480" w:lineRule="auto"/>
      </w:pPr>
      <w:r>
        <w:t xml:space="preserve">The field of body studies is also a </w:t>
      </w:r>
      <w:proofErr w:type="spellStart"/>
      <w:r>
        <w:t>transdisciplinary</w:t>
      </w:r>
      <w:proofErr w:type="spellEnd"/>
      <w:r>
        <w:t xml:space="preserve"> field that is situated, responds to and emerges from specific sites, contexts and surfaces of emergence. </w:t>
      </w:r>
      <w:r w:rsidR="00121A2C">
        <w:t>From “sociology of the body” as a distinct sub-discipline</w:t>
      </w:r>
      <w:r w:rsidR="00874807">
        <w:t xml:space="preserve"> of sociology,</w:t>
      </w:r>
      <w:r w:rsidR="00121A2C">
        <w:t xml:space="preserve"> this has grown within the contemporary sociological imagination to an increasing rapprochement between sociology and the </w:t>
      </w:r>
      <w:r w:rsidR="00D40836">
        <w:t>life, biological and neurosciences</w:t>
      </w:r>
      <w:r w:rsidR="004C1A11">
        <w:t>. There is now</w:t>
      </w:r>
      <w:r w:rsidR="00D40836">
        <w:t xml:space="preserve"> </w:t>
      </w:r>
      <w:r w:rsidR="00121A2C">
        <w:t>a renewed attention to the body</w:t>
      </w:r>
      <w:r w:rsidR="00874807">
        <w:t>,</w:t>
      </w:r>
      <w:r w:rsidR="00641A76">
        <w:t xml:space="preserve"> or perhaps “brain-body-world ent</w:t>
      </w:r>
      <w:r w:rsidR="00817632">
        <w:t>anglements”</w:t>
      </w:r>
      <w:r w:rsidR="00874807">
        <w:t>,</w:t>
      </w:r>
      <w:r w:rsidR="00817632">
        <w:t xml:space="preserve"> </w:t>
      </w:r>
      <w:r w:rsidR="00121A2C">
        <w:t xml:space="preserve">and how best to analyse </w:t>
      </w:r>
      <w:r w:rsidR="0069350C">
        <w:t xml:space="preserve">‘life” and </w:t>
      </w:r>
      <w:r w:rsidR="00121A2C">
        <w:t>vital processes</w:t>
      </w:r>
      <w:r w:rsidR="00095EAD">
        <w:t xml:space="preserve"> (see Rose and </w:t>
      </w:r>
      <w:proofErr w:type="spellStart"/>
      <w:r w:rsidR="00095EAD">
        <w:t>Abi-Rached</w:t>
      </w:r>
      <w:proofErr w:type="spellEnd"/>
      <w:r w:rsidR="00095EAD">
        <w:t>, 2013</w:t>
      </w:r>
      <w:r w:rsidR="00D40836">
        <w:t>, for example)</w:t>
      </w:r>
      <w:r w:rsidR="00121A2C">
        <w:t>. This trend is captured through terms such as the “biosocial”, “</w:t>
      </w:r>
      <w:proofErr w:type="spellStart"/>
      <w:r w:rsidR="00121A2C">
        <w:t>biocultural</w:t>
      </w:r>
      <w:proofErr w:type="spellEnd"/>
      <w:r w:rsidR="00121A2C">
        <w:t xml:space="preserve">”, </w:t>
      </w:r>
      <w:r w:rsidR="009619E5">
        <w:t>“political biology</w:t>
      </w:r>
      <w:r w:rsidR="009F019F">
        <w:t>”,</w:t>
      </w:r>
      <w:r w:rsidR="00D40836">
        <w:t xml:space="preserve"> and so forth</w:t>
      </w:r>
      <w:r w:rsidR="00FB4676">
        <w:t xml:space="preserve"> (see Frost, 2016; </w:t>
      </w:r>
      <w:proofErr w:type="spellStart"/>
      <w:r w:rsidR="00FB4676">
        <w:t>Meloni</w:t>
      </w:r>
      <w:proofErr w:type="spellEnd"/>
      <w:r w:rsidR="00FB4676">
        <w:t>, 2016)</w:t>
      </w:r>
      <w:r w:rsidR="00D40836">
        <w:t xml:space="preserve">, </w:t>
      </w:r>
      <w:r w:rsidR="009619E5">
        <w:t>which are taken to signal something new about the current conjuncture</w:t>
      </w:r>
      <w:r w:rsidR="00D40836">
        <w:t xml:space="preserve"> and the opportunities for sociologists </w:t>
      </w:r>
      <w:r w:rsidR="003137DD">
        <w:t xml:space="preserve">and others </w:t>
      </w:r>
      <w:r w:rsidR="00D40836">
        <w:t xml:space="preserve">to become </w:t>
      </w:r>
      <w:r w:rsidR="00DA61E6">
        <w:t xml:space="preserve">more </w:t>
      </w:r>
      <w:r w:rsidR="00E15FA5">
        <w:t>open to the biological and life sciences</w:t>
      </w:r>
      <w:r w:rsidR="00D40836">
        <w:t xml:space="preserve"> sciences</w:t>
      </w:r>
      <w:r w:rsidR="009619E5">
        <w:t xml:space="preserve"> (see </w:t>
      </w:r>
      <w:proofErr w:type="spellStart"/>
      <w:r w:rsidR="00D40836">
        <w:t>Meloni</w:t>
      </w:r>
      <w:proofErr w:type="spellEnd"/>
      <w:r w:rsidR="00D40836">
        <w:t xml:space="preserve">, Williams and Martin, 2016, for example). </w:t>
      </w:r>
      <w:r w:rsidR="009F019F">
        <w:t xml:space="preserve">As Maurizio </w:t>
      </w:r>
      <w:proofErr w:type="spellStart"/>
      <w:r w:rsidR="009F019F">
        <w:t>Meloni</w:t>
      </w:r>
      <w:proofErr w:type="spellEnd"/>
      <w:r w:rsidR="009F019F">
        <w:t xml:space="preserve"> (</w:t>
      </w:r>
      <w:r w:rsidR="003137DD">
        <w:t>2014</w:t>
      </w:r>
      <w:r w:rsidR="00817632">
        <w:t xml:space="preserve">) has argued </w:t>
      </w:r>
      <w:r w:rsidR="00641A76">
        <w:t>the current conjuncture is re-shaping sociological inquiry as potentially</w:t>
      </w:r>
      <w:r w:rsidR="00591100">
        <w:t xml:space="preserve"> one which is</w:t>
      </w:r>
      <w:r w:rsidR="00641A76">
        <w:t xml:space="preserve"> </w:t>
      </w:r>
      <w:r w:rsidR="00641A76" w:rsidRPr="00DE3645">
        <w:t xml:space="preserve">'becoming more open to biological suggestions, </w:t>
      </w:r>
      <w:r w:rsidR="00641A76">
        <w:t>(</w:t>
      </w:r>
      <w:r w:rsidR="00641A76" w:rsidRPr="00DE3645">
        <w:t>just</w:t>
      </w:r>
      <w:r w:rsidR="00641A76">
        <w:t>)</w:t>
      </w:r>
      <w:r w:rsidR="00641A76" w:rsidRPr="00DE3645">
        <w:t xml:space="preserve"> at a time when biology is be</w:t>
      </w:r>
      <w:r w:rsidR="003137DD">
        <w:t xml:space="preserve">coming more social (page, </w:t>
      </w:r>
      <w:r w:rsidR="00641A76">
        <w:t xml:space="preserve">594). </w:t>
      </w:r>
    </w:p>
    <w:p w14:paraId="69EB63C9" w14:textId="77777777" w:rsidR="003137DD" w:rsidRDefault="003137DD" w:rsidP="00EE71A7">
      <w:pPr>
        <w:spacing w:line="480" w:lineRule="auto"/>
      </w:pPr>
    </w:p>
    <w:p w14:paraId="3CB4236B" w14:textId="577BDC47" w:rsidR="004B4FEA" w:rsidRDefault="00154021" w:rsidP="00EE71A7">
      <w:pPr>
        <w:spacing w:line="480" w:lineRule="auto"/>
      </w:pPr>
      <w:r>
        <w:t xml:space="preserve">This statement or provocation is particularly grounded within some of the new developments across the life and biological sciences, which include the field of epigenetics, the genome and </w:t>
      </w:r>
      <w:proofErr w:type="spellStart"/>
      <w:r>
        <w:t>microbiome</w:t>
      </w:r>
      <w:proofErr w:type="spellEnd"/>
      <w:r>
        <w:t xml:space="preserve">, </w:t>
      </w:r>
      <w:r w:rsidR="00112FA0">
        <w:t xml:space="preserve">new theorisations of immunity, </w:t>
      </w:r>
      <w:r>
        <w:t xml:space="preserve">as well as the rise of the social neurosciences, which situate </w:t>
      </w:r>
      <w:proofErr w:type="spellStart"/>
      <w:r>
        <w:t>brainhood</w:t>
      </w:r>
      <w:proofErr w:type="spellEnd"/>
      <w:r>
        <w:t xml:space="preserve"> within specific contexts of production and reception. </w:t>
      </w:r>
      <w:r w:rsidR="00DF091A">
        <w:t xml:space="preserve">The interest in the potentiality </w:t>
      </w:r>
      <w:r w:rsidR="00E15FA5">
        <w:t xml:space="preserve">of </w:t>
      </w:r>
      <w:r w:rsidR="00E15FA5">
        <w:lastRenderedPageBreak/>
        <w:t xml:space="preserve">epigenetics, the </w:t>
      </w:r>
      <w:proofErr w:type="spellStart"/>
      <w:r w:rsidR="00E15FA5">
        <w:t>microbiome</w:t>
      </w:r>
      <w:proofErr w:type="spellEnd"/>
      <w:r w:rsidR="00E15FA5">
        <w:t xml:space="preserve"> and </w:t>
      </w:r>
      <w:r w:rsidR="00DF091A">
        <w:t>studies of immunity within the context of pandemics</w:t>
      </w:r>
      <w:r w:rsidR="00A53550">
        <w:t xml:space="preserve"> and related events, including </w:t>
      </w:r>
      <w:r w:rsidR="00E42B7D">
        <w:t xml:space="preserve">the urgent problem of </w:t>
      </w:r>
      <w:r w:rsidR="00A53550">
        <w:t>antibiotic resistance,</w:t>
      </w:r>
      <w:r w:rsidR="00DF091A">
        <w:t xml:space="preserve"> all mark the articles brought together in this special collection. </w:t>
      </w:r>
      <w:r w:rsidR="00A53550">
        <w:t>The contributors in different ways all take on the challenges of working across any assumed ontological or epistemological differences between the sciences and humanities</w:t>
      </w:r>
      <w:r w:rsidR="00B2647A">
        <w:t xml:space="preserve"> to open up some of the possibilities proffered by what are often termed “</w:t>
      </w:r>
      <w:r w:rsidR="00B2647A" w:rsidRPr="00874807">
        <w:rPr>
          <w:i/>
        </w:rPr>
        <w:t xml:space="preserve">The New </w:t>
      </w:r>
      <w:proofErr w:type="spellStart"/>
      <w:r w:rsidR="00B2647A" w:rsidRPr="00874807">
        <w:rPr>
          <w:i/>
        </w:rPr>
        <w:t>Biologies</w:t>
      </w:r>
      <w:proofErr w:type="spellEnd"/>
      <w:r w:rsidR="00B2647A">
        <w:t>”.</w:t>
      </w:r>
      <w:r w:rsidR="00D648FF">
        <w:t xml:space="preserve"> </w:t>
      </w:r>
      <w:r w:rsidR="00874807">
        <w:t xml:space="preserve">This includes accounts of </w:t>
      </w:r>
      <w:r w:rsidR="00CC1349">
        <w:t>social or political</w:t>
      </w:r>
      <w:r w:rsidR="00874807">
        <w:t xml:space="preserve"> processes</w:t>
      </w:r>
      <w:r w:rsidR="00CC1349">
        <w:t xml:space="preserve"> that now draw breathe from the sciences in order to animate and extend how power works and operates, for example</w:t>
      </w:r>
      <w:r w:rsidR="004929E7">
        <w:rPr>
          <w:rStyle w:val="EndnoteReference"/>
        </w:rPr>
        <w:endnoteReference w:id="1"/>
      </w:r>
      <w:r w:rsidR="00CC1349">
        <w:t xml:space="preserve">. </w:t>
      </w:r>
    </w:p>
    <w:p w14:paraId="03338463" w14:textId="77777777" w:rsidR="004B4FEA" w:rsidRDefault="004B4FEA" w:rsidP="00EE71A7">
      <w:pPr>
        <w:spacing w:line="480" w:lineRule="auto"/>
      </w:pPr>
    </w:p>
    <w:p w14:paraId="0F88EC89" w14:textId="20F05DDF" w:rsidR="00384B3C" w:rsidRDefault="004B4FEA" w:rsidP="00EE71A7">
      <w:pPr>
        <w:spacing w:line="480" w:lineRule="auto"/>
      </w:pPr>
      <w:r>
        <w:t>The</w:t>
      </w:r>
      <w:r w:rsidR="00D648FF">
        <w:t xml:space="preserve"> term </w:t>
      </w:r>
      <w:r>
        <w:t xml:space="preserve">“New </w:t>
      </w:r>
      <w:proofErr w:type="spellStart"/>
      <w:r>
        <w:t>Biologies</w:t>
      </w:r>
      <w:proofErr w:type="spellEnd"/>
      <w:r>
        <w:t xml:space="preserve">” </w:t>
      </w:r>
      <w:r w:rsidR="00E15FA5">
        <w:t>is being used by some scholars to refer to</w:t>
      </w:r>
      <w:r w:rsidR="00D648FF">
        <w:t xml:space="preserve"> scientific fields of discovery and innovation that </w:t>
      </w:r>
      <w:r>
        <w:t xml:space="preserve">have the potential to </w:t>
      </w:r>
      <w:r w:rsidR="00D648FF">
        <w:t xml:space="preserve">open to more sociological forms of inquiry (see </w:t>
      </w:r>
      <w:proofErr w:type="spellStart"/>
      <w:r w:rsidR="00D648FF">
        <w:t>Meloni</w:t>
      </w:r>
      <w:proofErr w:type="spellEnd"/>
      <w:r w:rsidR="00D648FF">
        <w:t xml:space="preserve"> et al, 2016). </w:t>
      </w:r>
      <w:r w:rsidR="00D648FF" w:rsidRPr="001E0D73">
        <w:t xml:space="preserve">At the same time it is important to recognise the genealogy of this term, which was first used in a set of policy documents </w:t>
      </w:r>
      <w:r w:rsidR="003209EB" w:rsidRPr="001E0D73">
        <w:t xml:space="preserve">by the American government signalling the potential of </w:t>
      </w:r>
      <w:r w:rsidR="00033698" w:rsidRPr="001E0D73">
        <w:t>the life sciences to help shape resolutions to some of the urgent problems facing humankind within the context of what has come to be know</w:t>
      </w:r>
      <w:r w:rsidR="009D0325">
        <w:t xml:space="preserve">n as the </w:t>
      </w:r>
      <w:proofErr w:type="spellStart"/>
      <w:r w:rsidR="009D0325">
        <w:t>anthropocene</w:t>
      </w:r>
      <w:proofErr w:type="spellEnd"/>
      <w:r w:rsidR="009D0325">
        <w:t xml:space="preserve"> (see Mackenzie, </w:t>
      </w:r>
      <w:r w:rsidR="00156B91">
        <w:t>2014</w:t>
      </w:r>
      <w:r w:rsidR="004C1A11">
        <w:t xml:space="preserve">; </w:t>
      </w:r>
      <w:proofErr w:type="spellStart"/>
      <w:r w:rsidR="004C1A11">
        <w:t>Zylinska</w:t>
      </w:r>
      <w:proofErr w:type="spellEnd"/>
      <w:r w:rsidR="004C1A11">
        <w:t>, 2015</w:t>
      </w:r>
      <w:r w:rsidRPr="001E0D73">
        <w:t xml:space="preserve">). “New </w:t>
      </w:r>
      <w:proofErr w:type="spellStart"/>
      <w:r w:rsidRPr="001E0D73">
        <w:t>Biologies</w:t>
      </w:r>
      <w:proofErr w:type="spellEnd"/>
      <w:r w:rsidRPr="001E0D73">
        <w:t>”</w:t>
      </w:r>
      <w:r w:rsidR="00033698" w:rsidRPr="001E0D73">
        <w:t xml:space="preserve"> specifically</w:t>
      </w:r>
      <w:r w:rsidRPr="001E0D73">
        <w:t xml:space="preserve"> relates to</w:t>
      </w:r>
      <w:r w:rsidR="00033698" w:rsidRPr="001E0D73">
        <w:t xml:space="preserve"> the use</w:t>
      </w:r>
      <w:r w:rsidRPr="001E0D73">
        <w:t>, shaping and development</w:t>
      </w:r>
      <w:r w:rsidR="00033698" w:rsidRPr="001E0D73">
        <w:t xml:space="preserve"> of a new biology integrated with physics, chemistry and computation to address complex challenges in food, energy, environm</w:t>
      </w:r>
      <w:r w:rsidR="00884523" w:rsidRPr="001E0D73">
        <w:t xml:space="preserve">ent, </w:t>
      </w:r>
      <w:r w:rsidR="00033698" w:rsidRPr="001E0D73">
        <w:t>health and what are constituted as other “social” issues</w:t>
      </w:r>
      <w:r w:rsidR="00033698" w:rsidRPr="001E0D73">
        <w:rPr>
          <w:rStyle w:val="EndnoteReference"/>
        </w:rPr>
        <w:endnoteReference w:id="2"/>
      </w:r>
      <w:r w:rsidR="00884523" w:rsidRPr="001E0D73">
        <w:t>.</w:t>
      </w:r>
      <w:r w:rsidR="00884523">
        <w:t xml:space="preserve"> </w:t>
      </w:r>
      <w:r w:rsidR="004C1A11">
        <w:t xml:space="preserve">The identification of body studies or approaches to the body and embodiment developed within anthropology, sociology, cultural studies and related disciplines is not identified within this context as </w:t>
      </w:r>
      <w:r w:rsidR="00734FFE">
        <w:t xml:space="preserve">taking on </w:t>
      </w:r>
      <w:r w:rsidR="00734FFE">
        <w:lastRenderedPageBreak/>
        <w:t xml:space="preserve">an importance in </w:t>
      </w:r>
      <w:r w:rsidR="004C1A11">
        <w:t xml:space="preserve">shaping some of the parameters or contours of </w:t>
      </w:r>
      <w:r w:rsidR="00BB0D06">
        <w:t xml:space="preserve">such </w:t>
      </w:r>
      <w:r w:rsidR="004C1A11">
        <w:t xml:space="preserve">a “new biology”. </w:t>
      </w:r>
    </w:p>
    <w:p w14:paraId="413DA258" w14:textId="77777777" w:rsidR="00384B3C" w:rsidRDefault="00384B3C" w:rsidP="00EE71A7">
      <w:pPr>
        <w:spacing w:line="480" w:lineRule="auto"/>
      </w:pPr>
    </w:p>
    <w:p w14:paraId="56ACCC8B" w14:textId="074FFA26" w:rsidR="00DF091A" w:rsidRDefault="00734FFE" w:rsidP="00EE71A7">
      <w:pPr>
        <w:spacing w:line="480" w:lineRule="auto"/>
      </w:pPr>
      <w:r>
        <w:t>At the same time t</w:t>
      </w:r>
      <w:r w:rsidR="0069350C">
        <w:t xml:space="preserve">he interest in these areas </w:t>
      </w:r>
      <w:r w:rsidR="00884523">
        <w:t>by non-scientists in the humanities and social sciences</w:t>
      </w:r>
      <w:r w:rsidR="00156B91">
        <w:t xml:space="preserve"> </w:t>
      </w:r>
      <w:r w:rsidR="0069350C">
        <w:t xml:space="preserve">is </w:t>
      </w:r>
      <w:r w:rsidR="00DF091A">
        <w:t xml:space="preserve">often </w:t>
      </w:r>
      <w:r w:rsidR="0069350C">
        <w:t xml:space="preserve">marked by </w:t>
      </w:r>
      <w:r w:rsidR="00884523">
        <w:t xml:space="preserve">a </w:t>
      </w:r>
      <w:r w:rsidR="0069350C">
        <w:t>promissory hope</w:t>
      </w:r>
      <w:r w:rsidR="001E0D73">
        <w:t>,</w:t>
      </w:r>
      <w:r w:rsidR="0069350C">
        <w:t xml:space="preserve"> and the desire to break down entrenched and historic antagonisms between the sciences and humanities disciplines</w:t>
      </w:r>
      <w:r w:rsidR="00884523">
        <w:t>. The aim is</w:t>
      </w:r>
      <w:r w:rsidR="00E42B7D">
        <w:t xml:space="preserve"> often</w:t>
      </w:r>
      <w:r w:rsidR="00884523">
        <w:t xml:space="preserve"> to</w:t>
      </w:r>
      <w:r w:rsidR="0069350C">
        <w:t xml:space="preserve"> engage in a shared and collaborative project to explore the contiguous processes and practices (symbolic, technical, biological, historical, material, immaterial, psychological), which characterise the emergence of the human as a </w:t>
      </w:r>
      <w:proofErr w:type="spellStart"/>
      <w:r w:rsidR="0069350C">
        <w:t>processual</w:t>
      </w:r>
      <w:proofErr w:type="spellEnd"/>
      <w:r w:rsidR="0069350C">
        <w:t xml:space="preserve">, indeterminate entity. </w:t>
      </w:r>
      <w:r w:rsidR="008B680A">
        <w:t xml:space="preserve"> S</w:t>
      </w:r>
      <w:r w:rsidR="00884523">
        <w:t xml:space="preserve">uch “biosocial” projects are also </w:t>
      </w:r>
      <w:r w:rsidR="008B680A">
        <w:t xml:space="preserve">often </w:t>
      </w:r>
      <w:r w:rsidR="00884523">
        <w:t xml:space="preserve">driven by a desire to find new concepts in the sciences to furnish accounts of already-established theoretical traditions, such as finding a scientific underpinning for Bourdieu’s concept of habitus within the contemporary field of </w:t>
      </w:r>
      <w:r w:rsidR="00D32CC0">
        <w:t>epigenetics to address the “obesity epidemic”</w:t>
      </w:r>
      <w:r w:rsidR="00FB4676">
        <w:t>, for example</w:t>
      </w:r>
      <w:r w:rsidR="001E0D73">
        <w:t xml:space="preserve"> (see </w:t>
      </w:r>
      <w:proofErr w:type="spellStart"/>
      <w:r w:rsidR="001E0D73">
        <w:t>Warin</w:t>
      </w:r>
      <w:proofErr w:type="spellEnd"/>
      <w:r w:rsidR="001E0D73">
        <w:t xml:space="preserve"> et al, this issue</w:t>
      </w:r>
      <w:r w:rsidR="00884523">
        <w:t xml:space="preserve">). </w:t>
      </w:r>
    </w:p>
    <w:p w14:paraId="780F76F7" w14:textId="77777777" w:rsidR="007246ED" w:rsidRDefault="007246ED" w:rsidP="00EE71A7">
      <w:pPr>
        <w:spacing w:line="480" w:lineRule="auto"/>
      </w:pPr>
    </w:p>
    <w:p w14:paraId="4D1B1AF9" w14:textId="7D0530E8" w:rsidR="00E15FA5" w:rsidRDefault="007246ED" w:rsidP="00EE71A7">
      <w:pPr>
        <w:spacing w:line="480" w:lineRule="auto"/>
        <w:rPr>
          <w:rFonts w:eastAsia="Times New Roman" w:cs="Times New Roman"/>
        </w:rPr>
      </w:pPr>
      <w:r>
        <w:t>This move towards the sciences</w:t>
      </w:r>
      <w:r w:rsidR="000F45C4">
        <w:t xml:space="preserve"> as potential allies </w:t>
      </w:r>
      <w:r w:rsidR="000960A2">
        <w:t xml:space="preserve">aims </w:t>
      </w:r>
      <w:r w:rsidR="000F45C4">
        <w:t xml:space="preserve">to </w:t>
      </w:r>
      <w:r w:rsidR="001717E3">
        <w:t xml:space="preserve">expand </w:t>
      </w:r>
      <w:r w:rsidR="000F45C4">
        <w:t>already established sociological concepts</w:t>
      </w:r>
      <w:r w:rsidR="00BD767E">
        <w:t>,</w:t>
      </w:r>
      <w:r w:rsidR="000F45C4">
        <w:t xml:space="preserve"> </w:t>
      </w:r>
      <w:r w:rsidR="001717E3">
        <w:t>as at the same time developing and extending epigenetic arguments</w:t>
      </w:r>
      <w:r w:rsidR="00D23D7B">
        <w:rPr>
          <w:rStyle w:val="EndnoteReference"/>
        </w:rPr>
        <w:endnoteReference w:id="3"/>
      </w:r>
      <w:r w:rsidR="000960A2">
        <w:t xml:space="preserve">. This particular trend </w:t>
      </w:r>
      <w:r>
        <w:t xml:space="preserve">might be described as </w:t>
      </w:r>
      <w:r w:rsidR="00541CF9">
        <w:t>an “ebullient” space of interdisciplinary engageme</w:t>
      </w:r>
      <w:r w:rsidR="00D861C8">
        <w:t xml:space="preserve">nt. </w:t>
      </w:r>
      <w:proofErr w:type="spellStart"/>
      <w:r w:rsidR="00D861C8">
        <w:t>Callard</w:t>
      </w:r>
      <w:proofErr w:type="spellEnd"/>
      <w:r w:rsidR="00D861C8">
        <w:t xml:space="preserve"> and Fitzgerald (2015</w:t>
      </w:r>
      <w:r w:rsidR="00541CF9">
        <w:t xml:space="preserve">) use the term “ebullience” to describe </w:t>
      </w:r>
      <w:r w:rsidR="0089312A">
        <w:t xml:space="preserve">a mode of engagement within the context of </w:t>
      </w:r>
      <w:r w:rsidR="00B06895">
        <w:t xml:space="preserve">the neurosciences, </w:t>
      </w:r>
      <w:r w:rsidR="0089312A">
        <w:t>which tends towards</w:t>
      </w:r>
      <w:r w:rsidR="00B06895">
        <w:t xml:space="preserve"> an acceptance or assumption </w:t>
      </w:r>
      <w:r w:rsidR="00117701">
        <w:t xml:space="preserve">by humanities and social scientists </w:t>
      </w:r>
      <w:r w:rsidR="00B06895">
        <w:t xml:space="preserve">of </w:t>
      </w:r>
      <w:r w:rsidR="0089312A">
        <w:t xml:space="preserve"> </w:t>
      </w:r>
      <w:r w:rsidR="0089312A" w:rsidRPr="00B06895">
        <w:t>‘</w:t>
      </w:r>
      <w:r w:rsidR="00B06895">
        <w:t>e</w:t>
      </w:r>
      <w:r w:rsidR="00B06895" w:rsidRPr="00B06895">
        <w:rPr>
          <w:rFonts w:eastAsia="Times New Roman" w:cs="Times New Roman"/>
        </w:rPr>
        <w:t>xperimental</w:t>
      </w:r>
      <w:r w:rsidR="00B06895">
        <w:rPr>
          <w:rFonts w:eastAsia="Times New Roman" w:cs="Times New Roman"/>
        </w:rPr>
        <w:t xml:space="preserve"> </w:t>
      </w:r>
      <w:r w:rsidR="00B06895" w:rsidRPr="00B06895">
        <w:rPr>
          <w:rFonts w:eastAsia="Times New Roman" w:cs="Times New Roman"/>
        </w:rPr>
        <w:t>results and theoretical statements from the neurosciences as more-or-less</w:t>
      </w:r>
      <w:r w:rsidR="00B06895">
        <w:rPr>
          <w:rFonts w:eastAsia="Times New Roman" w:cs="Times New Roman"/>
        </w:rPr>
        <w:t xml:space="preserve"> </w:t>
      </w:r>
      <w:r w:rsidR="00B06895" w:rsidRPr="00B06895">
        <w:rPr>
          <w:rFonts w:eastAsia="Times New Roman" w:cs="Times New Roman"/>
        </w:rPr>
        <w:t xml:space="preserve">true – with little contest or </w:t>
      </w:r>
      <w:r w:rsidR="00B06895" w:rsidRPr="00B06895">
        <w:rPr>
          <w:rFonts w:eastAsia="Times New Roman" w:cs="Times New Roman"/>
        </w:rPr>
        <w:lastRenderedPageBreak/>
        <w:t>context, and in the absence of a sense of the</w:t>
      </w:r>
      <w:r w:rsidR="00B06895">
        <w:rPr>
          <w:rFonts w:eastAsia="Times New Roman" w:cs="Times New Roman"/>
        </w:rPr>
        <w:t xml:space="preserve"> </w:t>
      </w:r>
      <w:r w:rsidR="00B06895" w:rsidRPr="00B06895">
        <w:rPr>
          <w:rFonts w:eastAsia="Times New Roman" w:cs="Times New Roman"/>
        </w:rPr>
        <w:t>wider, often fierce, epistemological and ontological debates</w:t>
      </w:r>
      <w:r w:rsidR="00B06895">
        <w:rPr>
          <w:rFonts w:eastAsia="Times New Roman" w:cs="Times New Roman"/>
        </w:rPr>
        <w:t xml:space="preserve"> </w:t>
      </w:r>
      <w:r w:rsidR="00B06895" w:rsidRPr="00B06895">
        <w:rPr>
          <w:rFonts w:eastAsia="Times New Roman" w:cs="Times New Roman"/>
        </w:rPr>
        <w:t>within</w:t>
      </w:r>
      <w:r w:rsidR="00B06895">
        <w:rPr>
          <w:rFonts w:eastAsia="Times New Roman" w:cs="Times New Roman"/>
        </w:rPr>
        <w:t xml:space="preserve"> </w:t>
      </w:r>
      <w:r w:rsidR="00B06895" w:rsidRPr="00B06895">
        <w:rPr>
          <w:rFonts w:eastAsia="Times New Roman" w:cs="Times New Roman"/>
        </w:rPr>
        <w:t>those</w:t>
      </w:r>
      <w:r w:rsidR="00117701">
        <w:rPr>
          <w:rFonts w:eastAsia="Times New Roman" w:cs="Times New Roman"/>
        </w:rPr>
        <w:t xml:space="preserve"> s</w:t>
      </w:r>
      <w:r w:rsidR="00B06895" w:rsidRPr="00B06895">
        <w:rPr>
          <w:rFonts w:eastAsia="Times New Roman" w:cs="Times New Roman"/>
        </w:rPr>
        <w:t>ciences</w:t>
      </w:r>
      <w:r w:rsidR="00B06895">
        <w:rPr>
          <w:rFonts w:eastAsia="Times New Roman" w:cs="Times New Roman"/>
        </w:rPr>
        <w:t>’  (p. 11)</w:t>
      </w:r>
      <w:r w:rsidR="00B06895" w:rsidRPr="00B06895">
        <w:rPr>
          <w:rFonts w:eastAsia="Times New Roman" w:cs="Times New Roman"/>
        </w:rPr>
        <w:t>.</w:t>
      </w:r>
      <w:r w:rsidR="00117701">
        <w:rPr>
          <w:rFonts w:eastAsia="Times New Roman" w:cs="Times New Roman"/>
        </w:rPr>
        <w:t xml:space="preserve"> </w:t>
      </w:r>
    </w:p>
    <w:p w14:paraId="60CD63DE" w14:textId="77777777" w:rsidR="00E15FA5" w:rsidRDefault="00E15FA5" w:rsidP="00EE71A7">
      <w:pPr>
        <w:spacing w:line="480" w:lineRule="auto"/>
        <w:rPr>
          <w:rFonts w:eastAsia="Times New Roman" w:cs="Times New Roman"/>
        </w:rPr>
      </w:pPr>
    </w:p>
    <w:p w14:paraId="730D54B8" w14:textId="0C41D45A" w:rsidR="00B06895" w:rsidRPr="00B06895" w:rsidRDefault="00E15FA5" w:rsidP="00EE71A7">
      <w:pPr>
        <w:spacing w:line="480" w:lineRule="auto"/>
        <w:rPr>
          <w:rFonts w:eastAsia="Times New Roman" w:cs="Times New Roman"/>
        </w:rPr>
      </w:pPr>
      <w:r>
        <w:rPr>
          <w:rFonts w:eastAsia="Times New Roman" w:cs="Times New Roman"/>
        </w:rPr>
        <w:t xml:space="preserve">This </w:t>
      </w:r>
      <w:r w:rsidR="00B1085C">
        <w:rPr>
          <w:rFonts w:eastAsia="Times New Roman" w:cs="Times New Roman"/>
        </w:rPr>
        <w:t xml:space="preserve">trend </w:t>
      </w:r>
      <w:r w:rsidR="00B5203C">
        <w:rPr>
          <w:rFonts w:eastAsia="Times New Roman" w:cs="Times New Roman"/>
        </w:rPr>
        <w:t xml:space="preserve">that is </w:t>
      </w:r>
      <w:r w:rsidR="00BB0D06">
        <w:rPr>
          <w:rFonts w:eastAsia="Times New Roman" w:cs="Times New Roman"/>
        </w:rPr>
        <w:t xml:space="preserve">laden </w:t>
      </w:r>
      <w:r>
        <w:rPr>
          <w:rFonts w:eastAsia="Times New Roman" w:cs="Times New Roman"/>
        </w:rPr>
        <w:t xml:space="preserve">with the danger of </w:t>
      </w:r>
      <w:r w:rsidR="00B1085C">
        <w:rPr>
          <w:rFonts w:eastAsia="Times New Roman" w:cs="Times New Roman"/>
        </w:rPr>
        <w:t>“cherry-picking” specific authors or theories from particular fields such as epigenetics</w:t>
      </w:r>
      <w:r w:rsidR="00EF5D2F">
        <w:rPr>
          <w:rFonts w:eastAsia="Times New Roman" w:cs="Times New Roman"/>
        </w:rPr>
        <w:t xml:space="preserve"> signals some of the issues that surround any engagement of science by non-scientists</w:t>
      </w:r>
      <w:r w:rsidR="003807F8">
        <w:rPr>
          <w:rFonts w:eastAsia="Times New Roman" w:cs="Times New Roman"/>
        </w:rPr>
        <w:t>. One of the key debates identifies</w:t>
      </w:r>
      <w:r w:rsidR="00547423">
        <w:rPr>
          <w:rFonts w:eastAsia="Times New Roman" w:cs="Times New Roman"/>
        </w:rPr>
        <w:t xml:space="preserve"> the need for </w:t>
      </w:r>
      <w:r w:rsidR="00B1085C">
        <w:rPr>
          <w:rFonts w:eastAsia="Times New Roman" w:cs="Times New Roman"/>
        </w:rPr>
        <w:t>more engagement with the field of contestation, argumentation, controversy and legitimation</w:t>
      </w:r>
      <w:r w:rsidR="00547423">
        <w:rPr>
          <w:rFonts w:eastAsia="Times New Roman" w:cs="Times New Roman"/>
        </w:rPr>
        <w:t>,</w:t>
      </w:r>
      <w:r w:rsidR="00F13369">
        <w:rPr>
          <w:rFonts w:eastAsia="Times New Roman" w:cs="Times New Roman"/>
        </w:rPr>
        <w:t xml:space="preserve"> </w:t>
      </w:r>
      <w:r w:rsidR="00B1085C">
        <w:rPr>
          <w:rFonts w:eastAsia="Times New Roman" w:cs="Times New Roman"/>
        </w:rPr>
        <w:t xml:space="preserve">which surrounds any scientific field (also see </w:t>
      </w:r>
      <w:proofErr w:type="spellStart"/>
      <w:r w:rsidR="00B1085C">
        <w:rPr>
          <w:rFonts w:eastAsia="Times New Roman" w:cs="Times New Roman"/>
        </w:rPr>
        <w:t>Papoulias</w:t>
      </w:r>
      <w:proofErr w:type="spellEnd"/>
      <w:r w:rsidR="00B1085C">
        <w:rPr>
          <w:rFonts w:eastAsia="Times New Roman" w:cs="Times New Roman"/>
        </w:rPr>
        <w:t xml:space="preserve"> and </w:t>
      </w:r>
      <w:proofErr w:type="spellStart"/>
      <w:r w:rsidR="00B1085C">
        <w:rPr>
          <w:rFonts w:eastAsia="Times New Roman" w:cs="Times New Roman"/>
        </w:rPr>
        <w:t>Callard</w:t>
      </w:r>
      <w:proofErr w:type="spellEnd"/>
      <w:r w:rsidR="00B1085C">
        <w:rPr>
          <w:rFonts w:eastAsia="Times New Roman" w:cs="Times New Roman"/>
        </w:rPr>
        <w:t xml:space="preserve">, 2010). </w:t>
      </w:r>
      <w:r w:rsidR="00261EAD">
        <w:rPr>
          <w:rFonts w:eastAsia="Times New Roman" w:cs="Times New Roman"/>
        </w:rPr>
        <w:t xml:space="preserve">However, the kinds of scientific </w:t>
      </w:r>
      <w:r w:rsidR="00261EAD">
        <w:rPr>
          <w:rFonts w:eastAsia="Times New Roman" w:cs="Times New Roman"/>
          <w:i/>
        </w:rPr>
        <w:t xml:space="preserve">inter-literacy </w:t>
      </w:r>
      <w:r w:rsidR="00261EAD">
        <w:rPr>
          <w:rFonts w:eastAsia="Times New Roman" w:cs="Times New Roman"/>
        </w:rPr>
        <w:t>needed to be able to read, interpret, decipher and contextualise scientific theories is not an easy task to acquire</w:t>
      </w:r>
      <w:r w:rsidR="001E0D73">
        <w:rPr>
          <w:rFonts w:eastAsia="Times New Roman" w:cs="Times New Roman"/>
        </w:rPr>
        <w:t xml:space="preserve">. This </w:t>
      </w:r>
      <w:r w:rsidR="00261EAD">
        <w:rPr>
          <w:rFonts w:eastAsia="Times New Roman" w:cs="Times New Roman"/>
        </w:rPr>
        <w:t xml:space="preserve">means that mischaracterisations of science and </w:t>
      </w:r>
      <w:r w:rsidR="00FB4676">
        <w:rPr>
          <w:rFonts w:eastAsia="Times New Roman" w:cs="Times New Roman"/>
        </w:rPr>
        <w:t xml:space="preserve">a lack of attention to </w:t>
      </w:r>
      <w:r w:rsidR="00C67732">
        <w:rPr>
          <w:rFonts w:eastAsia="Times New Roman" w:cs="Times New Roman"/>
        </w:rPr>
        <w:t>the heterogeneity of fields of debate</w:t>
      </w:r>
      <w:r w:rsidR="00B1085C">
        <w:rPr>
          <w:rFonts w:eastAsia="Times New Roman" w:cs="Times New Roman"/>
        </w:rPr>
        <w:t xml:space="preserve"> </w:t>
      </w:r>
      <w:r w:rsidR="00261EAD">
        <w:rPr>
          <w:rFonts w:eastAsia="Times New Roman" w:cs="Times New Roman"/>
        </w:rPr>
        <w:t>remain</w:t>
      </w:r>
      <w:r w:rsidR="00C67732">
        <w:rPr>
          <w:rFonts w:eastAsia="Times New Roman" w:cs="Times New Roman"/>
        </w:rPr>
        <w:t>s</w:t>
      </w:r>
      <w:r w:rsidR="00261EAD">
        <w:rPr>
          <w:rFonts w:eastAsia="Times New Roman" w:cs="Times New Roman"/>
        </w:rPr>
        <w:t xml:space="preserve"> an impor</w:t>
      </w:r>
      <w:r w:rsidR="001E0D73">
        <w:rPr>
          <w:rFonts w:eastAsia="Times New Roman" w:cs="Times New Roman"/>
        </w:rPr>
        <w:t>ta</w:t>
      </w:r>
      <w:r w:rsidR="00BE6D84">
        <w:rPr>
          <w:rFonts w:eastAsia="Times New Roman" w:cs="Times New Roman"/>
        </w:rPr>
        <w:t xml:space="preserve">nt issue </w:t>
      </w:r>
      <w:r w:rsidR="00CA3F52">
        <w:rPr>
          <w:rFonts w:eastAsia="Times New Roman" w:cs="Times New Roman"/>
        </w:rPr>
        <w:t>(see Franklin, 2014</w:t>
      </w:r>
      <w:r w:rsidR="00261EAD">
        <w:rPr>
          <w:rFonts w:eastAsia="Times New Roman" w:cs="Times New Roman"/>
        </w:rPr>
        <w:t xml:space="preserve">). </w:t>
      </w:r>
    </w:p>
    <w:p w14:paraId="4DD34FFD" w14:textId="77777777" w:rsidR="00DF091A" w:rsidRPr="00B06895" w:rsidRDefault="00DF091A" w:rsidP="00EE71A7">
      <w:pPr>
        <w:spacing w:line="480" w:lineRule="auto"/>
      </w:pPr>
    </w:p>
    <w:p w14:paraId="223C4751" w14:textId="31E01153" w:rsidR="008B680A" w:rsidRDefault="0069350C" w:rsidP="00EE71A7">
      <w:pPr>
        <w:spacing w:line="480" w:lineRule="auto"/>
      </w:pPr>
      <w:r>
        <w:t xml:space="preserve">As we </w:t>
      </w:r>
      <w:r w:rsidR="00DF091A">
        <w:t xml:space="preserve">previously </w:t>
      </w:r>
      <w:r>
        <w:t xml:space="preserve">explored in our </w:t>
      </w:r>
      <w:r w:rsidRPr="00BE6D84">
        <w:rPr>
          <w:i/>
        </w:rPr>
        <w:t xml:space="preserve">Affect </w:t>
      </w:r>
      <w:r>
        <w:t>special issue</w:t>
      </w:r>
      <w:r w:rsidR="00BE6D84">
        <w:t xml:space="preserve"> (</w:t>
      </w:r>
      <w:r w:rsidR="00555297">
        <w:t xml:space="preserve">Blackman and Venn, </w:t>
      </w:r>
      <w:r w:rsidR="00BE6D84">
        <w:t>2010)</w:t>
      </w:r>
      <w:r w:rsidR="004E26AF">
        <w:t>,</w:t>
      </w:r>
      <w:r w:rsidR="004B4FEA">
        <w:t xml:space="preserve"> </w:t>
      </w:r>
      <w:r w:rsidR="00A211B1">
        <w:t xml:space="preserve">one contemporary trend across the humanities and social sciences is to explore and identify some of the </w:t>
      </w:r>
      <w:r w:rsidR="007246ED">
        <w:t xml:space="preserve">common ontologies emerging across the sciences and humanities, which emphasise the complex, </w:t>
      </w:r>
      <w:proofErr w:type="spellStart"/>
      <w:r w:rsidR="007246ED">
        <w:t>processual</w:t>
      </w:r>
      <w:proofErr w:type="spellEnd"/>
      <w:r w:rsidR="007246ED">
        <w:t xml:space="preserve">, indeterminate, contingent, non-linear, relational nature of phenomena constantly open to effects from contiguous processes. These arguments are being advanced in relation to the fields of genetics and the biological sciences (including epigenetics and the </w:t>
      </w:r>
      <w:proofErr w:type="spellStart"/>
      <w:r w:rsidR="007246ED">
        <w:t>microbiome</w:t>
      </w:r>
      <w:proofErr w:type="spellEnd"/>
      <w:r w:rsidR="007246ED">
        <w:t xml:space="preserve">), mathematics, quantum physics and the physics of small particles, the neurosciences (particularly the social and critical neurosciences), affect theories across media and cultural theory (see Gregg and </w:t>
      </w:r>
      <w:proofErr w:type="spellStart"/>
      <w:r w:rsidR="007246ED">
        <w:t>Seigworth</w:t>
      </w:r>
      <w:proofErr w:type="spellEnd"/>
      <w:r w:rsidR="007246ED">
        <w:t xml:space="preserve">, 2010), new </w:t>
      </w:r>
      <w:r w:rsidR="007246ED">
        <w:lastRenderedPageBreak/>
        <w:t>materialisms (</w:t>
      </w:r>
      <w:proofErr w:type="spellStart"/>
      <w:r w:rsidR="007246ED">
        <w:t>Coole</w:t>
      </w:r>
      <w:proofErr w:type="spellEnd"/>
      <w:r w:rsidR="007246ED">
        <w:t xml:space="preserve"> and Frost, 2010), as well as the neurosciences of affect and emotion (see </w:t>
      </w:r>
      <w:proofErr w:type="spellStart"/>
      <w:r w:rsidR="007246ED">
        <w:t>Wetherell</w:t>
      </w:r>
      <w:proofErr w:type="spellEnd"/>
      <w:r w:rsidR="007246ED">
        <w:t xml:space="preserve">, 2012). </w:t>
      </w:r>
    </w:p>
    <w:p w14:paraId="0180A103" w14:textId="77777777" w:rsidR="008B680A" w:rsidRDefault="008B680A" w:rsidP="00EE71A7">
      <w:pPr>
        <w:spacing w:line="480" w:lineRule="auto"/>
      </w:pPr>
    </w:p>
    <w:p w14:paraId="40B4EDB1" w14:textId="7D88BB26" w:rsidR="007246ED" w:rsidRDefault="007246ED" w:rsidP="00EE71A7">
      <w:pPr>
        <w:spacing w:line="480" w:lineRule="auto"/>
      </w:pPr>
      <w:r>
        <w:t>These co</w:t>
      </w:r>
      <w:r w:rsidR="00A211B1">
        <w:t>mmon ontologies are grounded in</w:t>
      </w:r>
      <w:r>
        <w:t xml:space="preserve"> concepts such as </w:t>
      </w:r>
      <w:proofErr w:type="spellStart"/>
      <w:r>
        <w:t>biosocialities</w:t>
      </w:r>
      <w:proofErr w:type="spellEnd"/>
      <w:r>
        <w:t xml:space="preserve"> (</w:t>
      </w:r>
      <w:proofErr w:type="spellStart"/>
      <w:r>
        <w:t>Rabinow</w:t>
      </w:r>
      <w:proofErr w:type="spellEnd"/>
      <w:r>
        <w:t xml:space="preserve">, 1996), </w:t>
      </w:r>
      <w:proofErr w:type="spellStart"/>
      <w:r>
        <w:t>naturecultures</w:t>
      </w:r>
      <w:proofErr w:type="spellEnd"/>
      <w:r>
        <w:t xml:space="preserve"> (</w:t>
      </w:r>
      <w:proofErr w:type="spellStart"/>
      <w:r>
        <w:t>Haraway</w:t>
      </w:r>
      <w:proofErr w:type="spellEnd"/>
      <w:r>
        <w:t>, 2003), entanglement (</w:t>
      </w:r>
      <w:proofErr w:type="spellStart"/>
      <w:r>
        <w:t>Barad</w:t>
      </w:r>
      <w:proofErr w:type="spellEnd"/>
      <w:r>
        <w:t xml:space="preserve">, 2007), assemblage, flow, turbulence, emergence, becoming, </w:t>
      </w:r>
      <w:proofErr w:type="spellStart"/>
      <w:r>
        <w:t>relationality</w:t>
      </w:r>
      <w:proofErr w:type="spellEnd"/>
      <w:r>
        <w:t xml:space="preserve">, intra-action, co-evolution, co-emergence, the </w:t>
      </w:r>
      <w:proofErr w:type="spellStart"/>
      <w:r>
        <w:t>machinic</w:t>
      </w:r>
      <w:proofErr w:type="spellEnd"/>
      <w:r>
        <w:t>, to name just some of the heuristics and new biosocial languages being deployed. In their wake, relationships between the social and the natural, the mind and body, the cognitive and the affective, the human and the technical and biology and identity are being reformed</w:t>
      </w:r>
      <w:r w:rsidR="00A211B1">
        <w:t xml:space="preserve"> (see Blackman and Venn, 2010: 7)</w:t>
      </w:r>
      <w:r>
        <w:t xml:space="preserve">.  </w:t>
      </w:r>
    </w:p>
    <w:p w14:paraId="1F99B845" w14:textId="60C972A3" w:rsidR="0069350C" w:rsidRPr="00D62CA4" w:rsidRDefault="0069350C" w:rsidP="00EE71A7">
      <w:pPr>
        <w:spacing w:line="480" w:lineRule="auto"/>
      </w:pPr>
    </w:p>
    <w:p w14:paraId="38768AD8" w14:textId="7DF63645" w:rsidR="000252EA" w:rsidRDefault="003137DD" w:rsidP="00EE71A7">
      <w:pPr>
        <w:spacing w:line="480" w:lineRule="auto"/>
      </w:pPr>
      <w:r>
        <w:t>The assumption of emergent shared ont</w:t>
      </w:r>
      <w:r w:rsidR="00591100">
        <w:t>ologies</w:t>
      </w:r>
      <w:r w:rsidR="00817632">
        <w:t xml:space="preserve"> </w:t>
      </w:r>
      <w:r w:rsidR="00591100">
        <w:t xml:space="preserve">across the sciences, </w:t>
      </w:r>
      <w:r>
        <w:t xml:space="preserve">humanities and social sciences </w:t>
      </w:r>
      <w:r w:rsidR="00591100">
        <w:t>connects with a trend</w:t>
      </w:r>
      <w:r w:rsidR="00817632">
        <w:t xml:space="preserve"> towards process, indeterminacy and </w:t>
      </w:r>
      <w:proofErr w:type="spellStart"/>
      <w:r w:rsidR="00817632">
        <w:t>relationality</w:t>
      </w:r>
      <w:proofErr w:type="spellEnd"/>
      <w:r w:rsidR="00591100">
        <w:t xml:space="preserve"> across other fields, including the field of affect stud</w:t>
      </w:r>
      <w:r w:rsidR="00DC7B05">
        <w:t>ies, new materialism, feminist, queer and trans studies, critical race studies</w:t>
      </w:r>
      <w:r w:rsidR="008C19D5">
        <w:t xml:space="preserve"> and so forth. This includes a breaking down of the distinction between human and other life forms, </w:t>
      </w:r>
      <w:r w:rsidR="00817632">
        <w:t xml:space="preserve">between binary genders, between past and present, self and other, material and immaterial, and many other dichotomous forms of thought and practice. </w:t>
      </w:r>
      <w:r w:rsidR="00603481">
        <w:t xml:space="preserve">At the same time </w:t>
      </w:r>
      <w:r w:rsidR="00890013">
        <w:t xml:space="preserve">any apparent newness of the present conjuncture </w:t>
      </w:r>
      <w:r w:rsidR="00603481">
        <w:t xml:space="preserve">needs to be located and related to </w:t>
      </w:r>
      <w:r w:rsidR="00890013">
        <w:t>longer histories of work on the body and embodiment, which have helped shaped the conditions under which new directions emerge</w:t>
      </w:r>
      <w:r w:rsidR="00603481">
        <w:t xml:space="preserve">. These </w:t>
      </w:r>
      <w:r w:rsidR="00547423">
        <w:t>sadly are sometimes</w:t>
      </w:r>
      <w:r w:rsidR="00890013">
        <w:t xml:space="preserve"> not acknowledged or even in some cases erased from the histories of scientific innovation</w:t>
      </w:r>
      <w:r w:rsidR="000252EA">
        <w:t>.</w:t>
      </w:r>
    </w:p>
    <w:p w14:paraId="7D0F33E2" w14:textId="77777777" w:rsidR="00F13369" w:rsidRDefault="00F13369" w:rsidP="00EE71A7">
      <w:pPr>
        <w:spacing w:line="480" w:lineRule="auto"/>
      </w:pPr>
    </w:p>
    <w:p w14:paraId="3EAD9B79" w14:textId="77777777" w:rsidR="008B680A" w:rsidRDefault="00C16394" w:rsidP="00EE71A7">
      <w:pPr>
        <w:pStyle w:val="EndnoteText"/>
        <w:spacing w:line="480" w:lineRule="auto"/>
        <w:rPr>
          <w:rFonts w:eastAsia="Times New Roman" w:cs="Times New Roman"/>
        </w:rPr>
      </w:pPr>
      <w:r>
        <w:lastRenderedPageBreak/>
        <w:t xml:space="preserve"> </w:t>
      </w:r>
      <w:r w:rsidR="000252EA">
        <w:t xml:space="preserve">This erasure has long been a concern of feminist scientists and academics whose defining concepts become part of the pre and contemporary history of emergent debates, but are often left out, occluded, forgotten or overlooked. As an example of this, </w:t>
      </w:r>
      <w:r w:rsidR="000252EA">
        <w:rPr>
          <w:rFonts w:eastAsia="Times New Roman" w:cs="Times New Roman"/>
        </w:rPr>
        <w:t>i</w:t>
      </w:r>
      <w:r w:rsidR="000252EA" w:rsidRPr="008A52E9">
        <w:rPr>
          <w:rFonts w:eastAsia="Times New Roman" w:cs="Times New Roman"/>
        </w:rPr>
        <w:t xml:space="preserve">n February 2015, </w:t>
      </w:r>
      <w:r w:rsidR="000252EA" w:rsidRPr="008A52E9">
        <w:rPr>
          <w:rFonts w:eastAsia="Times New Roman" w:cs="Times New Roman"/>
          <w:i/>
          <w:iCs/>
        </w:rPr>
        <w:t>Nature</w:t>
      </w:r>
      <w:r w:rsidR="000252EA" w:rsidRPr="008A52E9">
        <w:rPr>
          <w:rFonts w:eastAsia="Times New Roman" w:cs="Times New Roman"/>
        </w:rPr>
        <w:t>, the “international weekly journal of science”, ran an article entitled Sex Redefined in which Claire Ainsworth (2015), a “freelance writer based in New Hampshire, UK”, reported that “the idea of two sexes is simplistic”, and that “biologists now think there is a wider spectrum than that”. Recent scientific discoveries, it is argued, “do not sit well in a world in which sex is still defined in bin</w:t>
      </w:r>
      <w:r w:rsidR="000252EA">
        <w:rPr>
          <w:rFonts w:eastAsia="Times New Roman" w:cs="Times New Roman"/>
        </w:rPr>
        <w:t xml:space="preserve">ary terms” (ibid) </w:t>
      </w:r>
      <w:r w:rsidR="000252EA">
        <w:rPr>
          <w:rFonts w:eastAsia="Times New Roman" w:cs="Times New Roman"/>
        </w:rPr>
        <w:br/>
      </w:r>
      <w:r w:rsidR="000252EA">
        <w:rPr>
          <w:rFonts w:eastAsia="Times New Roman" w:cs="Times New Roman"/>
        </w:rPr>
        <w:fldChar w:fldCharType="begin"/>
      </w:r>
      <w:r w:rsidR="000252EA">
        <w:rPr>
          <w:rFonts w:eastAsia="Times New Roman" w:cs="Times New Roman"/>
        </w:rPr>
        <w:instrText xml:space="preserve"> HYPERLINK "http://www.nature.com/news/sex-redefined-1.16943" \t "_blank" </w:instrText>
      </w:r>
      <w:r w:rsidR="000252EA">
        <w:rPr>
          <w:rFonts w:eastAsia="Times New Roman" w:cs="Times New Roman"/>
        </w:rPr>
        <w:fldChar w:fldCharType="separate"/>
      </w:r>
      <w:r w:rsidR="000252EA">
        <w:rPr>
          <w:rStyle w:val="Hyperlink"/>
          <w:rFonts w:eastAsia="Times New Roman" w:cs="Times New Roman"/>
        </w:rPr>
        <w:t>http://www.nature.com/news/sex-redefined-1.16943</w:t>
      </w:r>
      <w:r w:rsidR="000252EA">
        <w:rPr>
          <w:rFonts w:eastAsia="Times New Roman" w:cs="Times New Roman"/>
        </w:rPr>
        <w:fldChar w:fldCharType="end"/>
      </w:r>
      <w:r w:rsidR="000252EA">
        <w:rPr>
          <w:rFonts w:eastAsia="Times New Roman" w:cs="Times New Roman"/>
        </w:rPr>
        <w:t>. While these discoveries</w:t>
      </w:r>
      <w:r w:rsidR="000252EA" w:rsidRPr="008A52E9">
        <w:rPr>
          <w:rFonts w:eastAsia="Times New Roman" w:cs="Times New Roman"/>
        </w:rPr>
        <w:t xml:space="preserve"> were welcomed by </w:t>
      </w:r>
      <w:r w:rsidR="000252EA">
        <w:rPr>
          <w:rFonts w:eastAsia="Times New Roman" w:cs="Times New Roman"/>
        </w:rPr>
        <w:t xml:space="preserve">LGBTQI activists and academics </w:t>
      </w:r>
      <w:r w:rsidR="000252EA" w:rsidRPr="008A52E9">
        <w:rPr>
          <w:rFonts w:eastAsia="Times New Roman" w:cs="Times New Roman"/>
        </w:rPr>
        <w:t xml:space="preserve">exception was taken to their alleged newness. In the subsequent issue in March 2015, </w:t>
      </w:r>
      <w:r w:rsidR="000252EA" w:rsidRPr="008A52E9">
        <w:rPr>
          <w:rFonts w:eastAsia="Times New Roman" w:cs="Times New Roman"/>
          <w:i/>
          <w:iCs/>
        </w:rPr>
        <w:t>Nature</w:t>
      </w:r>
      <w:r w:rsidR="000252EA" w:rsidRPr="008A52E9">
        <w:rPr>
          <w:rFonts w:eastAsia="Times New Roman" w:cs="Times New Roman"/>
        </w:rPr>
        <w:t xml:space="preserve"> published a response by Anne </w:t>
      </w:r>
      <w:proofErr w:type="spellStart"/>
      <w:r w:rsidR="000252EA" w:rsidRPr="008A52E9">
        <w:rPr>
          <w:rFonts w:eastAsia="Times New Roman" w:cs="Times New Roman"/>
        </w:rPr>
        <w:t>Fausto</w:t>
      </w:r>
      <w:proofErr w:type="spellEnd"/>
      <w:r w:rsidR="000252EA" w:rsidRPr="008A52E9">
        <w:rPr>
          <w:rFonts w:eastAsia="Times New Roman" w:cs="Times New Roman"/>
        </w:rPr>
        <w:t xml:space="preserve">-Sterling, a professor of Biology and Gender Studies at Brown University, who has written extensively on the biology of sex and gender, most famously in the </w:t>
      </w:r>
      <w:proofErr w:type="gramStart"/>
      <w:r w:rsidR="000252EA" w:rsidRPr="008A52E9">
        <w:rPr>
          <w:rFonts w:eastAsia="Times New Roman" w:cs="Times New Roman"/>
        </w:rPr>
        <w:t>controversial</w:t>
      </w:r>
      <w:proofErr w:type="gramEnd"/>
      <w:r w:rsidR="000252EA" w:rsidRPr="008A52E9">
        <w:rPr>
          <w:rFonts w:eastAsia="Times New Roman" w:cs="Times New Roman"/>
        </w:rPr>
        <w:t xml:space="preserve"> essay ‘The Five Sexes’ (1993). </w:t>
      </w:r>
      <w:proofErr w:type="spellStart"/>
      <w:r w:rsidR="000252EA" w:rsidRPr="008A52E9">
        <w:rPr>
          <w:rFonts w:eastAsia="Times New Roman" w:cs="Times New Roman"/>
        </w:rPr>
        <w:t>Fausto</w:t>
      </w:r>
      <w:proofErr w:type="spellEnd"/>
      <w:r w:rsidR="000252EA" w:rsidRPr="008A52E9">
        <w:rPr>
          <w:rFonts w:eastAsia="Times New Roman" w:cs="Times New Roman"/>
        </w:rPr>
        <w:t xml:space="preserve">-Sterling, whose work goes unmentioned in the original article, argues that the “concept of multiple sexes is not new”, but rather that it emerged in the early 1990s when feminist critics of science joined forces with intersex activist movements. </w:t>
      </w:r>
    </w:p>
    <w:p w14:paraId="166665FF" w14:textId="77777777" w:rsidR="008B680A" w:rsidRDefault="008B680A" w:rsidP="00EE71A7">
      <w:pPr>
        <w:pStyle w:val="EndnoteText"/>
        <w:spacing w:line="480" w:lineRule="auto"/>
        <w:rPr>
          <w:rFonts w:eastAsia="Times New Roman" w:cs="Times New Roman"/>
        </w:rPr>
      </w:pPr>
    </w:p>
    <w:p w14:paraId="614FC75D" w14:textId="25325151" w:rsidR="000252EA" w:rsidRDefault="000252EA" w:rsidP="00EE71A7">
      <w:pPr>
        <w:pStyle w:val="EndnoteText"/>
        <w:spacing w:line="480" w:lineRule="auto"/>
        <w:rPr>
          <w:rFonts w:eastAsia="Times New Roman" w:cs="Times New Roman"/>
        </w:rPr>
      </w:pPr>
      <w:r w:rsidRPr="008A52E9">
        <w:rPr>
          <w:rFonts w:eastAsia="Times New Roman" w:cs="Times New Roman"/>
        </w:rPr>
        <w:t>Mainstream biology is finally responding to longstanding calls fo</w:t>
      </w:r>
      <w:r>
        <w:rPr>
          <w:rFonts w:eastAsia="Times New Roman" w:cs="Times New Roman"/>
        </w:rPr>
        <w:t xml:space="preserve">r a </w:t>
      </w:r>
      <w:proofErr w:type="spellStart"/>
      <w:r>
        <w:rPr>
          <w:rFonts w:eastAsia="Times New Roman" w:cs="Times New Roman"/>
        </w:rPr>
        <w:t>plural</w:t>
      </w:r>
      <w:r w:rsidRPr="008A52E9">
        <w:rPr>
          <w:rFonts w:eastAsia="Times New Roman" w:cs="Times New Roman"/>
        </w:rPr>
        <w:t>fication</w:t>
      </w:r>
      <w:proofErr w:type="spellEnd"/>
      <w:r w:rsidRPr="008A52E9">
        <w:rPr>
          <w:rFonts w:eastAsia="Times New Roman" w:cs="Times New Roman"/>
        </w:rPr>
        <w:t xml:space="preserve"> of genders and sexes from within intersex activism, feminism and feminist STS, </w:t>
      </w:r>
      <w:proofErr w:type="spellStart"/>
      <w:r w:rsidRPr="008A52E9">
        <w:rPr>
          <w:rFonts w:eastAsia="Times New Roman" w:cs="Times New Roman"/>
        </w:rPr>
        <w:t>Fausto</w:t>
      </w:r>
      <w:proofErr w:type="spellEnd"/>
      <w:r w:rsidRPr="008A52E9">
        <w:rPr>
          <w:rFonts w:eastAsia="Times New Roman" w:cs="Times New Roman"/>
        </w:rPr>
        <w:t xml:space="preserve">-Sterling argues. Science is not isolated from society, she points out, suggesting that scientific discoveries do not occur in a vat. Rather, “ideas travel into the lab from street activists, literature and varied scholarship, and move </w:t>
      </w:r>
      <w:r w:rsidRPr="008A52E9">
        <w:rPr>
          <w:rFonts w:eastAsia="Times New Roman" w:cs="Times New Roman"/>
        </w:rPr>
        <w:lastRenderedPageBreak/>
        <w:t>back out again. As a result of their efforts, research scientists were pushed into visualizing the previously invisible.” (</w:t>
      </w:r>
      <w:proofErr w:type="spellStart"/>
      <w:r w:rsidRPr="008A52E9">
        <w:rPr>
          <w:rFonts w:eastAsia="Times New Roman" w:cs="Times New Roman"/>
        </w:rPr>
        <w:t>Fausto</w:t>
      </w:r>
      <w:proofErr w:type="spellEnd"/>
      <w:r w:rsidRPr="008A52E9">
        <w:rPr>
          <w:rFonts w:eastAsia="Times New Roman" w:cs="Times New Roman"/>
        </w:rPr>
        <w:t>-Sterlin</w:t>
      </w:r>
      <w:r>
        <w:rPr>
          <w:rFonts w:eastAsia="Times New Roman" w:cs="Times New Roman"/>
        </w:rPr>
        <w:t>g</w:t>
      </w:r>
      <w:r w:rsidRPr="008A52E9">
        <w:rPr>
          <w:rFonts w:eastAsia="Times New Roman" w:cs="Times New Roman"/>
        </w:rPr>
        <w:t>, 2015)</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"http://www.nature.com/nature/journal/v519/n7543/full/519291e.html" \t "_blank" </w:instrText>
      </w:r>
      <w:r>
        <w:rPr>
          <w:rFonts w:eastAsia="Times New Roman" w:cs="Times New Roman"/>
        </w:rPr>
        <w:fldChar w:fldCharType="separate"/>
      </w:r>
      <w:r>
        <w:rPr>
          <w:rStyle w:val="Hyperlink"/>
          <w:rFonts w:eastAsia="Times New Roman" w:cs="Times New Roman"/>
        </w:rPr>
        <w:t>http://www.nature.com/nature/journal/v519/n7543/full/519291e.html</w:t>
      </w:r>
      <w:r>
        <w:rPr>
          <w:rFonts w:eastAsia="Times New Roman" w:cs="Times New Roman"/>
        </w:rPr>
        <w:fldChar w:fldCharType="end"/>
      </w:r>
    </w:p>
    <w:p w14:paraId="4CA02B37" w14:textId="7163ABBE" w:rsidR="000252EA" w:rsidRPr="0071288A" w:rsidRDefault="000252EA" w:rsidP="00EE71A7">
      <w:pPr>
        <w:pStyle w:val="EndnoteText"/>
        <w:spacing w:line="480" w:lineRule="auto"/>
      </w:pPr>
      <w:r>
        <w:rPr>
          <w:rFonts w:eastAsia="Times New Roman" w:cs="Times New Roman"/>
        </w:rPr>
        <w:t xml:space="preserve">This example shows how complicated any engagement is and how important it is to carefully attend to prior histories and traditions of writing that might be inadvertently excluded from </w:t>
      </w:r>
      <w:proofErr w:type="spellStart"/>
      <w:r>
        <w:rPr>
          <w:rFonts w:eastAsia="Times New Roman" w:cs="Times New Roman"/>
        </w:rPr>
        <w:t>citational</w:t>
      </w:r>
      <w:proofErr w:type="spellEnd"/>
      <w:r>
        <w:rPr>
          <w:rFonts w:eastAsia="Times New Roman" w:cs="Times New Roman"/>
        </w:rPr>
        <w:t xml:space="preserve"> politics</w:t>
      </w:r>
      <w:r w:rsidR="008B680A">
        <w:rPr>
          <w:rFonts w:eastAsia="Times New Roman" w:cs="Times New Roman"/>
        </w:rPr>
        <w:t xml:space="preserve"> and histories of disciplinary engagement and practices of remembering and forgetting</w:t>
      </w:r>
      <w:r>
        <w:rPr>
          <w:rFonts w:eastAsia="Times New Roman" w:cs="Times New Roman"/>
        </w:rPr>
        <w:t xml:space="preserve">. </w:t>
      </w:r>
    </w:p>
    <w:p w14:paraId="7E1703E4" w14:textId="36B9604E" w:rsidR="00C16394" w:rsidRDefault="00C16394" w:rsidP="00EE71A7">
      <w:pPr>
        <w:spacing w:line="480" w:lineRule="auto"/>
      </w:pPr>
    </w:p>
    <w:p w14:paraId="78DD930B" w14:textId="547C36B8" w:rsidR="00603481" w:rsidRPr="00547423" w:rsidRDefault="00EC699A" w:rsidP="00EE71A7">
      <w:pPr>
        <w:pStyle w:val="EndnoteText"/>
        <w:spacing w:line="480" w:lineRule="auto"/>
        <w:rPr>
          <w:lang w:val="en-US"/>
        </w:rPr>
      </w:pPr>
      <w:r>
        <w:rPr>
          <w:lang w:val="en-US"/>
        </w:rPr>
        <w:t xml:space="preserve">This special collection appears at a </w:t>
      </w:r>
      <w:r w:rsidR="003123D7">
        <w:rPr>
          <w:lang w:val="en-US"/>
        </w:rPr>
        <w:t xml:space="preserve">time </w:t>
      </w:r>
      <w:r>
        <w:rPr>
          <w:lang w:val="en-US"/>
        </w:rPr>
        <w:t>when we are seeing a range of special issues and collections addressing the potential and significance of the life and biological sciences for the social sciences and humanities. This includes</w:t>
      </w:r>
      <w:r w:rsidR="003123D7">
        <w:rPr>
          <w:lang w:val="en-US"/>
        </w:rPr>
        <w:t xml:space="preserve"> a special issue of </w:t>
      </w:r>
      <w:r w:rsidR="003123D7" w:rsidRPr="004B2F71">
        <w:rPr>
          <w:i/>
          <w:lang w:val="en-US"/>
        </w:rPr>
        <w:t>The Sociological Review Monograph</w:t>
      </w:r>
      <w:r w:rsidR="003123D7">
        <w:rPr>
          <w:lang w:val="en-US"/>
        </w:rPr>
        <w:t xml:space="preserve"> titled, “</w:t>
      </w:r>
      <w:r w:rsidR="003123D7">
        <w:rPr>
          <w:i/>
          <w:lang w:val="en-US"/>
        </w:rPr>
        <w:t>Biosocial Matters: Rethinking Sociology-Biology Relations in the Twenty-First Century”</w:t>
      </w:r>
      <w:r w:rsidR="00E83907">
        <w:rPr>
          <w:i/>
          <w:lang w:val="en-US"/>
        </w:rPr>
        <w:t xml:space="preserve"> </w:t>
      </w:r>
      <w:r w:rsidR="00E83907">
        <w:rPr>
          <w:lang w:val="en-US"/>
        </w:rPr>
        <w:t xml:space="preserve">(see </w:t>
      </w:r>
      <w:proofErr w:type="spellStart"/>
      <w:r w:rsidR="00E83907">
        <w:rPr>
          <w:lang w:val="en-US"/>
        </w:rPr>
        <w:t>Meloni</w:t>
      </w:r>
      <w:proofErr w:type="spellEnd"/>
      <w:r w:rsidR="00E83907">
        <w:rPr>
          <w:lang w:val="en-US"/>
        </w:rPr>
        <w:t>, Williams and Martin, 2016)</w:t>
      </w:r>
      <w:r w:rsidR="003123D7">
        <w:rPr>
          <w:lang w:val="en-US"/>
        </w:rPr>
        <w:t xml:space="preserve">. </w:t>
      </w:r>
      <w:r w:rsidR="00E83907">
        <w:rPr>
          <w:lang w:val="en-US"/>
        </w:rPr>
        <w:t>I</w:t>
      </w:r>
      <w:r w:rsidR="003123D7">
        <w:rPr>
          <w:lang w:val="en-US"/>
        </w:rPr>
        <w:t xml:space="preserve">t was noteworthy </w:t>
      </w:r>
      <w:r w:rsidR="00E83907">
        <w:rPr>
          <w:lang w:val="en-US"/>
        </w:rPr>
        <w:t xml:space="preserve">however </w:t>
      </w:r>
      <w:r w:rsidR="003123D7">
        <w:rPr>
          <w:lang w:val="en-US"/>
        </w:rPr>
        <w:t xml:space="preserve">that there was very little acknowledgement or engagement with the broader field of body studies, or awareness of the variety and range of approaches to the body and embodiment that have been published </w:t>
      </w:r>
      <w:r w:rsidR="00E83907">
        <w:rPr>
          <w:lang w:val="en-US"/>
        </w:rPr>
        <w:t xml:space="preserve">within the field. </w:t>
      </w:r>
      <w:r w:rsidR="003123D7">
        <w:rPr>
          <w:lang w:val="en-US"/>
        </w:rPr>
        <w:t>This is particularly pert</w:t>
      </w:r>
      <w:r w:rsidR="004D142F">
        <w:rPr>
          <w:lang w:val="en-US"/>
        </w:rPr>
        <w:t>inent given Margaret Locks (2013</w:t>
      </w:r>
      <w:r w:rsidR="003123D7">
        <w:rPr>
          <w:lang w:val="en-US"/>
        </w:rPr>
        <w:t>) recent interventions in relation to the apparent hope and promise of epigenetics</w:t>
      </w:r>
      <w:r w:rsidR="00B5203C">
        <w:rPr>
          <w:lang w:val="en-US"/>
        </w:rPr>
        <w:t xml:space="preserve"> (also see Blackman, 2016)</w:t>
      </w:r>
      <w:r w:rsidR="003123D7">
        <w:rPr>
          <w:lang w:val="en-US"/>
        </w:rPr>
        <w:t xml:space="preserve">. She argues that a key concern is the </w:t>
      </w:r>
      <w:proofErr w:type="spellStart"/>
      <w:r w:rsidR="003123D7">
        <w:rPr>
          <w:lang w:val="en-US"/>
        </w:rPr>
        <w:t>molecularized</w:t>
      </w:r>
      <w:proofErr w:type="spellEnd"/>
      <w:r w:rsidR="003123D7">
        <w:rPr>
          <w:lang w:val="en-US"/>
        </w:rPr>
        <w:t xml:space="preserve"> versions of the body and embodiment enacted within epigenetics, reflected in how “environment” or the “cultural” is being understood, conceptualized and acted upon. As an anthropologist of the body and important body studies scholar Lock cogently draws attention to just how important the field of body studies is within this context. </w:t>
      </w:r>
    </w:p>
    <w:p w14:paraId="097E8AA8" w14:textId="77777777" w:rsidR="000252EA" w:rsidRPr="008A52E9" w:rsidRDefault="000252EA" w:rsidP="00EE71A7">
      <w:pPr>
        <w:pStyle w:val="EndnoteText"/>
        <w:spacing w:line="480" w:lineRule="auto"/>
        <w:rPr>
          <w:lang w:val="en-US"/>
        </w:rPr>
      </w:pPr>
    </w:p>
    <w:p w14:paraId="287BC758" w14:textId="2F95352B" w:rsidR="00603481" w:rsidRDefault="00DF091A" w:rsidP="00EE71A7">
      <w:pPr>
        <w:spacing w:line="480" w:lineRule="auto"/>
      </w:pPr>
      <w:r>
        <w:lastRenderedPageBreak/>
        <w:t>This is also marked in some of the</w:t>
      </w:r>
      <w:r w:rsidR="00E83907">
        <w:t xml:space="preserve"> contemporary work, </w:t>
      </w:r>
      <w:r>
        <w:t>which claims a newness for approaches such as new ma</w:t>
      </w:r>
      <w:r w:rsidR="000960A2">
        <w:t>terialism</w:t>
      </w:r>
      <w:r w:rsidR="00B5203C">
        <w:t>s</w:t>
      </w:r>
      <w:r w:rsidR="000960A2">
        <w:t xml:space="preserve">, for example (see Jamieson; </w:t>
      </w:r>
      <w:proofErr w:type="spellStart"/>
      <w:r w:rsidR="000960A2">
        <w:t>Yoshizawa</w:t>
      </w:r>
      <w:proofErr w:type="spellEnd"/>
      <w:r w:rsidR="000960A2">
        <w:t>, this issue</w:t>
      </w:r>
      <w:r>
        <w:t xml:space="preserve">), whilst at the same time </w:t>
      </w:r>
      <w:r w:rsidR="000960A2">
        <w:t xml:space="preserve">being in danger of </w:t>
      </w:r>
      <w:r>
        <w:t xml:space="preserve">occluding the long and rich histories of work on the body and embodiment that characterise the field of body studies. </w:t>
      </w:r>
      <w:r w:rsidR="005436DB">
        <w:t>New Materialism</w:t>
      </w:r>
      <w:r w:rsidR="00B5203C">
        <w:t>s</w:t>
      </w:r>
      <w:r w:rsidR="005436DB">
        <w:t xml:space="preserve"> has been described by </w:t>
      </w:r>
      <w:proofErr w:type="spellStart"/>
      <w:r w:rsidR="005436DB">
        <w:t>Coole</w:t>
      </w:r>
      <w:proofErr w:type="spellEnd"/>
      <w:r w:rsidR="005436DB">
        <w:t xml:space="preserve"> and Frost (2010) as a concern with the nature of matter and the place of embodied humans within a material world. </w:t>
      </w:r>
      <w:r w:rsidR="00B007C7">
        <w:t xml:space="preserve">Although the authors are very clear to stress that the </w:t>
      </w:r>
      <w:r w:rsidR="00B007C7">
        <w:rPr>
          <w:i/>
        </w:rPr>
        <w:t xml:space="preserve">new </w:t>
      </w:r>
      <w:r w:rsidR="00B007C7">
        <w:t>in New Materialism</w:t>
      </w:r>
      <w:r w:rsidR="00B5203C">
        <w:t>s</w:t>
      </w:r>
      <w:r w:rsidR="00B007C7">
        <w:t xml:space="preserve"> should not be divorced from its rich materialist heritage</w:t>
      </w:r>
      <w:r w:rsidR="00BD767E">
        <w:t xml:space="preserve"> this is often displaced in some of the engagements, which are gathered together under </w:t>
      </w:r>
      <w:r w:rsidR="00ED16EF">
        <w:t xml:space="preserve">the designation of </w:t>
      </w:r>
      <w:r w:rsidR="00BD767E">
        <w:t>new materialism</w:t>
      </w:r>
      <w:r w:rsidR="00B5203C">
        <w:t>s</w:t>
      </w:r>
      <w:r w:rsidR="00BD767E">
        <w:t>. This is often a source of contention by reviewers of articles submitted to the journal whose remarks are revealed to authors as part of processes of review and revision</w:t>
      </w:r>
      <w:r w:rsidR="00F12DCB">
        <w:t>.</w:t>
      </w:r>
      <w:r w:rsidR="00BD767E">
        <w:t xml:space="preserve"> </w:t>
      </w:r>
      <w:r>
        <w:t>This tension is however a productive tension and one that we hope will open up further debate</w:t>
      </w:r>
      <w:r w:rsidR="00ED16EF">
        <w:t xml:space="preserve"> and discussion</w:t>
      </w:r>
      <w:r>
        <w:t xml:space="preserve">. </w:t>
      </w:r>
      <w:r w:rsidR="000960A2">
        <w:t xml:space="preserve">We certainly invite further contributions from established body theorists and those entering the field of body studies via new materialism, the “new </w:t>
      </w:r>
      <w:proofErr w:type="spellStart"/>
      <w:r w:rsidR="000960A2">
        <w:t>biologies</w:t>
      </w:r>
      <w:proofErr w:type="spellEnd"/>
      <w:r w:rsidR="000960A2">
        <w:t xml:space="preserve">”, and those concerned with refiguring the biosocial and </w:t>
      </w:r>
      <w:proofErr w:type="spellStart"/>
      <w:r w:rsidR="000960A2">
        <w:t>biocultural</w:t>
      </w:r>
      <w:proofErr w:type="spellEnd"/>
      <w:r w:rsidR="000960A2">
        <w:t xml:space="preserve"> in light of new scientific developments. </w:t>
      </w:r>
    </w:p>
    <w:p w14:paraId="76DBA56D" w14:textId="77777777" w:rsidR="00FC2215" w:rsidRDefault="00FC2215" w:rsidP="00EE71A7">
      <w:pPr>
        <w:spacing w:line="480" w:lineRule="auto"/>
      </w:pPr>
    </w:p>
    <w:p w14:paraId="1418F6D7" w14:textId="120E0479" w:rsidR="00DB1D7D" w:rsidRDefault="004C0BF0" w:rsidP="00EE71A7">
      <w:pPr>
        <w:spacing w:line="480" w:lineRule="auto"/>
      </w:pPr>
      <w:r>
        <w:t>An example of a new materialist approach</w:t>
      </w:r>
      <w:r w:rsidR="00E83907">
        <w:t xml:space="preserve"> being brought </w:t>
      </w:r>
      <w:r w:rsidR="000252EA">
        <w:t>into dialogue</w:t>
      </w:r>
      <w:r w:rsidR="00E83907">
        <w:t xml:space="preserve"> with</w:t>
      </w:r>
      <w:r>
        <w:t xml:space="preserve"> an established body theorist comes from one of the contributors to this special collection. </w:t>
      </w:r>
      <w:r w:rsidR="000960A2">
        <w:t xml:space="preserve"> </w:t>
      </w:r>
      <w:r w:rsidR="00FC2215">
        <w:t>Michelle Jamieson</w:t>
      </w:r>
      <w:r>
        <w:t>’s article</w:t>
      </w:r>
      <w:r w:rsidR="00FC2215">
        <w:t xml:space="preserve"> titled “The Politics of Immunity: Reading Ed Cohen through </w:t>
      </w:r>
      <w:proofErr w:type="spellStart"/>
      <w:r w:rsidR="00FC2215">
        <w:t>Canguilhelm</w:t>
      </w:r>
      <w:proofErr w:type="spellEnd"/>
      <w:r w:rsidR="00FC2215">
        <w:t xml:space="preserve"> an</w:t>
      </w:r>
      <w:r>
        <w:t xml:space="preserve">d New Materialism”, </w:t>
      </w:r>
      <w:r w:rsidR="00FC2215">
        <w:t xml:space="preserve">reads Ed Cohen’s seminal book, </w:t>
      </w:r>
      <w:r w:rsidR="00FC2215">
        <w:rPr>
          <w:i/>
        </w:rPr>
        <w:t xml:space="preserve">A Body Worth Defending: Immunity, </w:t>
      </w:r>
      <w:proofErr w:type="spellStart"/>
      <w:r w:rsidR="00FC2215">
        <w:rPr>
          <w:i/>
        </w:rPr>
        <w:t>Biopolitics</w:t>
      </w:r>
      <w:proofErr w:type="spellEnd"/>
      <w:r w:rsidR="00FC2215">
        <w:rPr>
          <w:i/>
        </w:rPr>
        <w:t xml:space="preserve"> and the Apotheosis of the Modern Body </w:t>
      </w:r>
      <w:r w:rsidR="00FC2215">
        <w:t xml:space="preserve">(2009, Duke University Press) through the lens of new materialism. Materialist accounts of </w:t>
      </w:r>
      <w:proofErr w:type="gramStart"/>
      <w:r w:rsidR="00FC2215">
        <w:t>matter-meaning</w:t>
      </w:r>
      <w:proofErr w:type="gramEnd"/>
      <w:r w:rsidR="00FC2215">
        <w:t xml:space="preserve"> and the entanglement of politics and </w:t>
      </w:r>
      <w:r w:rsidR="00FC2215">
        <w:lastRenderedPageBreak/>
        <w:t xml:space="preserve">biology are proffered as the solution to what is rendered as Cohen’s overly discursive account of immunity. </w:t>
      </w:r>
      <w:r w:rsidR="00EF5BE7">
        <w:t>For many readers this might be read as a mischaracterisation of Cohen’</w:t>
      </w:r>
      <w:r>
        <w:t>s project, which aims to</w:t>
      </w:r>
      <w:r w:rsidR="00EF5BE7">
        <w:t xml:space="preserve"> explore how conceptions of immunity (such as immunity-as-defence) are entangled and emerge within specific milieu, such that any scientific concept is never purified or divorced from its context. One of the tensions in any emerging debate within body studies vis-à-vis science </w:t>
      </w:r>
      <w:r w:rsidR="00B0528F">
        <w:t xml:space="preserve">however </w:t>
      </w:r>
      <w:r w:rsidR="00EF5BE7">
        <w:t xml:space="preserve">is </w:t>
      </w:r>
      <w:r w:rsidR="001A5854">
        <w:t xml:space="preserve">how to explore the status of scientific concepts to what in the past has been described as the problem of the materiality of bodies. </w:t>
      </w:r>
    </w:p>
    <w:p w14:paraId="08B69D62" w14:textId="77777777" w:rsidR="00DB1D7D" w:rsidRDefault="00DB1D7D" w:rsidP="00EE71A7">
      <w:pPr>
        <w:spacing w:line="480" w:lineRule="auto"/>
      </w:pPr>
    </w:p>
    <w:p w14:paraId="087128D1" w14:textId="441572BF" w:rsidR="00DB1D7D" w:rsidRDefault="001A5854" w:rsidP="00EE71A7">
      <w:pPr>
        <w:spacing w:line="480" w:lineRule="auto"/>
      </w:pPr>
      <w:r>
        <w:t>However, this debate is far from new and takes us back to feminist concerns with the body and how biological or vital potenti</w:t>
      </w:r>
      <w:r w:rsidR="00F13369">
        <w:t>alities are thoroughly co-implicated</w:t>
      </w:r>
      <w:r>
        <w:t>, co-enacted and co-evolve with the political, cultural, historical, symbolic and so forth. The tensions might be newly configured within the present but there ar</w:t>
      </w:r>
      <w:r w:rsidR="00612FA9">
        <w:t>e historical precedents</w:t>
      </w:r>
      <w:r>
        <w:t>, which situate the parameters of contemporary debates within</w:t>
      </w:r>
      <w:r w:rsidR="00B0528F">
        <w:t>,</w:t>
      </w:r>
      <w:r>
        <w:t xml:space="preserve"> </w:t>
      </w:r>
      <w:r w:rsidR="0098537C">
        <w:t>often unacknowledged</w:t>
      </w:r>
      <w:r w:rsidR="00B0528F">
        <w:t>,</w:t>
      </w:r>
      <w:r w:rsidR="0098537C">
        <w:t xml:space="preserve"> conditions of possibility and emergence. </w:t>
      </w:r>
      <w:r w:rsidR="00B0528F">
        <w:t xml:space="preserve">However, this paper raises a pertinent question about the relationship between vital processes, the empirical data produced within and across the biological and life sciences, and theories of the body and embodiment within the field of body studies. </w:t>
      </w:r>
    </w:p>
    <w:p w14:paraId="60C07178" w14:textId="77777777" w:rsidR="00DB1D7D" w:rsidRDefault="00DB1D7D" w:rsidP="00EE71A7">
      <w:pPr>
        <w:spacing w:line="480" w:lineRule="auto"/>
      </w:pPr>
    </w:p>
    <w:p w14:paraId="58B4A3CB" w14:textId="119B6157" w:rsidR="00B0528F" w:rsidRDefault="00591F3F" w:rsidP="00EE71A7">
      <w:pPr>
        <w:spacing w:line="480" w:lineRule="auto"/>
      </w:pPr>
      <w:r>
        <w:t xml:space="preserve">Elizabeth Wilson’s (2015) recent book </w:t>
      </w:r>
      <w:r>
        <w:rPr>
          <w:i/>
        </w:rPr>
        <w:t xml:space="preserve">Gut Feminism </w:t>
      </w:r>
      <w:r>
        <w:t xml:space="preserve">‘begins with the conjecture that despite the burgeoning work in feminist science studies there is still something about biology that remains troublesome for feminist theory’ (p. 3). She goes on to argue that although there has been considerable advances in understandings of the body and embodiment across feminism and body studies </w:t>
      </w:r>
      <w:r>
        <w:lastRenderedPageBreak/>
        <w:t>for at least the last three decades there is often ‘reluctance to engage directly with biological data’ (ibid). By biological data Wilson means the kinds of empirical data produced within specific experiments</w:t>
      </w:r>
      <w:r w:rsidR="00710856">
        <w:t xml:space="preserve">, which underpin particular claims made across the sciences in ‘genetics, neurophysiology, evolutionary biology, pharmacology, or biochemistry’ (ibid). </w:t>
      </w:r>
      <w:r w:rsidR="00E83907">
        <w:t xml:space="preserve">The critical question is how </w:t>
      </w:r>
      <w:r w:rsidR="00710856">
        <w:t>to account for what Wilson ha</w:t>
      </w:r>
      <w:r w:rsidR="000252EA">
        <w:t xml:space="preserve">s also termed more biologically </w:t>
      </w:r>
      <w:r w:rsidR="00710856">
        <w:t xml:space="preserve">attuned accounts of the body. This debate I am sure will rage on and increasingly will be done with more nuance and attention to biological data and how to account for its value, efficacy and ontological status. </w:t>
      </w:r>
    </w:p>
    <w:p w14:paraId="253984CA" w14:textId="77777777" w:rsidR="00DB1D7D" w:rsidRDefault="00DB1D7D" w:rsidP="00EE71A7">
      <w:pPr>
        <w:spacing w:line="480" w:lineRule="auto"/>
      </w:pPr>
    </w:p>
    <w:p w14:paraId="5130D0F9" w14:textId="23F79053" w:rsidR="000F0B9D" w:rsidRPr="000F0B9D" w:rsidRDefault="00E83907" w:rsidP="00EE71A7">
      <w:pPr>
        <w:spacing w:line="480" w:lineRule="auto"/>
        <w:rPr>
          <w:rFonts w:eastAsia="Times New Roman" w:cs="Times New Roman"/>
        </w:rPr>
      </w:pPr>
      <w:r>
        <w:t xml:space="preserve">We hope that </w:t>
      </w:r>
      <w:r w:rsidR="00DB1D7D">
        <w:t xml:space="preserve">this special collection begins to draw out </w:t>
      </w:r>
      <w:r>
        <w:t>the possibilities, tensions and issues that have been identified</w:t>
      </w:r>
      <w:r w:rsidR="00DB1D7D">
        <w:t xml:space="preserve">. We start with the contribution of Hannah </w:t>
      </w:r>
      <w:proofErr w:type="spellStart"/>
      <w:r w:rsidR="00DB1D7D">
        <w:t>Landecker</w:t>
      </w:r>
      <w:proofErr w:type="spellEnd"/>
      <w:r w:rsidR="00DB1D7D">
        <w:t xml:space="preserve"> </w:t>
      </w:r>
      <w:r w:rsidR="00796A0B">
        <w:t>and her article, “</w:t>
      </w:r>
      <w:r w:rsidR="00EB7DCB">
        <w:t>Antibiotic Resistance and the Biology of History”</w:t>
      </w:r>
      <w:r w:rsidR="00074762">
        <w:t xml:space="preserve">. </w:t>
      </w:r>
      <w:proofErr w:type="spellStart"/>
      <w:r w:rsidR="00074762">
        <w:t>Landecker</w:t>
      </w:r>
      <w:proofErr w:type="spellEnd"/>
      <w:r w:rsidR="00074762">
        <w:t xml:space="preserve"> primarily explores the social and historical context of biotechnologies and the life sciences</w:t>
      </w:r>
      <w:r w:rsidR="00F10FD6">
        <w:t xml:space="preserve"> and has a specific interest in microbiology, epigenetics, the </w:t>
      </w:r>
      <w:proofErr w:type="spellStart"/>
      <w:r w:rsidR="00F10FD6">
        <w:t>microbiome</w:t>
      </w:r>
      <w:proofErr w:type="spellEnd"/>
      <w:r w:rsidR="00F10FD6">
        <w:t xml:space="preserve"> and cellular life forms</w:t>
      </w:r>
      <w:r w:rsidR="00074762">
        <w:t xml:space="preserve">. Her article is situated within current concerns about the </w:t>
      </w:r>
      <w:r w:rsidR="00EE43E2">
        <w:t xml:space="preserve">global </w:t>
      </w:r>
      <w:r w:rsidR="00074762">
        <w:t xml:space="preserve">problem of antibiotic resistance </w:t>
      </w:r>
      <w:r w:rsidR="00F10FD6">
        <w:t xml:space="preserve">and argues for an understanding of the materiality of history as well as the historicity of matter. </w:t>
      </w:r>
      <w:r w:rsidR="008349A9">
        <w:t xml:space="preserve">Like Cohen, </w:t>
      </w:r>
      <w:proofErr w:type="spellStart"/>
      <w:r w:rsidR="008349A9">
        <w:t>Landecker’s</w:t>
      </w:r>
      <w:proofErr w:type="spellEnd"/>
      <w:r w:rsidR="008349A9">
        <w:t xml:space="preserve"> writing skilfully uses historical archives and puts them to work by re-moving or putting them back into circulation in the present. As she cogently shows the historical records, whic</w:t>
      </w:r>
      <w:r w:rsidR="00423F58">
        <w:t>h trace the circulation of anti</w:t>
      </w:r>
      <w:r w:rsidR="008349A9">
        <w:t>biotics into what she calls an “industrialized biological”</w:t>
      </w:r>
      <w:r w:rsidR="00EE43E2">
        <w:t xml:space="preserve"> disclose</w:t>
      </w:r>
      <w:r w:rsidR="00FD2847">
        <w:t xml:space="preserve"> how its history has become inscribed into the biology of bacteria itself. </w:t>
      </w:r>
      <w:r w:rsidR="006363F1">
        <w:t xml:space="preserve">Revealing that history and biology are thoroughly entangled and matter to each other in ways that have </w:t>
      </w:r>
      <w:r w:rsidR="006363F1">
        <w:lastRenderedPageBreak/>
        <w:t xml:space="preserve">serious consequences for antibiotic </w:t>
      </w:r>
      <w:r w:rsidR="000F0B9D">
        <w:t xml:space="preserve">and human </w:t>
      </w:r>
      <w:r w:rsidR="006363F1">
        <w:t>futures, she develops the concept of the “biology of history”</w:t>
      </w:r>
      <w:r w:rsidR="000F0B9D">
        <w:t xml:space="preserve">, to demonstrate how </w:t>
      </w:r>
      <w:r w:rsidR="000F0B9D">
        <w:rPr>
          <w:rFonts w:eastAsia="Times New Roman" w:cs="Times New Roman"/>
        </w:rPr>
        <w:t>‘</w:t>
      </w:r>
      <w:r w:rsidR="000F0B9D" w:rsidRPr="000F0B9D">
        <w:rPr>
          <w:rFonts w:eastAsia="Times New Roman" w:cs="Times New Roman"/>
        </w:rPr>
        <w:t>human historical events</w:t>
      </w:r>
    </w:p>
    <w:p w14:paraId="33AA37ED" w14:textId="77777777" w:rsidR="00624747" w:rsidRDefault="000F0B9D" w:rsidP="00EE71A7">
      <w:pPr>
        <w:spacing w:line="480" w:lineRule="auto"/>
        <w:rPr>
          <w:rFonts w:eastAsia="Times New Roman" w:cs="Times New Roman"/>
        </w:rPr>
      </w:pPr>
      <w:proofErr w:type="gramStart"/>
      <w:r w:rsidRPr="000F0B9D">
        <w:rPr>
          <w:rFonts w:eastAsia="Times New Roman" w:cs="Times New Roman"/>
        </w:rPr>
        <w:t>and</w:t>
      </w:r>
      <w:proofErr w:type="gramEnd"/>
      <w:r w:rsidRPr="000F0B9D">
        <w:rPr>
          <w:rFonts w:eastAsia="Times New Roman" w:cs="Times New Roman"/>
        </w:rPr>
        <w:t xml:space="preserve"> processes have materializ</w:t>
      </w:r>
      <w:r w:rsidR="00EE43E2">
        <w:rPr>
          <w:rFonts w:eastAsia="Times New Roman" w:cs="Times New Roman"/>
        </w:rPr>
        <w:t>ed as biological events and pro</w:t>
      </w:r>
      <w:r w:rsidRPr="000F0B9D">
        <w:rPr>
          <w:rFonts w:eastAsia="Times New Roman" w:cs="Times New Roman"/>
        </w:rPr>
        <w:t>cesses and ecologies</w:t>
      </w:r>
      <w:r>
        <w:rPr>
          <w:rFonts w:eastAsia="Times New Roman" w:cs="Times New Roman"/>
        </w:rPr>
        <w:t xml:space="preserve">’. </w:t>
      </w:r>
    </w:p>
    <w:p w14:paraId="6E1B7D7F" w14:textId="77777777" w:rsidR="00624747" w:rsidRDefault="00624747" w:rsidP="00EE71A7">
      <w:pPr>
        <w:spacing w:line="480" w:lineRule="auto"/>
        <w:rPr>
          <w:rFonts w:eastAsia="Times New Roman" w:cs="Times New Roman"/>
        </w:rPr>
      </w:pPr>
    </w:p>
    <w:p w14:paraId="630DBFB8" w14:textId="2FAA5278" w:rsidR="009F77A2" w:rsidRDefault="000F0B9D" w:rsidP="00EE71A7">
      <w:pPr>
        <w:spacing w:line="480" w:lineRule="auto"/>
        <w:rPr>
          <w:rFonts w:eastAsia="Times New Roman" w:cs="Times New Roman"/>
        </w:rPr>
      </w:pPr>
      <w:r>
        <w:rPr>
          <w:rFonts w:eastAsia="Times New Roman" w:cs="Times New Roman"/>
        </w:rPr>
        <w:t>Biology not only matters</w:t>
      </w:r>
      <w:r w:rsidR="00624747">
        <w:rPr>
          <w:rFonts w:eastAsia="Times New Roman" w:cs="Times New Roman"/>
        </w:rPr>
        <w:t xml:space="preserve"> in this example,</w:t>
      </w:r>
      <w:r>
        <w:rPr>
          <w:rFonts w:eastAsia="Times New Roman" w:cs="Times New Roman"/>
        </w:rPr>
        <w:t xml:space="preserve"> but what comes to be recognised and produced as biological data already bears the material traces of human and technological histories that cannot be divorced or separated from what takes form. </w:t>
      </w:r>
      <w:r w:rsidR="009F77A2">
        <w:rPr>
          <w:rFonts w:eastAsia="Times New Roman" w:cs="Times New Roman"/>
        </w:rPr>
        <w:t>As she suggests</w:t>
      </w:r>
      <w:proofErr w:type="gramStart"/>
      <w:r w:rsidR="009F77A2">
        <w:rPr>
          <w:rFonts w:eastAsia="Times New Roman" w:cs="Times New Roman"/>
        </w:rPr>
        <w:t>;</w:t>
      </w:r>
      <w:proofErr w:type="gramEnd"/>
      <w:r w:rsidR="009F77A2">
        <w:rPr>
          <w:rFonts w:eastAsia="Times New Roman" w:cs="Times New Roman"/>
        </w:rPr>
        <w:t xml:space="preserve"> ‘</w:t>
      </w:r>
      <w:r w:rsidR="009F77A2" w:rsidRPr="009F77A2">
        <w:rPr>
          <w:rFonts w:eastAsia="Times New Roman" w:cs="Times New Roman"/>
        </w:rPr>
        <w:t>The bacteria of today are</w:t>
      </w:r>
      <w:r w:rsidR="009F77A2">
        <w:rPr>
          <w:rFonts w:eastAsia="Times New Roman" w:cs="Times New Roman"/>
        </w:rPr>
        <w:t xml:space="preserve"> </w:t>
      </w:r>
      <w:r w:rsidR="009F77A2" w:rsidRPr="009F77A2">
        <w:rPr>
          <w:rFonts w:eastAsia="Times New Roman" w:cs="Times New Roman"/>
        </w:rPr>
        <w:t>not the bacteria of yesterday, whethe</w:t>
      </w:r>
      <w:r w:rsidR="009F77A2">
        <w:rPr>
          <w:rFonts w:eastAsia="Times New Roman" w:cs="Times New Roman"/>
        </w:rPr>
        <w:t>r that change is registered cul</w:t>
      </w:r>
      <w:r w:rsidR="009F77A2" w:rsidRPr="009F77A2">
        <w:rPr>
          <w:rFonts w:eastAsia="Times New Roman" w:cs="Times New Roman"/>
        </w:rPr>
        <w:t>turally, genetically, physiologically, ecologically or medically</w:t>
      </w:r>
      <w:r w:rsidR="009F77A2">
        <w:rPr>
          <w:rFonts w:eastAsia="Times New Roman" w:cs="Times New Roman"/>
        </w:rPr>
        <w:t>’</w:t>
      </w:r>
      <w:r w:rsidR="009F77A2" w:rsidRPr="009F77A2">
        <w:rPr>
          <w:rFonts w:eastAsia="Times New Roman" w:cs="Times New Roman"/>
        </w:rPr>
        <w:t>.</w:t>
      </w:r>
      <w:r w:rsidR="009F77A2">
        <w:rPr>
          <w:rFonts w:eastAsia="Times New Roman" w:cs="Times New Roman"/>
        </w:rPr>
        <w:t xml:space="preserve"> This raises important questions about what exactly </w:t>
      </w:r>
      <w:bookmarkStart w:id="0" w:name="_GoBack"/>
      <w:bookmarkEnd w:id="0"/>
      <w:r w:rsidR="009F77A2">
        <w:rPr>
          <w:rFonts w:eastAsia="Times New Roman" w:cs="Times New Roman"/>
        </w:rPr>
        <w:t xml:space="preserve">counts as biological data given the historicity of matter and the materiality of history and suggests that the important question of antibiotic resistance </w:t>
      </w:r>
      <w:r w:rsidR="000B3EB2">
        <w:rPr>
          <w:rFonts w:eastAsia="Times New Roman" w:cs="Times New Roman"/>
        </w:rPr>
        <w:t>might be shifted a</w:t>
      </w:r>
      <w:r w:rsidR="00BF2F5F">
        <w:rPr>
          <w:rFonts w:eastAsia="Times New Roman" w:cs="Times New Roman"/>
        </w:rPr>
        <w:t xml:space="preserve">way from ‘bacteria’ </w:t>
      </w:r>
      <w:r w:rsidR="00B12FAE">
        <w:rPr>
          <w:rFonts w:eastAsia="Times New Roman" w:cs="Times New Roman"/>
        </w:rPr>
        <w:t xml:space="preserve">(understood as a ontologically distinct entity) </w:t>
      </w:r>
      <w:r w:rsidR="000B3EB2">
        <w:rPr>
          <w:rFonts w:eastAsia="Times New Roman" w:cs="Times New Roman"/>
        </w:rPr>
        <w:t xml:space="preserve">to a new </w:t>
      </w:r>
      <w:r w:rsidR="00B12FAE">
        <w:rPr>
          <w:rFonts w:eastAsia="Times New Roman" w:cs="Times New Roman"/>
        </w:rPr>
        <w:t xml:space="preserve">more relational </w:t>
      </w:r>
      <w:r w:rsidR="00603B3D">
        <w:rPr>
          <w:rFonts w:eastAsia="Times New Roman" w:cs="Times New Roman"/>
        </w:rPr>
        <w:t xml:space="preserve">ontological </w:t>
      </w:r>
      <w:r w:rsidR="00BF2F5F">
        <w:rPr>
          <w:rFonts w:eastAsia="Times New Roman" w:cs="Times New Roman"/>
        </w:rPr>
        <w:t>register</w:t>
      </w:r>
      <w:r w:rsidR="00603B3D">
        <w:rPr>
          <w:rFonts w:eastAsia="Times New Roman" w:cs="Times New Roman"/>
        </w:rPr>
        <w:t xml:space="preserve">. </w:t>
      </w:r>
    </w:p>
    <w:p w14:paraId="1AAE18A0" w14:textId="77777777" w:rsidR="00603B3D" w:rsidRDefault="00603B3D" w:rsidP="00EE71A7">
      <w:pPr>
        <w:spacing w:line="480" w:lineRule="auto"/>
        <w:rPr>
          <w:rFonts w:eastAsia="Times New Roman" w:cs="Times New Roman"/>
        </w:rPr>
      </w:pPr>
    </w:p>
    <w:p w14:paraId="4BBE746B" w14:textId="253C498B" w:rsidR="00603B3D" w:rsidRDefault="00603B3D" w:rsidP="00EE71A7">
      <w:pPr>
        <w:spacing w:line="480" w:lineRule="auto"/>
        <w:rPr>
          <w:rFonts w:eastAsia="Times New Roman" w:cs="Times New Roman"/>
        </w:rPr>
      </w:pPr>
      <w:r>
        <w:rPr>
          <w:rFonts w:eastAsia="Times New Roman" w:cs="Times New Roman"/>
        </w:rPr>
        <w:t>The next article in the collecti</w:t>
      </w:r>
      <w:r w:rsidR="00C31E87">
        <w:rPr>
          <w:rFonts w:eastAsia="Times New Roman" w:cs="Times New Roman"/>
        </w:rPr>
        <w:t xml:space="preserve">on is multi-authored by </w:t>
      </w:r>
      <w:proofErr w:type="spellStart"/>
      <w:r w:rsidR="00C31E87">
        <w:rPr>
          <w:rFonts w:eastAsia="Times New Roman" w:cs="Times New Roman"/>
        </w:rPr>
        <w:t>Megin</w:t>
      </w:r>
      <w:proofErr w:type="spellEnd"/>
      <w:r w:rsidR="00C31E87">
        <w:rPr>
          <w:rFonts w:eastAsia="Times New Roman" w:cs="Times New Roman"/>
        </w:rPr>
        <w:t xml:space="preserve"> </w:t>
      </w:r>
      <w:proofErr w:type="spellStart"/>
      <w:r w:rsidR="00C31E87">
        <w:rPr>
          <w:rFonts w:eastAsia="Times New Roman" w:cs="Times New Roman"/>
        </w:rPr>
        <w:t>Warins</w:t>
      </w:r>
      <w:proofErr w:type="spellEnd"/>
      <w:r w:rsidR="00C31E87">
        <w:rPr>
          <w:rFonts w:eastAsia="Times New Roman" w:cs="Times New Roman"/>
        </w:rPr>
        <w:t xml:space="preserve">, Vivienne Moore, Michael Davies and Stanley </w:t>
      </w:r>
      <w:proofErr w:type="spellStart"/>
      <w:r w:rsidR="00C31E87">
        <w:rPr>
          <w:rFonts w:eastAsia="Times New Roman" w:cs="Times New Roman"/>
        </w:rPr>
        <w:t>Ulijaszek</w:t>
      </w:r>
      <w:proofErr w:type="spellEnd"/>
      <w:r w:rsidR="00C31E87">
        <w:rPr>
          <w:rFonts w:eastAsia="Times New Roman" w:cs="Times New Roman"/>
        </w:rPr>
        <w:t xml:space="preserve"> entitled, “Epigenetics and Obesity: The Reproduction of Habitus through Intracellular and Social Environments”. </w:t>
      </w:r>
      <w:r w:rsidR="004B7695">
        <w:rPr>
          <w:rFonts w:eastAsia="Times New Roman" w:cs="Times New Roman"/>
        </w:rPr>
        <w:t xml:space="preserve">The authors are concerned with the materiality of the body and how scientific insights into obesity might be used to further and extend already-existing theoretical concepts within the humanities. Their specific focus is Bourdieu’s concept of habitus and the </w:t>
      </w:r>
      <w:proofErr w:type="spellStart"/>
      <w:r w:rsidR="004B7695">
        <w:rPr>
          <w:rFonts w:eastAsia="Times New Roman" w:cs="Times New Roman"/>
        </w:rPr>
        <w:t>Deleuzian</w:t>
      </w:r>
      <w:proofErr w:type="spellEnd"/>
      <w:r w:rsidR="004B7695">
        <w:rPr>
          <w:rFonts w:eastAsia="Times New Roman" w:cs="Times New Roman"/>
        </w:rPr>
        <w:t xml:space="preserve"> concept of</w:t>
      </w:r>
      <w:r w:rsidR="00547423">
        <w:rPr>
          <w:rFonts w:eastAsia="Times New Roman" w:cs="Times New Roman"/>
        </w:rPr>
        <w:t xml:space="preserve"> folding, and how the co-implication </w:t>
      </w:r>
      <w:r w:rsidR="004B7695">
        <w:rPr>
          <w:rFonts w:eastAsia="Times New Roman" w:cs="Times New Roman"/>
        </w:rPr>
        <w:t>of the “natural and the cultural”, can be developed by engaging directly with obesity science. Their particular focus is the field of epigenet</w:t>
      </w:r>
      <w:r w:rsidR="005A2365">
        <w:rPr>
          <w:rFonts w:eastAsia="Times New Roman" w:cs="Times New Roman"/>
        </w:rPr>
        <w:t xml:space="preserve">ics and </w:t>
      </w:r>
      <w:r w:rsidR="005A2365">
        <w:rPr>
          <w:rFonts w:eastAsia="Times New Roman" w:cs="Times New Roman"/>
        </w:rPr>
        <w:lastRenderedPageBreak/>
        <w:t xml:space="preserve">they argue like </w:t>
      </w:r>
      <w:r w:rsidR="004B7695">
        <w:rPr>
          <w:rFonts w:eastAsia="Times New Roman" w:cs="Times New Roman"/>
        </w:rPr>
        <w:t>Rose</w:t>
      </w:r>
      <w:r w:rsidR="005A2365">
        <w:rPr>
          <w:rFonts w:eastAsia="Times New Roman" w:cs="Times New Roman"/>
        </w:rPr>
        <w:t xml:space="preserve"> </w:t>
      </w:r>
      <w:proofErr w:type="gramStart"/>
      <w:r w:rsidR="005A2365">
        <w:rPr>
          <w:rFonts w:eastAsia="Times New Roman" w:cs="Times New Roman"/>
        </w:rPr>
        <w:t xml:space="preserve">and </w:t>
      </w:r>
      <w:r w:rsidR="004B7695">
        <w:rPr>
          <w:rFonts w:eastAsia="Times New Roman" w:cs="Times New Roman"/>
        </w:rPr>
        <w:t xml:space="preserve"> </w:t>
      </w:r>
      <w:proofErr w:type="spellStart"/>
      <w:r w:rsidR="005A2365">
        <w:rPr>
          <w:rFonts w:eastAsia="Times New Roman" w:cs="Times New Roman"/>
        </w:rPr>
        <w:t>Abi</w:t>
      </w:r>
      <w:proofErr w:type="gramEnd"/>
      <w:r w:rsidR="005A2365">
        <w:rPr>
          <w:rFonts w:eastAsia="Times New Roman" w:cs="Times New Roman"/>
        </w:rPr>
        <w:t>-Rached</w:t>
      </w:r>
      <w:proofErr w:type="spellEnd"/>
      <w:r w:rsidR="005A2365">
        <w:rPr>
          <w:rFonts w:eastAsia="Times New Roman" w:cs="Times New Roman"/>
        </w:rPr>
        <w:t xml:space="preserve"> </w:t>
      </w:r>
      <w:r w:rsidR="004B7695">
        <w:rPr>
          <w:rFonts w:eastAsia="Times New Roman" w:cs="Times New Roman"/>
        </w:rPr>
        <w:t xml:space="preserve">(2013) for developing a ‘critical friendship’ with science. </w:t>
      </w:r>
      <w:r w:rsidR="003227E9">
        <w:rPr>
          <w:rFonts w:eastAsia="Times New Roman" w:cs="Times New Roman"/>
        </w:rPr>
        <w:t xml:space="preserve">They draw specifically on what has come to be known as the “Barker hypothesis” </w:t>
      </w:r>
      <w:r w:rsidR="00227E60">
        <w:rPr>
          <w:rFonts w:eastAsia="Times New Roman" w:cs="Times New Roman"/>
        </w:rPr>
        <w:t>or the “</w:t>
      </w:r>
      <w:proofErr w:type="spellStart"/>
      <w:r w:rsidR="00227E60">
        <w:rPr>
          <w:rFonts w:eastAsia="Times New Roman" w:cs="Times New Roman"/>
        </w:rPr>
        <w:t>fetal</w:t>
      </w:r>
      <w:proofErr w:type="spellEnd"/>
      <w:r w:rsidR="00227E60">
        <w:rPr>
          <w:rFonts w:eastAsia="Times New Roman" w:cs="Times New Roman"/>
        </w:rPr>
        <w:t xml:space="preserve"> origins hypothesis” </w:t>
      </w:r>
      <w:r w:rsidR="009072C6">
        <w:rPr>
          <w:rFonts w:eastAsia="Times New Roman" w:cs="Times New Roman"/>
        </w:rPr>
        <w:t xml:space="preserve">within epigenetics. They read this work in novel ways in order to extend the developmental origins of Bourdieu’s </w:t>
      </w:r>
      <w:r w:rsidR="00C71212">
        <w:rPr>
          <w:rFonts w:eastAsia="Times New Roman" w:cs="Times New Roman"/>
        </w:rPr>
        <w:t xml:space="preserve">concept of habitus and how to understand the transmission and embodiment of culture. </w:t>
      </w:r>
      <w:r w:rsidR="00ED12D2">
        <w:rPr>
          <w:rFonts w:eastAsia="Times New Roman" w:cs="Times New Roman"/>
        </w:rPr>
        <w:t xml:space="preserve">They coin the term </w:t>
      </w:r>
      <w:proofErr w:type="spellStart"/>
      <w:r w:rsidR="00ED12D2">
        <w:rPr>
          <w:rFonts w:eastAsia="Times New Roman" w:cs="Times New Roman"/>
          <w:i/>
        </w:rPr>
        <w:t>biohabitus</w:t>
      </w:r>
      <w:proofErr w:type="spellEnd"/>
      <w:r w:rsidR="00ED12D2">
        <w:rPr>
          <w:rFonts w:eastAsia="Times New Roman" w:cs="Times New Roman"/>
          <w:i/>
        </w:rPr>
        <w:t xml:space="preserve"> </w:t>
      </w:r>
      <w:r w:rsidR="00ED12D2">
        <w:rPr>
          <w:rFonts w:eastAsia="Times New Roman" w:cs="Times New Roman"/>
        </w:rPr>
        <w:t>to signal how biological data is being used to extend sociological concepts. Given the range of work that has drawn on Bourdieu’</w:t>
      </w:r>
      <w:r w:rsidR="00C11E22">
        <w:rPr>
          <w:rFonts w:eastAsia="Times New Roman" w:cs="Times New Roman"/>
        </w:rPr>
        <w:t xml:space="preserve">s concept of habitus, and </w:t>
      </w:r>
      <w:r w:rsidR="00ED12D2">
        <w:rPr>
          <w:rFonts w:eastAsia="Times New Roman" w:cs="Times New Roman"/>
        </w:rPr>
        <w:t xml:space="preserve">particularly given the traction of </w:t>
      </w:r>
      <w:proofErr w:type="spellStart"/>
      <w:r w:rsidR="00ED12D2">
        <w:rPr>
          <w:rFonts w:eastAsia="Times New Roman" w:cs="Times New Roman"/>
        </w:rPr>
        <w:t>Wacquant’s</w:t>
      </w:r>
      <w:proofErr w:type="spellEnd"/>
      <w:r w:rsidR="00ED12D2">
        <w:rPr>
          <w:rFonts w:eastAsia="Times New Roman" w:cs="Times New Roman"/>
        </w:rPr>
        <w:t xml:space="preserve"> work within body studies</w:t>
      </w:r>
      <w:r w:rsidR="00ED12D2">
        <w:rPr>
          <w:rStyle w:val="EndnoteReference"/>
          <w:rFonts w:eastAsia="Times New Roman" w:cs="Times New Roman"/>
        </w:rPr>
        <w:endnoteReference w:id="4"/>
      </w:r>
      <w:r w:rsidR="00ED12D2">
        <w:rPr>
          <w:rFonts w:eastAsia="Times New Roman" w:cs="Times New Roman"/>
        </w:rPr>
        <w:t xml:space="preserve">, there is much scope for theoretical and methodological innovation within this context. There are also tensions related to some of the issues outlined throughout this editorial introduction, </w:t>
      </w:r>
      <w:r w:rsidR="00F13369">
        <w:rPr>
          <w:rFonts w:eastAsia="Times New Roman" w:cs="Times New Roman"/>
        </w:rPr>
        <w:t>which are characteristic of some</w:t>
      </w:r>
      <w:r w:rsidR="00ED12D2">
        <w:rPr>
          <w:rFonts w:eastAsia="Times New Roman" w:cs="Times New Roman"/>
        </w:rPr>
        <w:t xml:space="preserve"> contemporary biosocial and </w:t>
      </w:r>
      <w:proofErr w:type="spellStart"/>
      <w:r w:rsidR="00ED12D2">
        <w:rPr>
          <w:rFonts w:eastAsia="Times New Roman" w:cs="Times New Roman"/>
        </w:rPr>
        <w:t>biocultural</w:t>
      </w:r>
      <w:proofErr w:type="spellEnd"/>
      <w:r w:rsidR="00ED12D2">
        <w:rPr>
          <w:rFonts w:eastAsia="Times New Roman" w:cs="Times New Roman"/>
        </w:rPr>
        <w:t xml:space="preserve"> approaches. </w:t>
      </w:r>
    </w:p>
    <w:p w14:paraId="791C9279" w14:textId="77777777" w:rsidR="00ED12D2" w:rsidRDefault="00ED12D2" w:rsidP="00EE71A7">
      <w:pPr>
        <w:spacing w:line="480" w:lineRule="auto"/>
        <w:rPr>
          <w:rFonts w:eastAsia="Times New Roman" w:cs="Times New Roman"/>
        </w:rPr>
      </w:pPr>
    </w:p>
    <w:p w14:paraId="61EE3A19" w14:textId="77777777" w:rsidR="00624747" w:rsidRDefault="00321EB9" w:rsidP="00EE71A7">
      <w:pPr>
        <w:spacing w:line="480" w:lineRule="auto"/>
        <w:rPr>
          <w:rFonts w:eastAsia="Times New Roman" w:cs="Times New Roman"/>
        </w:rPr>
      </w:pPr>
      <w:r>
        <w:rPr>
          <w:rFonts w:eastAsia="Times New Roman" w:cs="Times New Roman"/>
        </w:rPr>
        <w:t xml:space="preserve">The next article in the collection is written by </w:t>
      </w:r>
      <w:r w:rsidR="00C11E22">
        <w:rPr>
          <w:rFonts w:eastAsia="Times New Roman" w:cs="Times New Roman"/>
        </w:rPr>
        <w:t xml:space="preserve">Rebecca </w:t>
      </w:r>
      <w:proofErr w:type="spellStart"/>
      <w:r w:rsidR="00C11E22">
        <w:rPr>
          <w:rFonts w:eastAsia="Times New Roman" w:cs="Times New Roman"/>
        </w:rPr>
        <w:t>Yoshizawa</w:t>
      </w:r>
      <w:proofErr w:type="spellEnd"/>
      <w:r w:rsidR="00C11E22">
        <w:rPr>
          <w:rFonts w:eastAsia="Times New Roman" w:cs="Times New Roman"/>
        </w:rPr>
        <w:t xml:space="preserve"> entitled “</w:t>
      </w:r>
      <w:proofErr w:type="spellStart"/>
      <w:r w:rsidR="00C11E22">
        <w:rPr>
          <w:rFonts w:eastAsia="Times New Roman" w:cs="Times New Roman"/>
        </w:rPr>
        <w:t>Fetal</w:t>
      </w:r>
      <w:proofErr w:type="spellEnd"/>
      <w:r w:rsidR="00C11E22">
        <w:rPr>
          <w:rFonts w:eastAsia="Times New Roman" w:cs="Times New Roman"/>
        </w:rPr>
        <w:t xml:space="preserve">-Maternal Intra-action: Politics of New Placental </w:t>
      </w:r>
      <w:proofErr w:type="spellStart"/>
      <w:r w:rsidR="00C11E22">
        <w:rPr>
          <w:rFonts w:eastAsia="Times New Roman" w:cs="Times New Roman"/>
        </w:rPr>
        <w:t>Biologies</w:t>
      </w:r>
      <w:proofErr w:type="spellEnd"/>
      <w:r w:rsidR="00C11E22">
        <w:rPr>
          <w:rFonts w:eastAsia="Times New Roman" w:cs="Times New Roman"/>
        </w:rPr>
        <w:t xml:space="preserve">”. </w:t>
      </w:r>
      <w:proofErr w:type="spellStart"/>
      <w:r w:rsidR="00575602">
        <w:rPr>
          <w:rFonts w:eastAsia="Times New Roman" w:cs="Times New Roman"/>
        </w:rPr>
        <w:t>Yoshizawa</w:t>
      </w:r>
      <w:proofErr w:type="spellEnd"/>
      <w:r w:rsidR="00575602">
        <w:rPr>
          <w:rFonts w:eastAsia="Times New Roman" w:cs="Times New Roman"/>
        </w:rPr>
        <w:t xml:space="preserve"> is a sociologist studying the intersections of science and sociology and is a postdoctoral researcher at </w:t>
      </w:r>
      <w:proofErr w:type="spellStart"/>
      <w:r w:rsidR="00575602">
        <w:rPr>
          <w:rFonts w:eastAsia="Times New Roman" w:cs="Times New Roman"/>
        </w:rPr>
        <w:t>GeNa</w:t>
      </w:r>
      <w:proofErr w:type="spellEnd"/>
      <w:r w:rsidR="00575602">
        <w:rPr>
          <w:rFonts w:eastAsia="Times New Roman" w:cs="Times New Roman"/>
        </w:rPr>
        <w:t xml:space="preserve"> lab in the School of Communication at the Simon Fraser University</w:t>
      </w:r>
      <w:r w:rsidR="00117AD5">
        <w:rPr>
          <w:rStyle w:val="EndnoteReference"/>
          <w:rFonts w:eastAsia="Times New Roman" w:cs="Times New Roman"/>
        </w:rPr>
        <w:endnoteReference w:id="5"/>
      </w:r>
      <w:r w:rsidR="00575602">
        <w:rPr>
          <w:rFonts w:eastAsia="Times New Roman" w:cs="Times New Roman"/>
        </w:rPr>
        <w:t xml:space="preserve">. </w:t>
      </w:r>
      <w:r w:rsidR="00934188">
        <w:rPr>
          <w:rFonts w:eastAsia="Times New Roman" w:cs="Times New Roman"/>
        </w:rPr>
        <w:t xml:space="preserve">In the article she forcefully argues for the relevance and importance of new materialist perspectives for bringing together reproductive science and the work of Karen </w:t>
      </w:r>
      <w:proofErr w:type="spellStart"/>
      <w:r w:rsidR="00934188">
        <w:rPr>
          <w:rFonts w:eastAsia="Times New Roman" w:cs="Times New Roman"/>
        </w:rPr>
        <w:t>Barad</w:t>
      </w:r>
      <w:proofErr w:type="spellEnd"/>
      <w:r w:rsidR="00934188">
        <w:rPr>
          <w:rFonts w:eastAsia="Times New Roman" w:cs="Times New Roman"/>
        </w:rPr>
        <w:t xml:space="preserve"> (</w:t>
      </w:r>
      <w:r w:rsidR="00624747">
        <w:rPr>
          <w:rFonts w:eastAsia="Times New Roman" w:cs="Times New Roman"/>
        </w:rPr>
        <w:t>2007</w:t>
      </w:r>
      <w:r w:rsidR="00934188">
        <w:rPr>
          <w:rFonts w:eastAsia="Times New Roman" w:cs="Times New Roman"/>
        </w:rPr>
        <w:t xml:space="preserve">). </w:t>
      </w:r>
      <w:r w:rsidR="008E6517">
        <w:rPr>
          <w:rFonts w:eastAsia="Times New Roman" w:cs="Times New Roman"/>
        </w:rPr>
        <w:t xml:space="preserve">Engaging with the politics of reproduction she argues for a scientific underpinning for new materialism to be found within some of the contradictions, puzzles and anomalies within placental </w:t>
      </w:r>
      <w:proofErr w:type="spellStart"/>
      <w:r w:rsidR="008E6517">
        <w:rPr>
          <w:rFonts w:eastAsia="Times New Roman" w:cs="Times New Roman"/>
        </w:rPr>
        <w:t>biologies</w:t>
      </w:r>
      <w:proofErr w:type="spellEnd"/>
      <w:r w:rsidR="008E6517">
        <w:rPr>
          <w:rFonts w:eastAsia="Times New Roman" w:cs="Times New Roman"/>
        </w:rPr>
        <w:t xml:space="preserve">. </w:t>
      </w:r>
      <w:r w:rsidR="00FD5602">
        <w:rPr>
          <w:rFonts w:eastAsia="Times New Roman" w:cs="Times New Roman"/>
        </w:rPr>
        <w:t xml:space="preserve">She argues that the concept of interaction between mother and </w:t>
      </w:r>
      <w:proofErr w:type="spellStart"/>
      <w:r w:rsidR="00FD5602">
        <w:rPr>
          <w:rFonts w:eastAsia="Times New Roman" w:cs="Times New Roman"/>
        </w:rPr>
        <w:t>fetus</w:t>
      </w:r>
      <w:proofErr w:type="spellEnd"/>
      <w:r w:rsidR="00FD5602">
        <w:rPr>
          <w:rFonts w:eastAsia="Times New Roman" w:cs="Times New Roman"/>
        </w:rPr>
        <w:t xml:space="preserve"> in terms of the placenta is pushed to its limits, when </w:t>
      </w:r>
      <w:r w:rsidR="00FD5602">
        <w:rPr>
          <w:rFonts w:eastAsia="Times New Roman" w:cs="Times New Roman"/>
        </w:rPr>
        <w:lastRenderedPageBreak/>
        <w:t xml:space="preserve">boundaries and thresholds between mother and </w:t>
      </w:r>
      <w:proofErr w:type="spellStart"/>
      <w:r w:rsidR="00FD5602">
        <w:rPr>
          <w:rFonts w:eastAsia="Times New Roman" w:cs="Times New Roman"/>
        </w:rPr>
        <w:t>fetus</w:t>
      </w:r>
      <w:proofErr w:type="spellEnd"/>
      <w:r w:rsidR="00FD5602">
        <w:rPr>
          <w:rFonts w:eastAsia="Times New Roman" w:cs="Times New Roman"/>
        </w:rPr>
        <w:t xml:space="preserve"> become difficult to distinguish. </w:t>
      </w:r>
    </w:p>
    <w:p w14:paraId="74E68BE6" w14:textId="77777777" w:rsidR="00624747" w:rsidRDefault="00624747" w:rsidP="00EE71A7">
      <w:pPr>
        <w:spacing w:line="480" w:lineRule="auto"/>
        <w:rPr>
          <w:rFonts w:eastAsia="Times New Roman" w:cs="Times New Roman"/>
        </w:rPr>
      </w:pPr>
    </w:p>
    <w:p w14:paraId="3BA66871" w14:textId="43A2C1D6" w:rsidR="00152344" w:rsidRDefault="00624747" w:rsidP="00EE71A7">
      <w:pPr>
        <w:spacing w:line="480" w:lineRule="auto"/>
        <w:rPr>
          <w:rFonts w:eastAsia="Times New Roman" w:cs="Times New Roman"/>
        </w:rPr>
      </w:pPr>
      <w:proofErr w:type="spellStart"/>
      <w:r>
        <w:rPr>
          <w:rFonts w:eastAsia="Times New Roman" w:cs="Times New Roman"/>
        </w:rPr>
        <w:t>Yoshizawa</w:t>
      </w:r>
      <w:proofErr w:type="spellEnd"/>
      <w:r>
        <w:rPr>
          <w:rFonts w:eastAsia="Times New Roman" w:cs="Times New Roman"/>
        </w:rPr>
        <w:t xml:space="preserve"> Builds</w:t>
      </w:r>
      <w:r w:rsidR="00FD5602">
        <w:rPr>
          <w:rFonts w:eastAsia="Times New Roman" w:cs="Times New Roman"/>
        </w:rPr>
        <w:t xml:space="preserve"> on related work, including the work of </w:t>
      </w:r>
      <w:proofErr w:type="spellStart"/>
      <w:r w:rsidR="00FD5602">
        <w:rPr>
          <w:rFonts w:eastAsia="Times New Roman" w:cs="Times New Roman"/>
        </w:rPr>
        <w:t>Aryn</w:t>
      </w:r>
      <w:proofErr w:type="spellEnd"/>
      <w:r w:rsidR="00FD5602">
        <w:rPr>
          <w:rFonts w:eastAsia="Times New Roman" w:cs="Times New Roman"/>
        </w:rPr>
        <w:t xml:space="preserve"> Martin (2010) published in </w:t>
      </w:r>
      <w:r w:rsidR="00FD5602">
        <w:rPr>
          <w:rFonts w:eastAsia="Times New Roman" w:cs="Times New Roman"/>
          <w:i/>
        </w:rPr>
        <w:t xml:space="preserve">Body &amp; Society, </w:t>
      </w:r>
      <w:r w:rsidR="00152344">
        <w:rPr>
          <w:rFonts w:eastAsia="Times New Roman" w:cs="Times New Roman"/>
        </w:rPr>
        <w:t xml:space="preserve">on </w:t>
      </w:r>
      <w:proofErr w:type="spellStart"/>
      <w:r w:rsidR="00152344">
        <w:rPr>
          <w:rFonts w:eastAsia="Times New Roman" w:cs="Times New Roman"/>
        </w:rPr>
        <w:t>microchimerism</w:t>
      </w:r>
      <w:proofErr w:type="spellEnd"/>
      <w:r w:rsidR="00152344">
        <w:rPr>
          <w:rFonts w:eastAsia="Times New Roman" w:cs="Times New Roman"/>
        </w:rPr>
        <w:t xml:space="preserve"> and </w:t>
      </w:r>
      <w:proofErr w:type="spellStart"/>
      <w:r w:rsidR="00152344">
        <w:rPr>
          <w:rFonts w:eastAsia="Times New Roman" w:cs="Times New Roman"/>
        </w:rPr>
        <w:t>fetal</w:t>
      </w:r>
      <w:proofErr w:type="spellEnd"/>
      <w:r w:rsidR="00152344">
        <w:rPr>
          <w:rFonts w:eastAsia="Times New Roman" w:cs="Times New Roman"/>
        </w:rPr>
        <w:t>-material cell traffic. Informed by inte</w:t>
      </w:r>
      <w:r w:rsidR="00933D0A">
        <w:rPr>
          <w:rFonts w:eastAsia="Times New Roman" w:cs="Times New Roman"/>
        </w:rPr>
        <w:t xml:space="preserve">rviews with placenta scientists, </w:t>
      </w:r>
      <w:r w:rsidR="00152344" w:rsidRPr="00152344">
        <w:rPr>
          <w:rFonts w:eastAsia="Times New Roman" w:cs="Times New Roman"/>
        </w:rPr>
        <w:t xml:space="preserve">as well </w:t>
      </w:r>
      <w:r w:rsidR="00933D0A">
        <w:rPr>
          <w:rFonts w:eastAsia="Times New Roman" w:cs="Times New Roman"/>
        </w:rPr>
        <w:t xml:space="preserve">as </w:t>
      </w:r>
      <w:r w:rsidR="00152344" w:rsidRPr="00152344">
        <w:rPr>
          <w:rFonts w:eastAsia="Times New Roman" w:cs="Times New Roman"/>
        </w:rPr>
        <w:t xml:space="preserve">secondary sources on placental immunology and the developmental origins of health and disease, </w:t>
      </w:r>
      <w:proofErr w:type="spellStart"/>
      <w:r w:rsidR="00152344" w:rsidRPr="00152344">
        <w:rPr>
          <w:rFonts w:eastAsia="Times New Roman" w:cs="Times New Roman"/>
        </w:rPr>
        <w:t>Yoshizawa</w:t>
      </w:r>
      <w:proofErr w:type="spellEnd"/>
      <w:r w:rsidR="00152344" w:rsidRPr="00152344">
        <w:rPr>
          <w:rFonts w:eastAsia="Times New Roman" w:cs="Times New Roman"/>
        </w:rPr>
        <w:t xml:space="preserve"> explores evidence not of </w:t>
      </w:r>
      <w:r w:rsidR="00152344" w:rsidRPr="00624747">
        <w:rPr>
          <w:rFonts w:eastAsia="Times New Roman" w:cs="Times New Roman"/>
          <w:i/>
        </w:rPr>
        <w:t>interfacing</w:t>
      </w:r>
      <w:r w:rsidR="00152344" w:rsidRPr="00152344">
        <w:rPr>
          <w:rFonts w:eastAsia="Times New Roman" w:cs="Times New Roman"/>
        </w:rPr>
        <w:t xml:space="preserve"> during pregnancy, but of </w:t>
      </w:r>
      <w:r w:rsidR="00152344" w:rsidRPr="00624747">
        <w:rPr>
          <w:rFonts w:eastAsia="Times New Roman" w:cs="Times New Roman"/>
          <w:i/>
        </w:rPr>
        <w:t>intra-action</w:t>
      </w:r>
      <w:r>
        <w:rPr>
          <w:rFonts w:eastAsia="Times New Roman" w:cs="Times New Roman"/>
          <w:i/>
        </w:rPr>
        <w:t xml:space="preserve"> </w:t>
      </w:r>
      <w:r>
        <w:rPr>
          <w:rFonts w:eastAsia="Times New Roman" w:cs="Times New Roman"/>
        </w:rPr>
        <w:t xml:space="preserve">(as developed by Karen </w:t>
      </w:r>
      <w:proofErr w:type="spellStart"/>
      <w:r>
        <w:rPr>
          <w:rFonts w:eastAsia="Times New Roman" w:cs="Times New Roman"/>
        </w:rPr>
        <w:t>Barad</w:t>
      </w:r>
      <w:proofErr w:type="spellEnd"/>
      <w:r>
        <w:rPr>
          <w:rFonts w:eastAsia="Times New Roman" w:cs="Times New Roman"/>
        </w:rPr>
        <w:t>, for example)</w:t>
      </w:r>
      <w:r w:rsidR="00152344" w:rsidRPr="00152344">
        <w:rPr>
          <w:rFonts w:eastAsia="Times New Roman" w:cs="Times New Roman"/>
        </w:rPr>
        <w:t xml:space="preserve">, or the mutual emergence </w:t>
      </w:r>
      <w:r>
        <w:rPr>
          <w:rFonts w:eastAsia="Times New Roman" w:cs="Times New Roman"/>
        </w:rPr>
        <w:t xml:space="preserve">of </w:t>
      </w:r>
      <w:r w:rsidR="00152344" w:rsidRPr="00152344">
        <w:rPr>
          <w:rFonts w:eastAsia="Times New Roman" w:cs="Times New Roman"/>
        </w:rPr>
        <w:t>entities in simultaneous practices of di</w:t>
      </w:r>
      <w:r w:rsidR="00933D0A">
        <w:rPr>
          <w:rFonts w:eastAsia="Times New Roman" w:cs="Times New Roman"/>
        </w:rPr>
        <w:t xml:space="preserve">fferentiation and connection. She </w:t>
      </w:r>
      <w:r w:rsidR="00152344" w:rsidRPr="00152344">
        <w:rPr>
          <w:rFonts w:eastAsia="Times New Roman" w:cs="Times New Roman"/>
        </w:rPr>
        <w:t>argue</w:t>
      </w:r>
      <w:r w:rsidR="00933D0A">
        <w:rPr>
          <w:rFonts w:eastAsia="Times New Roman" w:cs="Times New Roman"/>
        </w:rPr>
        <w:t>s</w:t>
      </w:r>
      <w:r w:rsidR="00152344" w:rsidRPr="00152344">
        <w:rPr>
          <w:rFonts w:eastAsia="Times New Roman" w:cs="Times New Roman"/>
        </w:rPr>
        <w:t xml:space="preserve"> that attending to evidence that can be figured as intra-action enables us to recognize,</w:t>
      </w:r>
      <w:r w:rsidR="00933D0A">
        <w:rPr>
          <w:rFonts w:eastAsia="Times New Roman" w:cs="Times New Roman"/>
        </w:rPr>
        <w:t xml:space="preserve"> </w:t>
      </w:r>
      <w:r w:rsidR="00152344" w:rsidRPr="00152344">
        <w:rPr>
          <w:rFonts w:eastAsia="Times New Roman" w:cs="Times New Roman"/>
        </w:rPr>
        <w:t xml:space="preserve">account for, and attend to diffuse responsibilities for </w:t>
      </w:r>
      <w:proofErr w:type="spellStart"/>
      <w:r w:rsidR="00152344" w:rsidRPr="00152344">
        <w:rPr>
          <w:rFonts w:eastAsia="Times New Roman" w:cs="Times New Roman"/>
        </w:rPr>
        <w:t>fetal</w:t>
      </w:r>
      <w:proofErr w:type="spellEnd"/>
      <w:r w:rsidR="00152344" w:rsidRPr="00152344">
        <w:rPr>
          <w:rFonts w:eastAsia="Times New Roman" w:cs="Times New Roman"/>
        </w:rPr>
        <w:t xml:space="preserve">-maternal outcomes that extend beyond mothers to the biosocial milieus of pregnancy. In reimaging the intra-action of placentas, a new understanding of what constitutes a ‘healthy pregnancy’ becomes possible. </w:t>
      </w:r>
    </w:p>
    <w:p w14:paraId="0765B16F" w14:textId="77777777" w:rsidR="00933D0A" w:rsidRPr="00152344" w:rsidRDefault="00933D0A" w:rsidP="00EE71A7">
      <w:pPr>
        <w:spacing w:line="480" w:lineRule="auto"/>
        <w:rPr>
          <w:rFonts w:eastAsia="Times New Roman" w:cs="Times New Roman"/>
        </w:rPr>
      </w:pPr>
    </w:p>
    <w:p w14:paraId="5968513E" w14:textId="3F500E54" w:rsidR="00581755" w:rsidRPr="00E83907" w:rsidRDefault="00933D0A" w:rsidP="00EE71A7">
      <w:pPr>
        <w:spacing w:line="480" w:lineRule="auto"/>
        <w:rPr>
          <w:rFonts w:ascii="Helvetica" w:eastAsia="Times New Roman" w:hAnsi="Helvetica" w:cs="Times New Roman"/>
          <w:sz w:val="25"/>
          <w:szCs w:val="25"/>
        </w:rPr>
      </w:pPr>
      <w:r>
        <w:rPr>
          <w:rFonts w:eastAsia="Times New Roman" w:cs="Times New Roman"/>
        </w:rPr>
        <w:t xml:space="preserve">The final three papers in the collection all focus on immunology and the politics of immunity in different ways. </w:t>
      </w:r>
      <w:r w:rsidR="00874DDE">
        <w:t xml:space="preserve">Michelle Jamieson’s article titled “The Politics of Immunity: Reading Ed Cohen through </w:t>
      </w:r>
      <w:proofErr w:type="spellStart"/>
      <w:r w:rsidR="00874DDE">
        <w:t>Canguilhelm</w:t>
      </w:r>
      <w:proofErr w:type="spellEnd"/>
      <w:r w:rsidR="00874DDE">
        <w:t xml:space="preserve"> and New Materialism” has already been discussed previously. It develops a new materialist reading of Ed Cohen’s work in order to revitalize questions of the materiality of immunity within the context of historical archival work. The next article </w:t>
      </w:r>
      <w:r w:rsidR="00EF01D6">
        <w:t xml:space="preserve">multi-authored by </w:t>
      </w:r>
      <w:r w:rsidR="00EF01D6" w:rsidRPr="00EF01D6">
        <w:rPr>
          <w:rFonts w:eastAsia="Times New Roman" w:cs="Times New Roman"/>
        </w:rPr>
        <w:t xml:space="preserve">Mark Davis, Paul Flowers, </w:t>
      </w:r>
      <w:proofErr w:type="spellStart"/>
      <w:r w:rsidR="00EF01D6" w:rsidRPr="00EF01D6">
        <w:rPr>
          <w:rFonts w:eastAsia="Times New Roman" w:cs="Times New Roman"/>
        </w:rPr>
        <w:t>Davina</w:t>
      </w:r>
      <w:proofErr w:type="spellEnd"/>
      <w:r w:rsidR="00EF01D6" w:rsidRPr="00EF01D6">
        <w:rPr>
          <w:rFonts w:eastAsia="Times New Roman" w:cs="Times New Roman"/>
        </w:rPr>
        <w:t xml:space="preserve"> </w:t>
      </w:r>
      <w:proofErr w:type="spellStart"/>
      <w:r w:rsidR="00EF01D6" w:rsidRPr="00EF01D6">
        <w:rPr>
          <w:rFonts w:eastAsia="Times New Roman" w:cs="Times New Roman"/>
        </w:rPr>
        <w:t>Lohm</w:t>
      </w:r>
      <w:proofErr w:type="spellEnd"/>
      <w:r w:rsidR="00EF01D6" w:rsidRPr="00EF01D6">
        <w:rPr>
          <w:rFonts w:eastAsia="Times New Roman" w:cs="Times New Roman"/>
        </w:rPr>
        <w:t xml:space="preserve">, Emily Waller, and </w:t>
      </w:r>
      <w:proofErr w:type="spellStart"/>
      <w:r w:rsidR="00EF01D6" w:rsidRPr="00EF01D6">
        <w:rPr>
          <w:rFonts w:eastAsia="Times New Roman" w:cs="Times New Roman"/>
        </w:rPr>
        <w:t>Niamh</w:t>
      </w:r>
      <w:proofErr w:type="spellEnd"/>
      <w:r w:rsidR="00EF01D6" w:rsidRPr="00EF01D6">
        <w:rPr>
          <w:rFonts w:eastAsia="Times New Roman" w:cs="Times New Roman"/>
        </w:rPr>
        <w:t xml:space="preserve"> Stephenson</w:t>
      </w:r>
      <w:r w:rsidR="00EF01D6">
        <w:rPr>
          <w:rFonts w:eastAsia="Times New Roman" w:cs="Times New Roman"/>
        </w:rPr>
        <w:t xml:space="preserve"> is titled “Immunity, </w:t>
      </w:r>
      <w:proofErr w:type="spellStart"/>
      <w:r w:rsidR="00EF01D6">
        <w:rPr>
          <w:rFonts w:eastAsia="Times New Roman" w:cs="Times New Roman"/>
        </w:rPr>
        <w:t>Biopolitics</w:t>
      </w:r>
      <w:proofErr w:type="spellEnd"/>
      <w:r w:rsidR="00EF01D6">
        <w:rPr>
          <w:rFonts w:eastAsia="Times New Roman" w:cs="Times New Roman"/>
        </w:rPr>
        <w:t xml:space="preserve"> and Pandemics: Public and Individual Responses to the Threat to Life”. </w:t>
      </w:r>
      <w:r w:rsidR="00512EE8">
        <w:rPr>
          <w:rFonts w:eastAsia="Times New Roman" w:cs="Times New Roman"/>
        </w:rPr>
        <w:t xml:space="preserve">The article </w:t>
      </w:r>
      <w:r w:rsidR="00BD2447">
        <w:rPr>
          <w:rFonts w:eastAsia="Times New Roman" w:cs="Times New Roman"/>
        </w:rPr>
        <w:t xml:space="preserve">draws from critical theory on immune-politics and </w:t>
      </w:r>
      <w:r w:rsidR="00BD2447">
        <w:rPr>
          <w:rFonts w:eastAsia="Times New Roman" w:cs="Times New Roman"/>
        </w:rPr>
        <w:lastRenderedPageBreak/>
        <w:t>bodily integrity within the context and threats of influenza pandemics</w:t>
      </w:r>
      <w:r w:rsidR="00581755">
        <w:rPr>
          <w:rFonts w:eastAsia="Times New Roman" w:cs="Times New Roman"/>
        </w:rPr>
        <w:t xml:space="preserve"> and respiratory pathogens</w:t>
      </w:r>
      <w:r w:rsidR="00BD2447">
        <w:rPr>
          <w:rFonts w:eastAsia="Times New Roman" w:cs="Times New Roman"/>
        </w:rPr>
        <w:t xml:space="preserve">. </w:t>
      </w:r>
      <w:r w:rsidR="00581755">
        <w:rPr>
          <w:rFonts w:eastAsia="Times New Roman" w:cs="Times New Roman"/>
        </w:rPr>
        <w:t xml:space="preserve">The authors argue that </w:t>
      </w:r>
      <w:r w:rsidR="00581755" w:rsidRPr="00581755">
        <w:rPr>
          <w:rFonts w:eastAsia="Times New Roman" w:cs="Times New Roman"/>
        </w:rPr>
        <w:t>corporeal life under microbial threat is informed by self/not-self, network and</w:t>
      </w:r>
      <w:r w:rsidR="00F13369">
        <w:rPr>
          <w:rFonts w:eastAsia="Times New Roman" w:cs="Times New Roman"/>
        </w:rPr>
        <w:t xml:space="preserve"> </w:t>
      </w:r>
      <w:r w:rsidR="00581755">
        <w:rPr>
          <w:rFonts w:eastAsia="Times New Roman" w:cs="Times New Roman"/>
        </w:rPr>
        <w:t xml:space="preserve">‘choice’ </w:t>
      </w:r>
      <w:r w:rsidR="00581755" w:rsidRPr="00581755">
        <w:rPr>
          <w:rFonts w:eastAsia="Times New Roman" w:cs="Times New Roman"/>
        </w:rPr>
        <w:t>immunity,</w:t>
      </w:r>
      <w:r w:rsidR="00581755">
        <w:rPr>
          <w:rFonts w:eastAsia="Times New Roman" w:cs="Times New Roman"/>
        </w:rPr>
        <w:t xml:space="preserve"> </w:t>
      </w:r>
      <w:r w:rsidR="00581755" w:rsidRPr="00581755">
        <w:rPr>
          <w:rFonts w:eastAsia="Times New Roman" w:cs="Times New Roman"/>
        </w:rPr>
        <w:t>and</w:t>
      </w:r>
      <w:r w:rsidR="00581755">
        <w:rPr>
          <w:rFonts w:eastAsia="Times New Roman" w:cs="Times New Roman"/>
        </w:rPr>
        <w:t xml:space="preserve"> </w:t>
      </w:r>
      <w:r w:rsidR="00581755" w:rsidRPr="00581755">
        <w:rPr>
          <w:rFonts w:eastAsia="Times New Roman" w:cs="Times New Roman"/>
        </w:rPr>
        <w:t>therefore</w:t>
      </w:r>
      <w:r w:rsidR="00581755">
        <w:rPr>
          <w:rFonts w:eastAsia="Times New Roman" w:cs="Times New Roman"/>
        </w:rPr>
        <w:t xml:space="preserve"> </w:t>
      </w:r>
      <w:r w:rsidR="00581755" w:rsidRPr="00581755">
        <w:rPr>
          <w:rFonts w:eastAsia="Times New Roman" w:cs="Times New Roman"/>
        </w:rPr>
        <w:t>makes</w:t>
      </w:r>
      <w:r w:rsidR="00581755">
        <w:rPr>
          <w:rFonts w:eastAsia="Times New Roman" w:cs="Times New Roman"/>
        </w:rPr>
        <w:t xml:space="preserve"> </w:t>
      </w:r>
      <w:r w:rsidR="00581755" w:rsidRPr="00581755">
        <w:rPr>
          <w:rFonts w:eastAsia="Times New Roman" w:cs="Times New Roman"/>
        </w:rPr>
        <w:t>considerable</w:t>
      </w:r>
      <w:r w:rsidR="00581755">
        <w:rPr>
          <w:rFonts w:eastAsia="Times New Roman" w:cs="Times New Roman"/>
        </w:rPr>
        <w:t xml:space="preserve"> </w:t>
      </w:r>
      <w:r w:rsidR="00581755" w:rsidRPr="00581755">
        <w:rPr>
          <w:rFonts w:eastAsia="Times New Roman" w:cs="Times New Roman"/>
        </w:rPr>
        <w:t>allowance</w:t>
      </w:r>
      <w:r w:rsidR="00581755">
        <w:rPr>
          <w:rFonts w:eastAsia="Times New Roman" w:cs="Times New Roman"/>
        </w:rPr>
        <w:t xml:space="preserve"> </w:t>
      </w:r>
      <w:r w:rsidR="00581755" w:rsidRPr="00581755">
        <w:rPr>
          <w:rFonts w:eastAsia="Times New Roman" w:cs="Times New Roman"/>
        </w:rPr>
        <w:t>for</w:t>
      </w:r>
      <w:r w:rsidR="00581755">
        <w:rPr>
          <w:rFonts w:eastAsia="Times New Roman" w:cs="Times New Roman"/>
        </w:rPr>
        <w:t xml:space="preserve"> </w:t>
      </w:r>
      <w:r w:rsidR="00581755" w:rsidRPr="00581755">
        <w:rPr>
          <w:rFonts w:eastAsia="Times New Roman" w:cs="Times New Roman"/>
        </w:rPr>
        <w:t>cosmopolitan</w:t>
      </w:r>
      <w:r w:rsidR="00581755">
        <w:rPr>
          <w:rFonts w:eastAsia="Times New Roman" w:cs="Times New Roman"/>
        </w:rPr>
        <w:t xml:space="preserve"> traf</w:t>
      </w:r>
      <w:r w:rsidR="00581755" w:rsidRPr="00581755">
        <w:rPr>
          <w:rFonts w:eastAsia="Times New Roman" w:cs="Times New Roman"/>
        </w:rPr>
        <w:t>fic with others, microbes, ‘dirt’ and immune-boosting consumer products. The</w:t>
      </w:r>
      <w:r w:rsidR="00581755">
        <w:rPr>
          <w:rFonts w:eastAsia="Times New Roman" w:cs="Times New Roman"/>
        </w:rPr>
        <w:t xml:space="preserve"> </w:t>
      </w:r>
      <w:proofErr w:type="spellStart"/>
      <w:r w:rsidR="00581755" w:rsidRPr="00581755">
        <w:rPr>
          <w:rFonts w:eastAsia="Times New Roman" w:cs="Times New Roman"/>
        </w:rPr>
        <w:t>immuno</w:t>
      </w:r>
      <w:proofErr w:type="spellEnd"/>
      <w:r w:rsidR="00581755" w:rsidRPr="00581755">
        <w:rPr>
          <w:rFonts w:eastAsia="Times New Roman" w:cs="Times New Roman"/>
        </w:rPr>
        <w:t>-political orientation of members of the general public, therefore, appears</w:t>
      </w:r>
      <w:r w:rsidR="00581755">
        <w:rPr>
          <w:rFonts w:eastAsia="Times New Roman" w:cs="Times New Roman"/>
        </w:rPr>
        <w:t xml:space="preserve"> </w:t>
      </w:r>
      <w:r w:rsidR="00581755" w:rsidRPr="00581755">
        <w:rPr>
          <w:rFonts w:eastAsia="Times New Roman" w:cs="Times New Roman"/>
        </w:rPr>
        <w:t>to trend towards a productive cosmopolitanism that contrasts with more orthodox</w:t>
      </w:r>
      <w:r w:rsidR="00581755">
        <w:rPr>
          <w:rFonts w:eastAsia="Times New Roman" w:cs="Times New Roman"/>
        </w:rPr>
        <w:t xml:space="preserve"> </w:t>
      </w:r>
      <w:proofErr w:type="spellStart"/>
      <w:r w:rsidR="00581755" w:rsidRPr="00581755">
        <w:rPr>
          <w:rFonts w:eastAsia="Times New Roman" w:cs="Times New Roman"/>
        </w:rPr>
        <w:t>bioscientific</w:t>
      </w:r>
      <w:proofErr w:type="spellEnd"/>
      <w:r w:rsidR="00581755" w:rsidRPr="00581755">
        <w:rPr>
          <w:rFonts w:eastAsia="Times New Roman" w:cs="Times New Roman"/>
        </w:rPr>
        <w:t xml:space="preserve"> and governmental appr</w:t>
      </w:r>
      <w:r w:rsidR="00581755">
        <w:rPr>
          <w:rFonts w:eastAsia="Times New Roman" w:cs="Times New Roman"/>
        </w:rPr>
        <w:t>oaches to pandemic influenza. The authors</w:t>
      </w:r>
      <w:r w:rsidR="00581755" w:rsidRPr="00581755">
        <w:rPr>
          <w:rFonts w:eastAsia="Times New Roman" w:cs="Times New Roman"/>
        </w:rPr>
        <w:t xml:space="preserve"> reflect on the</w:t>
      </w:r>
      <w:r w:rsidR="00581755">
        <w:rPr>
          <w:rFonts w:eastAsia="Times New Roman" w:cs="Times New Roman"/>
        </w:rPr>
        <w:t xml:space="preserve"> </w:t>
      </w:r>
      <w:r w:rsidR="00581755" w:rsidRPr="00581755">
        <w:rPr>
          <w:rFonts w:eastAsia="Times New Roman" w:cs="Times New Roman"/>
        </w:rPr>
        <w:t xml:space="preserve">implications of the </w:t>
      </w:r>
      <w:proofErr w:type="spellStart"/>
      <w:r w:rsidR="00581755" w:rsidRPr="00581755">
        <w:rPr>
          <w:rFonts w:eastAsia="Times New Roman" w:cs="Times New Roman"/>
        </w:rPr>
        <w:t>immuno</w:t>
      </w:r>
      <w:proofErr w:type="spellEnd"/>
      <w:r w:rsidR="00581755" w:rsidRPr="00581755">
        <w:rPr>
          <w:rFonts w:eastAsia="Times New Roman" w:cs="Times New Roman"/>
        </w:rPr>
        <w:t>-cosmopolitanism of everyday life for the advent of global</w:t>
      </w:r>
      <w:r w:rsidR="00581755">
        <w:rPr>
          <w:rFonts w:eastAsia="Times New Roman" w:cs="Times New Roman"/>
        </w:rPr>
        <w:t xml:space="preserve"> </w:t>
      </w:r>
      <w:r w:rsidR="00581755" w:rsidRPr="00581755">
        <w:rPr>
          <w:rFonts w:eastAsia="Times New Roman" w:cs="Times New Roman"/>
        </w:rPr>
        <w:t xml:space="preserve">public health emergency and for </w:t>
      </w:r>
      <w:proofErr w:type="spellStart"/>
      <w:r w:rsidR="00581755" w:rsidRPr="00581755">
        <w:rPr>
          <w:rFonts w:eastAsia="Times New Roman" w:cs="Times New Roman"/>
        </w:rPr>
        <w:t>biopolitical</w:t>
      </w:r>
      <w:proofErr w:type="spellEnd"/>
      <w:r w:rsidR="00581755" w:rsidRPr="00581755">
        <w:rPr>
          <w:rFonts w:eastAsia="Times New Roman" w:cs="Times New Roman"/>
        </w:rPr>
        <w:t xml:space="preserve"> rule in general.</w:t>
      </w:r>
    </w:p>
    <w:p w14:paraId="3311D889" w14:textId="77777777" w:rsidR="00F30152" w:rsidRPr="00581755" w:rsidRDefault="00F30152" w:rsidP="00EE71A7">
      <w:pPr>
        <w:spacing w:line="480" w:lineRule="auto"/>
        <w:rPr>
          <w:rFonts w:eastAsia="Times New Roman" w:cs="Times New Roman"/>
        </w:rPr>
      </w:pPr>
    </w:p>
    <w:p w14:paraId="1AE3B3D1" w14:textId="09339E0D" w:rsidR="00F30152" w:rsidRPr="00F30152" w:rsidRDefault="00D139F6" w:rsidP="00EE71A7">
      <w:pPr>
        <w:spacing w:line="480" w:lineRule="auto"/>
        <w:rPr>
          <w:rFonts w:eastAsia="Times New Roman" w:cs="Times New Roman"/>
        </w:rPr>
      </w:pPr>
      <w:r w:rsidRPr="00F30152">
        <w:rPr>
          <w:rFonts w:eastAsia="Times New Roman" w:cs="Times New Roman"/>
        </w:rPr>
        <w:t xml:space="preserve">The last article in the collection is by </w:t>
      </w:r>
      <w:r w:rsidR="00C6234C" w:rsidRPr="00F30152">
        <w:rPr>
          <w:rFonts w:eastAsia="Times New Roman" w:cs="Times New Roman"/>
        </w:rPr>
        <w:t xml:space="preserve">Newman, Shields and McLeod titled “The MRSA Epidemic and/as Fluid </w:t>
      </w:r>
      <w:proofErr w:type="spellStart"/>
      <w:r w:rsidR="00C6234C" w:rsidRPr="00F30152">
        <w:rPr>
          <w:rFonts w:eastAsia="Times New Roman" w:cs="Times New Roman"/>
        </w:rPr>
        <w:t>Biopolitics</w:t>
      </w:r>
      <w:proofErr w:type="spellEnd"/>
      <w:r w:rsidR="00C6234C" w:rsidRPr="00F30152">
        <w:rPr>
          <w:rFonts w:eastAsia="Times New Roman" w:cs="Times New Roman"/>
        </w:rPr>
        <w:t xml:space="preserve">”. In the article the authors </w:t>
      </w:r>
      <w:r w:rsidR="00F30152" w:rsidRPr="00F30152">
        <w:rPr>
          <w:rFonts w:eastAsia="Times New Roman" w:cs="Times New Roman"/>
        </w:rPr>
        <w:t xml:space="preserve">offer a series of critical theorizations on the </w:t>
      </w:r>
      <w:proofErr w:type="spellStart"/>
      <w:r w:rsidR="00F30152" w:rsidRPr="00F30152">
        <w:rPr>
          <w:rFonts w:eastAsia="Times New Roman" w:cs="Times New Roman"/>
        </w:rPr>
        <w:t>biopolitical</w:t>
      </w:r>
      <w:proofErr w:type="spellEnd"/>
      <w:r w:rsidR="00F30152" w:rsidRPr="00F30152">
        <w:rPr>
          <w:rFonts w:eastAsia="Times New Roman" w:cs="Times New Roman"/>
        </w:rPr>
        <w:t xml:space="preserve"> dimensions of</w:t>
      </w:r>
      <w:r w:rsidR="00F30152">
        <w:rPr>
          <w:rFonts w:eastAsia="Times New Roman" w:cs="Times New Roman"/>
        </w:rPr>
        <w:t xml:space="preserve"> </w:t>
      </w:r>
      <w:r w:rsidR="00F30152" w:rsidRPr="00F30152">
        <w:rPr>
          <w:rFonts w:eastAsia="Times New Roman" w:cs="Times New Roman"/>
        </w:rPr>
        <w:t>methicillin-resistant</w:t>
      </w:r>
      <w:r w:rsidR="00F30152">
        <w:rPr>
          <w:rFonts w:eastAsia="Times New Roman" w:cs="Times New Roman"/>
        </w:rPr>
        <w:t xml:space="preserve"> </w:t>
      </w:r>
      <w:r w:rsidR="00F30152" w:rsidRPr="00F30152">
        <w:rPr>
          <w:rFonts w:eastAsia="Times New Roman" w:cs="Times New Roman"/>
        </w:rPr>
        <w:t xml:space="preserve">Staphylococcus </w:t>
      </w:r>
      <w:proofErr w:type="spellStart"/>
      <w:r w:rsidR="00F30152" w:rsidRPr="00F30152">
        <w:rPr>
          <w:rFonts w:eastAsia="Times New Roman" w:cs="Times New Roman"/>
        </w:rPr>
        <w:t>aureus</w:t>
      </w:r>
      <w:proofErr w:type="spellEnd"/>
      <w:r w:rsidR="00F30152">
        <w:rPr>
          <w:rFonts w:eastAsia="Times New Roman" w:cs="Times New Roman"/>
        </w:rPr>
        <w:t xml:space="preserve"> </w:t>
      </w:r>
      <w:r w:rsidR="00F30152" w:rsidRPr="00F30152">
        <w:rPr>
          <w:rFonts w:eastAsia="Times New Roman" w:cs="Times New Roman"/>
        </w:rPr>
        <w:t>(MRSA), with specific attention to what</w:t>
      </w:r>
      <w:r w:rsidR="00F30152">
        <w:rPr>
          <w:rFonts w:eastAsia="Times New Roman" w:cs="Times New Roman"/>
        </w:rPr>
        <w:t xml:space="preserve"> </w:t>
      </w:r>
      <w:r w:rsidR="00F30152" w:rsidRPr="00F30152">
        <w:rPr>
          <w:rFonts w:eastAsia="Times New Roman" w:cs="Times New Roman"/>
        </w:rPr>
        <w:t>has recently been referred to in the United States</w:t>
      </w:r>
      <w:r w:rsidR="00F30152">
        <w:rPr>
          <w:rFonts w:eastAsia="Times New Roman" w:cs="Times New Roman"/>
        </w:rPr>
        <w:t xml:space="preserve"> as the ‘MRSA Epidemic’. In particular, the authors</w:t>
      </w:r>
      <w:r w:rsidR="00F30152" w:rsidRPr="00F30152">
        <w:rPr>
          <w:rFonts w:eastAsia="Times New Roman" w:cs="Times New Roman"/>
        </w:rPr>
        <w:t xml:space="preserve"> reflect on the proliferation of biomedical discourses around the</w:t>
      </w:r>
    </w:p>
    <w:p w14:paraId="2C761339" w14:textId="422DC9CF" w:rsidR="00F30152" w:rsidRPr="00F30152" w:rsidRDefault="00AF11BC" w:rsidP="00EE71A7">
      <w:pPr>
        <w:spacing w:line="480" w:lineRule="auto"/>
        <w:rPr>
          <w:rFonts w:eastAsia="Times New Roman" w:cs="Times New Roman"/>
        </w:rPr>
      </w:pPr>
      <w:r>
        <w:rPr>
          <w:rFonts w:eastAsia="Times New Roman" w:cs="Times New Roman"/>
        </w:rPr>
        <w:t>‘</w:t>
      </w:r>
      <w:proofErr w:type="gramStart"/>
      <w:r>
        <w:rPr>
          <w:rFonts w:eastAsia="Times New Roman" w:cs="Times New Roman"/>
        </w:rPr>
        <w:t>spread’</w:t>
      </w:r>
      <w:proofErr w:type="gramEnd"/>
      <w:r>
        <w:rPr>
          <w:rFonts w:eastAsia="Times New Roman" w:cs="Times New Roman"/>
        </w:rPr>
        <w:t xml:space="preserve"> </w:t>
      </w:r>
      <w:r w:rsidR="00F30152" w:rsidRPr="00F30152">
        <w:rPr>
          <w:rFonts w:eastAsia="Times New Roman" w:cs="Times New Roman"/>
        </w:rPr>
        <w:t>and the pathogenic potentialities, of community-associated methicillin-</w:t>
      </w:r>
    </w:p>
    <w:p w14:paraId="033EAE30" w14:textId="4934C51B" w:rsidR="000F0B9D" w:rsidRPr="00F30152" w:rsidRDefault="00F30152" w:rsidP="00EE71A7">
      <w:pPr>
        <w:spacing w:line="480" w:lineRule="auto"/>
        <w:rPr>
          <w:rFonts w:eastAsia="Times New Roman" w:cs="Times New Roman"/>
        </w:rPr>
      </w:pPr>
      <w:proofErr w:type="gramStart"/>
      <w:r w:rsidRPr="00F30152">
        <w:rPr>
          <w:rFonts w:eastAsia="Times New Roman" w:cs="Times New Roman"/>
        </w:rPr>
        <w:t>resistant</w:t>
      </w:r>
      <w:proofErr w:type="gramEnd"/>
      <w:r>
        <w:rPr>
          <w:rFonts w:eastAsia="Times New Roman" w:cs="Times New Roman"/>
        </w:rPr>
        <w:t xml:space="preserve"> </w:t>
      </w:r>
      <w:r w:rsidRPr="00F30152">
        <w:rPr>
          <w:rFonts w:eastAsia="Times New Roman" w:cs="Times New Roman"/>
        </w:rPr>
        <w:t xml:space="preserve">Staphylococcus </w:t>
      </w:r>
      <w:proofErr w:type="spellStart"/>
      <w:r w:rsidRPr="00F30152">
        <w:rPr>
          <w:rFonts w:eastAsia="Times New Roman" w:cs="Times New Roman"/>
        </w:rPr>
        <w:t>aureus</w:t>
      </w:r>
      <w:proofErr w:type="spellEnd"/>
      <w:r>
        <w:rPr>
          <w:rFonts w:eastAsia="Times New Roman" w:cs="Times New Roman"/>
        </w:rPr>
        <w:t>(CA-MRSA). The authors</w:t>
      </w:r>
      <w:r w:rsidRPr="00F30152">
        <w:rPr>
          <w:rFonts w:eastAsia="Times New Roman" w:cs="Times New Roman"/>
        </w:rPr>
        <w:t xml:space="preserve"> t</w:t>
      </w:r>
      <w:r>
        <w:rPr>
          <w:rFonts w:eastAsia="Times New Roman" w:cs="Times New Roman"/>
        </w:rPr>
        <w:t>urn to the work of Roberto Espo</w:t>
      </w:r>
      <w:r w:rsidRPr="00F30152">
        <w:rPr>
          <w:rFonts w:eastAsia="Times New Roman" w:cs="Times New Roman"/>
        </w:rPr>
        <w:t>sito and Jean-Luc Nancy to better make sense of how, during this immunological</w:t>
      </w:r>
      <w:r>
        <w:rPr>
          <w:rFonts w:eastAsia="Times New Roman" w:cs="Times New Roman"/>
        </w:rPr>
        <w:t xml:space="preserve"> </w:t>
      </w:r>
      <w:r w:rsidRPr="00F30152">
        <w:rPr>
          <w:rFonts w:eastAsia="Times New Roman" w:cs="Times New Roman"/>
        </w:rPr>
        <w:t>crisis, the individualized fleshy and fluid body is a</w:t>
      </w:r>
      <w:r>
        <w:rPr>
          <w:rFonts w:eastAsia="Times New Roman" w:cs="Times New Roman"/>
        </w:rPr>
        <w:t>rticulated to dimensions of com</w:t>
      </w:r>
      <w:r w:rsidRPr="00F30152">
        <w:rPr>
          <w:rFonts w:eastAsia="Times New Roman" w:cs="Times New Roman"/>
        </w:rPr>
        <w:t xml:space="preserve">munity and corporeal proximity; the body is thus conceived in popular </w:t>
      </w:r>
      <w:proofErr w:type="spellStart"/>
      <w:r w:rsidRPr="00F30152">
        <w:rPr>
          <w:rFonts w:eastAsia="Times New Roman" w:cs="Times New Roman"/>
        </w:rPr>
        <w:t>biopolitical</w:t>
      </w:r>
      <w:proofErr w:type="spellEnd"/>
      <w:r>
        <w:rPr>
          <w:rFonts w:eastAsia="Times New Roman" w:cs="Times New Roman"/>
        </w:rPr>
        <w:t xml:space="preserve"> </w:t>
      </w:r>
      <w:r w:rsidRPr="00F30152">
        <w:rPr>
          <w:rFonts w:eastAsia="Times New Roman" w:cs="Times New Roman"/>
        </w:rPr>
        <w:t>framings as a site of transmission, inoculation, and isolation – as a living ecological</w:t>
      </w:r>
      <w:r>
        <w:rPr>
          <w:rFonts w:eastAsia="Times New Roman" w:cs="Times New Roman"/>
        </w:rPr>
        <w:t xml:space="preserve"> </w:t>
      </w:r>
      <w:r w:rsidR="00624747">
        <w:rPr>
          <w:rFonts w:eastAsia="Times New Roman" w:cs="Times New Roman"/>
        </w:rPr>
        <w:t>and pathological vessel. The authors</w:t>
      </w:r>
      <w:r w:rsidRPr="00F30152">
        <w:rPr>
          <w:rFonts w:eastAsia="Times New Roman" w:cs="Times New Roman"/>
        </w:rPr>
        <w:t xml:space="preserve"> give emphasis to the spatial relations of flesh, namely in</w:t>
      </w:r>
      <w:r>
        <w:rPr>
          <w:rFonts w:eastAsia="Times New Roman" w:cs="Times New Roman"/>
        </w:rPr>
        <w:t xml:space="preserve"> </w:t>
      </w:r>
      <w:r w:rsidRPr="00F30152">
        <w:rPr>
          <w:rFonts w:eastAsia="Times New Roman" w:cs="Times New Roman"/>
        </w:rPr>
        <w:t>how biomedical ‘experts’ have sought to (bio-</w:t>
      </w:r>
      <w:r w:rsidRPr="00F30152">
        <w:rPr>
          <w:rFonts w:eastAsia="Times New Roman" w:cs="Times New Roman"/>
        </w:rPr>
        <w:lastRenderedPageBreak/>
        <w:t>)</w:t>
      </w:r>
      <w:r>
        <w:rPr>
          <w:rFonts w:eastAsia="Times New Roman" w:cs="Times New Roman"/>
        </w:rPr>
        <w:t xml:space="preserve"> </w:t>
      </w:r>
      <w:r w:rsidRPr="00F30152">
        <w:rPr>
          <w:rFonts w:eastAsia="Times New Roman" w:cs="Times New Roman"/>
        </w:rPr>
        <w:t>technologize spaces of heightened</w:t>
      </w:r>
      <w:r>
        <w:rPr>
          <w:rFonts w:eastAsia="Times New Roman" w:cs="Times New Roman"/>
        </w:rPr>
        <w:t xml:space="preserve"> </w:t>
      </w:r>
      <w:r w:rsidRPr="00F30152">
        <w:rPr>
          <w:rFonts w:eastAsia="Times New Roman" w:cs="Times New Roman"/>
        </w:rPr>
        <w:t>communal bodily contact (such as playgrounds or gymnasia).</w:t>
      </w:r>
      <w:r>
        <w:rPr>
          <w:rFonts w:eastAsia="Times New Roman" w:cs="Times New Roman"/>
        </w:rPr>
        <w:t xml:space="preserve"> The</w:t>
      </w:r>
      <w:r w:rsidRPr="00F30152">
        <w:rPr>
          <w:rFonts w:eastAsia="Times New Roman" w:cs="Times New Roman"/>
        </w:rPr>
        <w:t xml:space="preserve"> article maps potential pathways through which scholars of the</w:t>
      </w:r>
      <w:r>
        <w:rPr>
          <w:rFonts w:eastAsia="Times New Roman" w:cs="Times New Roman"/>
        </w:rPr>
        <w:t xml:space="preserve"> </w:t>
      </w:r>
      <w:r w:rsidRPr="00F30152">
        <w:rPr>
          <w:rFonts w:eastAsia="Times New Roman" w:cs="Times New Roman"/>
        </w:rPr>
        <w:t xml:space="preserve">body can </w:t>
      </w:r>
      <w:r w:rsidR="00E83907">
        <w:rPr>
          <w:rFonts w:eastAsia="Times New Roman" w:cs="Times New Roman"/>
        </w:rPr>
        <w:t xml:space="preserve">begin to </w:t>
      </w:r>
      <w:r w:rsidRPr="00F30152">
        <w:rPr>
          <w:rFonts w:eastAsia="Times New Roman" w:cs="Times New Roman"/>
        </w:rPr>
        <w:t>theorize what Roberto Esposito might refer to as</w:t>
      </w:r>
      <w:r w:rsidR="00E83907">
        <w:rPr>
          <w:rFonts w:eastAsia="Times New Roman" w:cs="Times New Roman"/>
        </w:rPr>
        <w:t xml:space="preserve"> the </w:t>
      </w:r>
      <w:r w:rsidRPr="00F30152">
        <w:rPr>
          <w:rFonts w:eastAsia="Times New Roman" w:cs="Times New Roman"/>
        </w:rPr>
        <w:t xml:space="preserve">spatiality of </w:t>
      </w:r>
      <w:proofErr w:type="spellStart"/>
      <w:r w:rsidRPr="00F30152">
        <w:rPr>
          <w:rFonts w:eastAsia="Times New Roman" w:cs="Times New Roman"/>
        </w:rPr>
        <w:t>biopoliticized</w:t>
      </w:r>
      <w:proofErr w:type="spellEnd"/>
      <w:r w:rsidRPr="00F30152">
        <w:rPr>
          <w:rFonts w:eastAsia="Times New Roman" w:cs="Times New Roman"/>
        </w:rPr>
        <w:t xml:space="preserve"> flesh</w:t>
      </w:r>
      <w:r w:rsidR="000252EA">
        <w:rPr>
          <w:rFonts w:eastAsia="Times New Roman" w:cs="Times New Roman"/>
        </w:rPr>
        <w:t>.</w:t>
      </w:r>
    </w:p>
    <w:p w14:paraId="06FA56B3" w14:textId="77777777" w:rsidR="000F0B9D" w:rsidRDefault="000F0B9D" w:rsidP="00EE71A7">
      <w:pPr>
        <w:spacing w:line="480" w:lineRule="auto"/>
        <w:rPr>
          <w:rFonts w:eastAsia="Times New Roman" w:cs="Times New Roman"/>
        </w:rPr>
      </w:pPr>
    </w:p>
    <w:p w14:paraId="3AEE3A9A" w14:textId="352E5F4D" w:rsidR="00710856" w:rsidRPr="00F30152" w:rsidRDefault="00612FA9" w:rsidP="00EE71A7">
      <w:pPr>
        <w:spacing w:line="480" w:lineRule="auto"/>
      </w:pPr>
      <w:r>
        <w:rPr>
          <w:rFonts w:eastAsia="Times New Roman" w:cs="Times New Roman"/>
        </w:rPr>
        <w:t>Given current concerns about the problem of antibiotic resistance</w:t>
      </w:r>
      <w:r w:rsidR="00F0763F">
        <w:rPr>
          <w:rFonts w:eastAsia="Times New Roman" w:cs="Times New Roman"/>
        </w:rPr>
        <w:t xml:space="preserve"> with increasing resistance of certain bacteria and superbugs to current antibiotics, the issue has been raised</w:t>
      </w:r>
      <w:r w:rsidR="00974898">
        <w:rPr>
          <w:rFonts w:eastAsia="Times New Roman" w:cs="Times New Roman"/>
        </w:rPr>
        <w:t xml:space="preserve"> by scientists, politicians, policy makers, medical researchers</w:t>
      </w:r>
      <w:r w:rsidR="00F0763F">
        <w:rPr>
          <w:rFonts w:eastAsia="Times New Roman" w:cs="Times New Roman"/>
        </w:rPr>
        <w:t xml:space="preserve"> as a simultaneous technical, medical as well as important political issue. It is within this conjuncture that this special collection identifies some of what is at stake in how the sciences and humanities mig</w:t>
      </w:r>
      <w:r w:rsidR="00AF11BC">
        <w:rPr>
          <w:rFonts w:eastAsia="Times New Roman" w:cs="Times New Roman"/>
        </w:rPr>
        <w:t xml:space="preserve">ht go forward. This includes the possibility for </w:t>
      </w:r>
      <w:r w:rsidR="00974898">
        <w:rPr>
          <w:rFonts w:eastAsia="Times New Roman" w:cs="Times New Roman"/>
        </w:rPr>
        <w:t xml:space="preserve">potential shared </w:t>
      </w:r>
      <w:r w:rsidR="00F0763F">
        <w:rPr>
          <w:rFonts w:eastAsia="Times New Roman" w:cs="Times New Roman"/>
        </w:rPr>
        <w:t xml:space="preserve">attempts to shape adequate responses that open up new avenues for research, policy directions and strategies that draw from across the humanities and sciences. It is now incumbent on the humanities and social sciences to identify what contributions we can make to these global debates and problems and to convince scientists working in these areas that our research also matters. </w:t>
      </w:r>
    </w:p>
    <w:p w14:paraId="37749D01" w14:textId="77777777" w:rsidR="00710856" w:rsidRPr="00F30152" w:rsidRDefault="00710856" w:rsidP="00EE71A7">
      <w:pPr>
        <w:spacing w:line="480" w:lineRule="auto"/>
      </w:pPr>
    </w:p>
    <w:p w14:paraId="60F3AD57" w14:textId="77777777" w:rsidR="0098537C" w:rsidRPr="00F30152" w:rsidRDefault="0098537C" w:rsidP="00EE71A7">
      <w:pPr>
        <w:spacing w:line="480" w:lineRule="auto"/>
      </w:pPr>
    </w:p>
    <w:p w14:paraId="364B19AF" w14:textId="77777777" w:rsidR="00C16394" w:rsidRDefault="00C16394" w:rsidP="00EE71A7">
      <w:pPr>
        <w:spacing w:line="480" w:lineRule="auto"/>
      </w:pPr>
    </w:p>
    <w:p w14:paraId="6846795D" w14:textId="4F9D8966" w:rsidR="00F00942" w:rsidRDefault="00F00942" w:rsidP="00EE71A7">
      <w:pPr>
        <w:spacing w:line="480" w:lineRule="auto"/>
      </w:pPr>
    </w:p>
    <w:sectPr w:rsidR="00F00942" w:rsidSect="00B861F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D5733" w14:textId="77777777" w:rsidR="00B5203C" w:rsidRDefault="00B5203C" w:rsidP="00C11998">
      <w:r>
        <w:separator/>
      </w:r>
    </w:p>
  </w:endnote>
  <w:endnote w:type="continuationSeparator" w:id="0">
    <w:p w14:paraId="16B79060" w14:textId="77777777" w:rsidR="00B5203C" w:rsidRDefault="00B5203C" w:rsidP="00C11998">
      <w:r>
        <w:continuationSeparator/>
      </w:r>
    </w:p>
  </w:endnote>
  <w:endnote w:id="1">
    <w:p w14:paraId="10CB272C" w14:textId="7D42921D" w:rsidR="00B5203C" w:rsidRDefault="00B5203C">
      <w:pPr>
        <w:pStyle w:val="EndnoteText"/>
      </w:pPr>
      <w:r>
        <w:rPr>
          <w:rStyle w:val="EndnoteReference"/>
        </w:rPr>
        <w:endnoteRef/>
      </w:r>
      <w:r>
        <w:t xml:space="preserve"> This perhaps also takes us back to the importance of providing an account for what Foucault termed those “somatic singularities” (Foucault, 2006) that allow power to take hold. </w:t>
      </w:r>
    </w:p>
    <w:p w14:paraId="32101C14" w14:textId="77777777" w:rsidR="00B5203C" w:rsidRPr="004929E7" w:rsidRDefault="00B5203C">
      <w:pPr>
        <w:pStyle w:val="EndnoteText"/>
        <w:rPr>
          <w:lang w:val="en-US"/>
        </w:rPr>
      </w:pPr>
    </w:p>
  </w:endnote>
  <w:endnote w:id="2">
    <w:p w14:paraId="50D8DF72" w14:textId="3DE4FE68" w:rsidR="00B5203C" w:rsidRDefault="00B5203C">
      <w:pPr>
        <w:pStyle w:val="EndnoteText"/>
        <w:rPr>
          <w:i/>
          <w:lang w:val="en-US"/>
        </w:rPr>
      </w:pPr>
      <w:r>
        <w:rPr>
          <w:rStyle w:val="EndnoteReference"/>
        </w:rPr>
        <w:endnoteRef/>
      </w:r>
      <w:r>
        <w:t xml:space="preserve"> </w:t>
      </w:r>
      <w:r>
        <w:rPr>
          <w:lang w:val="en-US"/>
        </w:rPr>
        <w:t xml:space="preserve">See a publication by the Board of Life Sciences in 2009 titled, </w:t>
      </w:r>
      <w:r>
        <w:rPr>
          <w:i/>
          <w:lang w:val="en-US"/>
        </w:rPr>
        <w:t>A New Biology for the 21</w:t>
      </w:r>
      <w:r w:rsidRPr="00033698">
        <w:rPr>
          <w:i/>
          <w:vertAlign w:val="superscript"/>
          <w:lang w:val="en-US"/>
        </w:rPr>
        <w:t>st</w:t>
      </w:r>
      <w:r>
        <w:rPr>
          <w:i/>
          <w:lang w:val="en-US"/>
        </w:rPr>
        <w:t xml:space="preserve"> century </w:t>
      </w:r>
      <w:hyperlink r:id="rId1" w:history="1">
        <w:r w:rsidRPr="00202C80">
          <w:rPr>
            <w:rStyle w:val="Hyperlink"/>
            <w:i/>
            <w:lang w:val="en-US"/>
          </w:rPr>
          <w:t>http://www.nap.edu/catalog/12764/a-new-biology-for-the-21st-</w:t>
        </w:r>
        <w:r>
          <w:rPr>
            <w:rStyle w:val="Hyperlink"/>
            <w:i/>
            <w:lang w:val="en-US"/>
          </w:rPr>
          <w:t>,</w:t>
        </w:r>
        <w:r w:rsidRPr="00202C80">
          <w:rPr>
            <w:rStyle w:val="Hyperlink"/>
            <w:i/>
            <w:lang w:val="en-US"/>
          </w:rPr>
          <w:t>century</w:t>
        </w:r>
      </w:hyperlink>
    </w:p>
    <w:p w14:paraId="0BA5790C" w14:textId="77777777" w:rsidR="00B5203C" w:rsidRPr="00033698" w:rsidRDefault="00B5203C">
      <w:pPr>
        <w:pStyle w:val="EndnoteText"/>
        <w:rPr>
          <w:lang w:val="en-US"/>
        </w:rPr>
      </w:pPr>
    </w:p>
  </w:endnote>
  <w:endnote w:id="3">
    <w:p w14:paraId="13571C89" w14:textId="2EE90EAE" w:rsidR="00B5203C" w:rsidRDefault="00B5203C">
      <w:pPr>
        <w:pStyle w:val="EndnoteText"/>
        <w:rPr>
          <w:lang w:val="en-US"/>
        </w:rPr>
      </w:pPr>
      <w:r>
        <w:rPr>
          <w:rStyle w:val="EndnoteReference"/>
        </w:rPr>
        <w:endnoteRef/>
      </w:r>
      <w:r>
        <w:t xml:space="preserve"> </w:t>
      </w:r>
      <w:r>
        <w:rPr>
          <w:lang w:val="en-US"/>
        </w:rPr>
        <w:t xml:space="preserve">What </w:t>
      </w:r>
      <w:proofErr w:type="spellStart"/>
      <w:r>
        <w:rPr>
          <w:lang w:val="en-US"/>
        </w:rPr>
        <w:t>Warin</w:t>
      </w:r>
      <w:proofErr w:type="spellEnd"/>
      <w:r>
        <w:rPr>
          <w:lang w:val="en-US"/>
        </w:rPr>
        <w:t xml:space="preserve"> et al (in this issue) have termed “</w:t>
      </w:r>
      <w:proofErr w:type="spellStart"/>
      <w:r>
        <w:rPr>
          <w:lang w:val="en-US"/>
        </w:rPr>
        <w:t>biohabitus</w:t>
      </w:r>
      <w:proofErr w:type="spellEnd"/>
      <w:r>
        <w:rPr>
          <w:lang w:val="en-US"/>
        </w:rPr>
        <w:t xml:space="preserve">” for example. </w:t>
      </w:r>
    </w:p>
    <w:p w14:paraId="7C6561F6" w14:textId="77777777" w:rsidR="00B5203C" w:rsidRPr="00D23D7B" w:rsidRDefault="00B5203C">
      <w:pPr>
        <w:pStyle w:val="EndnoteText"/>
        <w:rPr>
          <w:lang w:val="en-US"/>
        </w:rPr>
      </w:pPr>
    </w:p>
  </w:endnote>
  <w:endnote w:id="4">
    <w:p w14:paraId="3ACA26F7" w14:textId="24D8BED6" w:rsidR="00B5203C" w:rsidRPr="00ED2EDB" w:rsidRDefault="00B5203C">
      <w:pPr>
        <w:pStyle w:val="EndnoteText"/>
        <w:rPr>
          <w:lang w:val="en-US"/>
        </w:rPr>
      </w:pPr>
      <w:r>
        <w:rPr>
          <w:rStyle w:val="EndnoteReference"/>
        </w:rPr>
        <w:endnoteRef/>
      </w:r>
      <w:r>
        <w:t xml:space="preserve"> </w:t>
      </w:r>
      <w:r>
        <w:rPr>
          <w:lang w:val="en-US"/>
        </w:rPr>
        <w:t xml:space="preserve">See especially the recent notes and commentary section responding to </w:t>
      </w:r>
      <w:proofErr w:type="spellStart"/>
      <w:r>
        <w:rPr>
          <w:lang w:val="en-US"/>
        </w:rPr>
        <w:t>Loic</w:t>
      </w:r>
      <w:proofErr w:type="spellEnd"/>
      <w:r>
        <w:rPr>
          <w:lang w:val="en-US"/>
        </w:rPr>
        <w:t xml:space="preserve"> </w:t>
      </w:r>
      <w:proofErr w:type="spellStart"/>
      <w:r>
        <w:rPr>
          <w:lang w:val="en-US"/>
        </w:rPr>
        <w:t>Wacquant’s</w:t>
      </w:r>
      <w:proofErr w:type="spellEnd"/>
      <w:r>
        <w:rPr>
          <w:lang w:val="en-US"/>
        </w:rPr>
        <w:t xml:space="preserve"> article, “</w:t>
      </w:r>
      <w:proofErr w:type="spellStart"/>
      <w:r w:rsidRPr="007A3253">
        <w:rPr>
          <w:i/>
          <w:lang w:val="en-US"/>
        </w:rPr>
        <w:t>Homines</w:t>
      </w:r>
      <w:proofErr w:type="spellEnd"/>
      <w:r w:rsidRPr="007A3253">
        <w:rPr>
          <w:i/>
          <w:lang w:val="en-US"/>
        </w:rPr>
        <w:t xml:space="preserve"> in Extremis</w:t>
      </w:r>
      <w:r>
        <w:rPr>
          <w:lang w:val="en-US"/>
        </w:rPr>
        <w:t xml:space="preserve">: What Fighting Scholars </w:t>
      </w:r>
      <w:proofErr w:type="gramStart"/>
      <w:r>
        <w:rPr>
          <w:lang w:val="en-US"/>
        </w:rPr>
        <w:t>Teach</w:t>
      </w:r>
      <w:proofErr w:type="gramEnd"/>
      <w:r>
        <w:rPr>
          <w:lang w:val="en-US"/>
        </w:rPr>
        <w:t xml:space="preserve"> us About Habitus”. </w:t>
      </w:r>
      <w:proofErr w:type="gramStart"/>
      <w:r>
        <w:rPr>
          <w:i/>
          <w:lang w:val="en-US"/>
        </w:rPr>
        <w:t xml:space="preserve">Body &amp; Society, </w:t>
      </w:r>
      <w:r>
        <w:rPr>
          <w:lang w:val="en-US"/>
        </w:rPr>
        <w:t>volume 20(2): 3-17.</w:t>
      </w:r>
      <w:proofErr w:type="gramEnd"/>
      <w:r>
        <w:rPr>
          <w:lang w:val="en-US"/>
        </w:rPr>
        <w:t xml:space="preserve"> </w:t>
      </w:r>
    </w:p>
    <w:p w14:paraId="78459A55" w14:textId="77777777" w:rsidR="00B5203C" w:rsidRPr="00ED12D2" w:rsidRDefault="00B5203C">
      <w:pPr>
        <w:pStyle w:val="EndnoteText"/>
        <w:rPr>
          <w:lang w:val="en-US"/>
        </w:rPr>
      </w:pPr>
    </w:p>
  </w:endnote>
  <w:endnote w:id="5">
    <w:p w14:paraId="452316E1" w14:textId="1B0E323A" w:rsidR="00B5203C" w:rsidRDefault="00B5203C">
      <w:pPr>
        <w:pStyle w:val="EndnoteText"/>
      </w:pPr>
      <w:r>
        <w:rPr>
          <w:rStyle w:val="EndnoteReference"/>
        </w:rPr>
        <w:endnoteRef/>
      </w:r>
      <w:r>
        <w:t xml:space="preserve"> </w:t>
      </w:r>
      <w:hyperlink r:id="rId2" w:history="1">
        <w:r w:rsidRPr="00202C80">
          <w:rPr>
            <w:rStyle w:val="Hyperlink"/>
          </w:rPr>
          <w:t>https://rebeccayoshizawa.com/</w:t>
        </w:r>
      </w:hyperlink>
    </w:p>
    <w:p w14:paraId="18179CEE" w14:textId="77777777" w:rsidR="00B5203C" w:rsidRDefault="00B5203C">
      <w:pPr>
        <w:pStyle w:val="EndnoteText"/>
        <w:rPr>
          <w:lang w:val="en-US"/>
        </w:rPr>
      </w:pPr>
    </w:p>
    <w:p w14:paraId="72EB3CBD" w14:textId="77777777" w:rsidR="00B5203C" w:rsidRDefault="00B5203C">
      <w:pPr>
        <w:pStyle w:val="EndnoteText"/>
        <w:rPr>
          <w:lang w:val="en-US"/>
        </w:rPr>
      </w:pPr>
    </w:p>
    <w:p w14:paraId="41E57DDD" w14:textId="77777777" w:rsidR="00B5203C" w:rsidRDefault="00B5203C" w:rsidP="00117AD5">
      <w:pPr>
        <w:pStyle w:val="EndnoteText"/>
        <w:rPr>
          <w:b/>
          <w:lang w:val="en-US"/>
        </w:rPr>
      </w:pPr>
      <w:r w:rsidRPr="003209EB">
        <w:rPr>
          <w:b/>
          <w:lang w:val="en-US"/>
        </w:rPr>
        <w:t>Bibliography</w:t>
      </w:r>
    </w:p>
    <w:p w14:paraId="2F0C8CF5" w14:textId="77777777" w:rsidR="004E0FCF" w:rsidRPr="003209EB" w:rsidRDefault="004E0FCF" w:rsidP="00117AD5">
      <w:pPr>
        <w:pStyle w:val="EndnoteText"/>
        <w:rPr>
          <w:b/>
          <w:lang w:val="en-US"/>
        </w:rPr>
      </w:pPr>
    </w:p>
    <w:p w14:paraId="1C1A6AF1" w14:textId="77777777" w:rsidR="00B5203C" w:rsidRDefault="00B5203C" w:rsidP="00117AD5">
      <w:pPr>
        <w:pStyle w:val="EndnoteText"/>
        <w:rPr>
          <w:lang w:val="en-US"/>
        </w:rPr>
      </w:pPr>
    </w:p>
    <w:p w14:paraId="3C85695B" w14:textId="77777777" w:rsidR="00B5203C" w:rsidRPr="001E215A" w:rsidRDefault="00B5203C" w:rsidP="00EE71A7">
      <w:pPr>
        <w:spacing w:line="480" w:lineRule="auto"/>
        <w:rPr>
          <w:rFonts w:eastAsia="Times New Roman" w:cs="Times New Roman"/>
        </w:rPr>
      </w:pPr>
      <w:r w:rsidRPr="001E215A">
        <w:rPr>
          <w:rFonts w:eastAsia="Times New Roman" w:cs="Times New Roman"/>
        </w:rPr>
        <w:t xml:space="preserve">Ainsworth, Claire (2015) “Sex Redefined”. </w:t>
      </w:r>
      <w:r w:rsidRPr="001E215A">
        <w:rPr>
          <w:rFonts w:eastAsia="Times New Roman" w:cs="Times New Roman"/>
          <w:i/>
          <w:iCs/>
        </w:rPr>
        <w:t>Nature</w:t>
      </w:r>
      <w:r w:rsidRPr="001E215A">
        <w:rPr>
          <w:rFonts w:eastAsia="Times New Roman" w:cs="Times New Roman"/>
        </w:rPr>
        <w:t xml:space="preserve"> 518, pp. 288–291  </w:t>
      </w:r>
    </w:p>
    <w:p w14:paraId="7AF0FAF2" w14:textId="77777777" w:rsidR="00B5203C" w:rsidRPr="001E215A" w:rsidRDefault="00B5203C" w:rsidP="00EE71A7">
      <w:pPr>
        <w:spacing w:line="480" w:lineRule="auto"/>
        <w:rPr>
          <w:rFonts w:eastAsia="Times New Roman" w:cs="Times New Roman"/>
        </w:rPr>
      </w:pPr>
    </w:p>
    <w:p w14:paraId="09D816A5" w14:textId="5AA83DFF" w:rsidR="00B5203C" w:rsidRDefault="00B5203C" w:rsidP="00EE71A7">
      <w:pPr>
        <w:spacing w:line="480" w:lineRule="auto"/>
        <w:rPr>
          <w:rFonts w:eastAsia="Times New Roman" w:cs="Times New Roman"/>
        </w:rPr>
      </w:pPr>
      <w:proofErr w:type="spellStart"/>
      <w:r w:rsidRPr="001E215A">
        <w:rPr>
          <w:rFonts w:eastAsia="Times New Roman" w:cs="Times New Roman"/>
        </w:rPr>
        <w:t>Barad</w:t>
      </w:r>
      <w:proofErr w:type="spellEnd"/>
      <w:r w:rsidRPr="001E215A">
        <w:rPr>
          <w:rFonts w:eastAsia="Times New Roman" w:cs="Times New Roman"/>
        </w:rPr>
        <w:t>, K (2007)</w:t>
      </w:r>
      <w:r>
        <w:rPr>
          <w:rFonts w:eastAsia="Times New Roman" w:cs="Times New Roman"/>
        </w:rPr>
        <w:t xml:space="preserve"> </w:t>
      </w:r>
      <w:r>
        <w:rPr>
          <w:rFonts w:eastAsia="Times New Roman" w:cs="Times New Roman"/>
          <w:i/>
        </w:rPr>
        <w:t xml:space="preserve">Meeting the Universe Halfway: Quantum Physics and the Entanglement of Matter and Meaning. </w:t>
      </w:r>
      <w:r>
        <w:rPr>
          <w:rFonts w:eastAsia="Times New Roman" w:cs="Times New Roman"/>
        </w:rPr>
        <w:t xml:space="preserve">Durham: Duke University Press. </w:t>
      </w:r>
    </w:p>
    <w:p w14:paraId="11720047" w14:textId="77777777" w:rsidR="004E0FCF" w:rsidRDefault="004E0FCF" w:rsidP="00EE71A7">
      <w:pPr>
        <w:spacing w:line="480" w:lineRule="auto"/>
        <w:rPr>
          <w:rFonts w:eastAsia="Times New Roman" w:cs="Times New Roman"/>
        </w:rPr>
      </w:pPr>
    </w:p>
    <w:p w14:paraId="56034D3F" w14:textId="57B75389" w:rsidR="004E0FCF" w:rsidRPr="00E104CC" w:rsidRDefault="00B5203C" w:rsidP="004E0FCF">
      <w:pPr>
        <w:pStyle w:val="Heading4"/>
        <w:spacing w:line="480" w:lineRule="auto"/>
        <w:rPr>
          <w:rFonts w:asciiTheme="minorHAnsi" w:eastAsia="Times New Roman" w:hAnsiTheme="minorHAnsi" w:cs="Times New Roman"/>
          <w:b w:val="0"/>
          <w:i w:val="0"/>
          <w:color w:val="auto"/>
        </w:rPr>
      </w:pPr>
      <w:r w:rsidRPr="004E0FCF">
        <w:rPr>
          <w:rFonts w:asciiTheme="minorHAnsi" w:eastAsia="Times New Roman" w:hAnsiTheme="minorHAnsi" w:cs="Times New Roman"/>
          <w:b w:val="0"/>
          <w:i w:val="0"/>
          <w:color w:val="auto"/>
        </w:rPr>
        <w:t xml:space="preserve">Blackman, Lisa (2016) </w:t>
      </w:r>
      <w:r w:rsidR="004E0FCF" w:rsidRPr="004E0FCF">
        <w:rPr>
          <w:rFonts w:asciiTheme="minorHAnsi" w:eastAsia="Times New Roman" w:hAnsiTheme="minorHAnsi" w:cs="Times New Roman"/>
          <w:b w:val="0"/>
          <w:i w:val="0"/>
          <w:color w:val="auto"/>
        </w:rPr>
        <w:t>‘</w:t>
      </w:r>
      <w:proofErr w:type="gramStart"/>
      <w:r w:rsidR="004E0FCF" w:rsidRPr="004E0FCF">
        <w:rPr>
          <w:rFonts w:asciiTheme="minorHAnsi" w:eastAsia="Times New Roman" w:hAnsiTheme="minorHAnsi" w:cs="Times New Roman"/>
          <w:b w:val="0"/>
          <w:i w:val="0"/>
          <w:color w:val="auto"/>
        </w:rPr>
        <w:t>The</w:t>
      </w:r>
      <w:proofErr w:type="gramEnd"/>
      <w:r w:rsidR="004E0FCF" w:rsidRPr="004E0FCF">
        <w:rPr>
          <w:rFonts w:asciiTheme="minorHAnsi" w:eastAsia="Times New Roman" w:hAnsiTheme="minorHAnsi" w:cs="Times New Roman"/>
          <w:b w:val="0"/>
          <w:i w:val="0"/>
          <w:color w:val="auto"/>
        </w:rPr>
        <w:t xml:space="preserve"> challenges of new </w:t>
      </w:r>
      <w:proofErr w:type="spellStart"/>
      <w:r w:rsidR="004E0FCF" w:rsidRPr="004E0FCF">
        <w:rPr>
          <w:rFonts w:asciiTheme="minorHAnsi" w:eastAsia="Times New Roman" w:hAnsiTheme="minorHAnsi" w:cs="Times New Roman"/>
          <w:b w:val="0"/>
          <w:i w:val="0"/>
          <w:color w:val="auto"/>
        </w:rPr>
        <w:t>Biopsychosocialities</w:t>
      </w:r>
      <w:proofErr w:type="spellEnd"/>
      <w:r w:rsidR="004E0FCF" w:rsidRPr="004E0FCF">
        <w:rPr>
          <w:rFonts w:asciiTheme="minorHAnsi" w:eastAsia="Times New Roman" w:hAnsiTheme="minorHAnsi" w:cs="Times New Roman"/>
          <w:b w:val="0"/>
          <w:i w:val="0"/>
          <w:color w:val="auto"/>
        </w:rPr>
        <w:t>: hearing voices, trauma, epigenetics and mediated perception’.</w:t>
      </w:r>
      <w:r w:rsidR="004E0FCF">
        <w:rPr>
          <w:rFonts w:eastAsia="Times New Roman" w:cs="Times New Roman"/>
        </w:rPr>
        <w:t xml:space="preserve"> </w:t>
      </w:r>
      <w:r w:rsidR="004E0FCF" w:rsidRPr="00041E81">
        <w:rPr>
          <w:rFonts w:asciiTheme="minorHAnsi" w:eastAsia="Times New Roman" w:hAnsiTheme="minorHAnsi" w:cs="Times New Roman"/>
          <w:b w:val="0"/>
          <w:color w:val="auto"/>
        </w:rPr>
        <w:t>Biosocial Matters: Rethinking Sociology-Biology Relations in the Twenty-First Century.</w:t>
      </w:r>
      <w:r w:rsidR="004E0FCF" w:rsidRPr="00041E81">
        <w:rPr>
          <w:rFonts w:asciiTheme="minorHAnsi" w:eastAsia="Times New Roman" w:hAnsiTheme="minorHAnsi" w:cs="Times New Roman"/>
          <w:b w:val="0"/>
          <w:i w:val="0"/>
          <w:color w:val="auto"/>
        </w:rPr>
        <w:t xml:space="preserve"> </w:t>
      </w:r>
      <w:proofErr w:type="gramStart"/>
      <w:r w:rsidR="004E0FCF" w:rsidRPr="00041E81">
        <w:rPr>
          <w:rFonts w:asciiTheme="minorHAnsi" w:eastAsia="Times New Roman" w:hAnsiTheme="minorHAnsi" w:cs="Times New Roman"/>
          <w:b w:val="0"/>
          <w:i w:val="0"/>
          <w:color w:val="auto"/>
        </w:rPr>
        <w:t>The Sociological Review Monograph.</w:t>
      </w:r>
      <w:proofErr w:type="gramEnd"/>
      <w:r w:rsidR="004E0FCF" w:rsidRPr="00041E81">
        <w:rPr>
          <w:rFonts w:asciiTheme="minorHAnsi" w:eastAsia="Times New Roman" w:hAnsiTheme="minorHAnsi" w:cs="Times New Roman"/>
          <w:b w:val="0"/>
          <w:i w:val="0"/>
          <w:color w:val="auto"/>
        </w:rPr>
        <w:t xml:space="preserve"> </w:t>
      </w:r>
      <w:proofErr w:type="gramStart"/>
      <w:r w:rsidR="004E0FCF" w:rsidRPr="00041E81">
        <w:rPr>
          <w:rFonts w:asciiTheme="minorHAnsi" w:eastAsia="Times New Roman" w:hAnsiTheme="minorHAnsi" w:cs="Times New Roman"/>
          <w:b w:val="0"/>
          <w:i w:val="0"/>
          <w:color w:val="auto"/>
        </w:rPr>
        <w:t>Wiley-Blackwell</w:t>
      </w:r>
      <w:r w:rsidR="004E0FCF">
        <w:rPr>
          <w:rFonts w:asciiTheme="minorHAnsi" w:eastAsia="Times New Roman" w:hAnsiTheme="minorHAnsi" w:cs="Times New Roman"/>
          <w:b w:val="0"/>
          <w:i w:val="0"/>
          <w:color w:val="auto"/>
        </w:rPr>
        <w:t xml:space="preserve"> (pages 256-273)</w:t>
      </w:r>
      <w:r w:rsidR="004E0FCF" w:rsidRPr="00041E81">
        <w:rPr>
          <w:rFonts w:asciiTheme="minorHAnsi" w:eastAsia="Times New Roman" w:hAnsiTheme="minorHAnsi" w:cs="Times New Roman"/>
          <w:b w:val="0"/>
          <w:i w:val="0"/>
          <w:color w:val="auto"/>
        </w:rPr>
        <w:t>.</w:t>
      </w:r>
      <w:proofErr w:type="gramEnd"/>
      <w:r w:rsidR="004E0FCF" w:rsidRPr="00041E81">
        <w:rPr>
          <w:rFonts w:asciiTheme="minorHAnsi" w:eastAsia="Times New Roman" w:hAnsiTheme="minorHAnsi" w:cs="Times New Roman"/>
          <w:b w:val="0"/>
          <w:i w:val="0"/>
          <w:color w:val="auto"/>
        </w:rPr>
        <w:t xml:space="preserve"> </w:t>
      </w:r>
    </w:p>
    <w:p w14:paraId="7C05715E" w14:textId="77777777" w:rsidR="00B5203C" w:rsidRPr="001E215A" w:rsidRDefault="00B5203C" w:rsidP="00EE71A7">
      <w:pPr>
        <w:spacing w:line="480" w:lineRule="auto"/>
        <w:rPr>
          <w:rFonts w:eastAsia="Times New Roman" w:cs="Times New Roman"/>
        </w:rPr>
      </w:pPr>
    </w:p>
    <w:p w14:paraId="5DE97530" w14:textId="43D5AA38" w:rsidR="00B5203C" w:rsidRDefault="00B5203C" w:rsidP="00EE71A7">
      <w:pPr>
        <w:spacing w:line="480" w:lineRule="auto"/>
        <w:rPr>
          <w:rFonts w:eastAsia="Times New Roman" w:cs="Times New Roman"/>
        </w:rPr>
      </w:pPr>
      <w:r w:rsidRPr="001E215A">
        <w:rPr>
          <w:rFonts w:eastAsia="Times New Roman" w:cs="Times New Roman"/>
        </w:rPr>
        <w:t xml:space="preserve">Blackman, Lisa and Venn, </w:t>
      </w:r>
      <w:proofErr w:type="spellStart"/>
      <w:r w:rsidRPr="001E215A">
        <w:rPr>
          <w:rFonts w:eastAsia="Times New Roman" w:cs="Times New Roman"/>
        </w:rPr>
        <w:t>Couze</w:t>
      </w:r>
      <w:proofErr w:type="spellEnd"/>
      <w:r w:rsidRPr="001E215A">
        <w:rPr>
          <w:rFonts w:eastAsia="Times New Roman" w:cs="Times New Roman"/>
        </w:rPr>
        <w:t xml:space="preserve"> (2010)</w:t>
      </w:r>
      <w:r>
        <w:rPr>
          <w:rFonts w:eastAsia="Times New Roman" w:cs="Times New Roman"/>
        </w:rPr>
        <w:t xml:space="preserve"> “Affect”. </w:t>
      </w:r>
      <w:proofErr w:type="gramStart"/>
      <w:r>
        <w:rPr>
          <w:rFonts w:eastAsia="Times New Roman" w:cs="Times New Roman"/>
          <w:i/>
        </w:rPr>
        <w:t>Body &amp; Society.</w:t>
      </w:r>
      <w:proofErr w:type="gramEnd"/>
      <w:r>
        <w:rPr>
          <w:rFonts w:eastAsia="Times New Roman" w:cs="Times New Roman"/>
          <w:i/>
        </w:rPr>
        <w:t xml:space="preserve"> </w:t>
      </w:r>
      <w:r w:rsidRPr="00CA35AE">
        <w:rPr>
          <w:rFonts w:eastAsia="Times New Roman" w:cs="Times New Roman"/>
        </w:rPr>
        <w:t>Vol. 16(1): 7-28.</w:t>
      </w:r>
      <w:r>
        <w:rPr>
          <w:rFonts w:eastAsia="Times New Roman" w:cs="Times New Roman"/>
          <w:i/>
        </w:rPr>
        <w:t xml:space="preserve"> </w:t>
      </w:r>
    </w:p>
    <w:p w14:paraId="76F011DD" w14:textId="77777777" w:rsidR="00152890" w:rsidRPr="001E215A" w:rsidRDefault="00152890" w:rsidP="00EE71A7">
      <w:pPr>
        <w:spacing w:line="480" w:lineRule="auto"/>
        <w:rPr>
          <w:rFonts w:eastAsia="Times New Roman" w:cs="Times New Roman"/>
        </w:rPr>
      </w:pPr>
    </w:p>
    <w:p w14:paraId="6931BF14" w14:textId="774CE515" w:rsidR="00B5203C" w:rsidRPr="001E215A" w:rsidRDefault="00B5203C" w:rsidP="00EE71A7">
      <w:pPr>
        <w:spacing w:line="480" w:lineRule="auto"/>
        <w:rPr>
          <w:rFonts w:eastAsia="Times New Roman" w:cs="Times New Roman"/>
        </w:rPr>
      </w:pPr>
      <w:proofErr w:type="spellStart"/>
      <w:r w:rsidRPr="001E215A">
        <w:t>Callard</w:t>
      </w:r>
      <w:proofErr w:type="spellEnd"/>
      <w:r w:rsidRPr="001E215A">
        <w:t>, Fe</w:t>
      </w:r>
      <w:r>
        <w:t>licity and Fitzgerald, Des (2015</w:t>
      </w:r>
      <w:r w:rsidRPr="001E215A">
        <w:t xml:space="preserve">) </w:t>
      </w:r>
      <w:r>
        <w:t xml:space="preserve">“Social Science and Neuroscience Beyond </w:t>
      </w:r>
      <w:proofErr w:type="spellStart"/>
      <w:r>
        <w:t>Interdisciplinarity</w:t>
      </w:r>
      <w:proofErr w:type="spellEnd"/>
      <w:r>
        <w:t xml:space="preserve">: Experimental Entanglements. </w:t>
      </w:r>
      <w:r>
        <w:rPr>
          <w:i/>
        </w:rPr>
        <w:t xml:space="preserve">Theory, Culture &amp; Society, Volume 32: 3-32. </w:t>
      </w:r>
    </w:p>
    <w:p w14:paraId="739267AF" w14:textId="6175D29F" w:rsidR="00B5203C" w:rsidRPr="001E215A" w:rsidRDefault="00B5203C" w:rsidP="00EE71A7">
      <w:pPr>
        <w:pStyle w:val="Heading2"/>
        <w:spacing w:line="480" w:lineRule="auto"/>
        <w:rPr>
          <w:rFonts w:asciiTheme="minorHAnsi" w:eastAsia="Times New Roman" w:hAnsiTheme="minorHAnsi" w:cs="Times New Roman"/>
          <w:b w:val="0"/>
          <w:sz w:val="24"/>
          <w:szCs w:val="24"/>
        </w:rPr>
      </w:pPr>
      <w:r w:rsidRPr="001E215A">
        <w:rPr>
          <w:rFonts w:asciiTheme="minorHAnsi" w:eastAsia="Times New Roman" w:hAnsiTheme="minorHAnsi" w:cs="Times New Roman"/>
          <w:b w:val="0"/>
          <w:sz w:val="24"/>
          <w:szCs w:val="24"/>
        </w:rPr>
        <w:t>Cohen, Ed (2009)</w:t>
      </w:r>
      <w:r w:rsidRPr="001E215A">
        <w:rPr>
          <w:rFonts w:eastAsia="Times New Roman" w:cs="Times New Roman"/>
          <w:sz w:val="24"/>
          <w:szCs w:val="24"/>
        </w:rPr>
        <w:t xml:space="preserve"> </w:t>
      </w:r>
      <w:r w:rsidRPr="001E215A">
        <w:rPr>
          <w:rFonts w:asciiTheme="minorHAnsi" w:eastAsia="Times New Roman" w:hAnsiTheme="minorHAnsi" w:cs="Times New Roman"/>
          <w:b w:val="0"/>
          <w:sz w:val="24"/>
          <w:szCs w:val="24"/>
        </w:rPr>
        <w:t xml:space="preserve">A Body Worth Defending: Immunity, </w:t>
      </w:r>
      <w:proofErr w:type="spellStart"/>
      <w:r w:rsidRPr="001E215A">
        <w:rPr>
          <w:rFonts w:asciiTheme="minorHAnsi" w:eastAsia="Times New Roman" w:hAnsiTheme="minorHAnsi" w:cs="Times New Roman"/>
          <w:b w:val="0"/>
          <w:sz w:val="24"/>
          <w:szCs w:val="24"/>
        </w:rPr>
        <w:t>Biopolitics</w:t>
      </w:r>
      <w:proofErr w:type="spellEnd"/>
      <w:r w:rsidRPr="001E215A">
        <w:rPr>
          <w:rFonts w:asciiTheme="minorHAnsi" w:eastAsia="Times New Roman" w:hAnsiTheme="minorHAnsi" w:cs="Times New Roman"/>
          <w:b w:val="0"/>
          <w:sz w:val="24"/>
          <w:szCs w:val="24"/>
        </w:rPr>
        <w:t xml:space="preserve">, and the Apotheosis of the Modern Body. Durham: Duke University Press. </w:t>
      </w:r>
    </w:p>
    <w:p w14:paraId="299CA3FE" w14:textId="109D64EC" w:rsidR="00B5203C" w:rsidRPr="00D2600E" w:rsidRDefault="00B5203C" w:rsidP="00EE71A7">
      <w:pPr>
        <w:pStyle w:val="Heading2"/>
        <w:spacing w:line="480" w:lineRule="auto"/>
        <w:rPr>
          <w:rFonts w:asciiTheme="minorHAnsi" w:eastAsia="Times New Roman" w:hAnsiTheme="minorHAnsi" w:cs="Times New Roman"/>
          <w:b w:val="0"/>
          <w:sz w:val="24"/>
          <w:szCs w:val="24"/>
        </w:rPr>
      </w:pPr>
      <w:proofErr w:type="spellStart"/>
      <w:r w:rsidRPr="001E215A">
        <w:rPr>
          <w:rFonts w:asciiTheme="minorHAnsi" w:hAnsiTheme="minorHAnsi"/>
          <w:b w:val="0"/>
          <w:sz w:val="24"/>
          <w:szCs w:val="24"/>
        </w:rPr>
        <w:t>Coole</w:t>
      </w:r>
      <w:proofErr w:type="spellEnd"/>
      <w:r>
        <w:rPr>
          <w:rFonts w:asciiTheme="minorHAnsi" w:hAnsiTheme="minorHAnsi"/>
          <w:b w:val="0"/>
          <w:sz w:val="24"/>
          <w:szCs w:val="24"/>
        </w:rPr>
        <w:t>, Diana</w:t>
      </w:r>
      <w:r w:rsidRPr="001E215A">
        <w:rPr>
          <w:rFonts w:asciiTheme="minorHAnsi" w:hAnsiTheme="minorHAnsi"/>
          <w:b w:val="0"/>
          <w:sz w:val="24"/>
          <w:szCs w:val="24"/>
        </w:rPr>
        <w:t xml:space="preserve"> and Frost, </w:t>
      </w:r>
      <w:r>
        <w:rPr>
          <w:rFonts w:asciiTheme="minorHAnsi" w:hAnsiTheme="minorHAnsi"/>
          <w:b w:val="0"/>
          <w:sz w:val="24"/>
          <w:szCs w:val="24"/>
        </w:rPr>
        <w:t>Samantha (</w:t>
      </w:r>
      <w:r w:rsidRPr="001E215A">
        <w:rPr>
          <w:rFonts w:asciiTheme="minorHAnsi" w:hAnsiTheme="minorHAnsi"/>
          <w:b w:val="0"/>
          <w:sz w:val="24"/>
          <w:szCs w:val="24"/>
        </w:rPr>
        <w:t>2010</w:t>
      </w:r>
      <w:r>
        <w:rPr>
          <w:rFonts w:asciiTheme="minorHAnsi" w:hAnsiTheme="minorHAnsi"/>
          <w:b w:val="0"/>
          <w:sz w:val="24"/>
          <w:szCs w:val="24"/>
        </w:rPr>
        <w:t xml:space="preserve">) </w:t>
      </w:r>
      <w:r>
        <w:rPr>
          <w:rFonts w:asciiTheme="minorHAnsi" w:hAnsiTheme="minorHAnsi"/>
          <w:b w:val="0"/>
          <w:i/>
          <w:sz w:val="24"/>
          <w:szCs w:val="24"/>
        </w:rPr>
        <w:t xml:space="preserve">New Materialisms: Ontology, Agency and Politics. </w:t>
      </w:r>
      <w:r>
        <w:rPr>
          <w:rFonts w:asciiTheme="minorHAnsi" w:hAnsiTheme="minorHAnsi"/>
          <w:b w:val="0"/>
          <w:sz w:val="24"/>
          <w:szCs w:val="24"/>
        </w:rPr>
        <w:t xml:space="preserve">Durham: Duke University Press. </w:t>
      </w:r>
    </w:p>
    <w:p w14:paraId="52A0AB99" w14:textId="037BEC46" w:rsidR="00B5203C" w:rsidRPr="001E215A" w:rsidRDefault="00B5203C" w:rsidP="00EE71A7">
      <w:pPr>
        <w:spacing w:line="480" w:lineRule="auto"/>
        <w:rPr>
          <w:rFonts w:eastAsia="Times New Roman" w:cs="Times New Roman"/>
        </w:rPr>
      </w:pPr>
      <w:r w:rsidRPr="001E215A">
        <w:rPr>
          <w:rFonts w:eastAsia="Times New Roman" w:cs="Times New Roman"/>
        </w:rPr>
        <w:t xml:space="preserve">Cooper, Melinda (2008) </w:t>
      </w:r>
      <w:r w:rsidRPr="001E215A">
        <w:rPr>
          <w:rFonts w:eastAsia="Times New Roman" w:cs="Times New Roman"/>
          <w:i/>
          <w:iCs/>
        </w:rPr>
        <w:t xml:space="preserve">Clinical </w:t>
      </w:r>
      <w:proofErr w:type="spellStart"/>
      <w:r w:rsidRPr="001E215A">
        <w:rPr>
          <w:rFonts w:eastAsia="Times New Roman" w:cs="Times New Roman"/>
          <w:i/>
          <w:iCs/>
        </w:rPr>
        <w:t>Labor</w:t>
      </w:r>
      <w:proofErr w:type="spellEnd"/>
      <w:r w:rsidRPr="001E215A">
        <w:rPr>
          <w:rFonts w:eastAsia="Times New Roman" w:cs="Times New Roman"/>
          <w:i/>
          <w:iCs/>
        </w:rPr>
        <w:t xml:space="preserve">: Tissue Donors and Research Subjects in the Global </w:t>
      </w:r>
      <w:proofErr w:type="spellStart"/>
      <w:r w:rsidRPr="001E215A">
        <w:rPr>
          <w:rFonts w:eastAsia="Times New Roman" w:cs="Times New Roman"/>
          <w:i/>
          <w:iCs/>
        </w:rPr>
        <w:t>Bioeconomy</w:t>
      </w:r>
      <w:proofErr w:type="spellEnd"/>
      <w:r w:rsidRPr="001E215A">
        <w:rPr>
          <w:rFonts w:eastAsia="Times New Roman" w:cs="Times New Roman"/>
        </w:rPr>
        <w:t>. Durham: Duke University Press.</w:t>
      </w:r>
    </w:p>
    <w:p w14:paraId="001E1547" w14:textId="77777777" w:rsidR="00B5203C" w:rsidRPr="001E215A" w:rsidRDefault="00B5203C" w:rsidP="00EE71A7">
      <w:pPr>
        <w:spacing w:line="480" w:lineRule="auto"/>
        <w:rPr>
          <w:rFonts w:eastAsia="Times New Roman" w:cs="Times New Roman"/>
        </w:rPr>
      </w:pPr>
    </w:p>
    <w:p w14:paraId="1D22ED68" w14:textId="383357D0" w:rsidR="00B5203C" w:rsidRPr="001E215A" w:rsidRDefault="00B5203C" w:rsidP="00EE71A7">
      <w:pPr>
        <w:spacing w:line="480" w:lineRule="auto"/>
        <w:rPr>
          <w:rFonts w:eastAsia="Times New Roman" w:cs="Times New Roman"/>
        </w:rPr>
      </w:pPr>
      <w:r w:rsidRPr="001E215A">
        <w:rPr>
          <w:rFonts w:eastAsia="Times New Roman" w:cs="Times New Roman"/>
        </w:rPr>
        <w:t xml:space="preserve">Esposito, Robert (2013) “Community, Immunity, </w:t>
      </w:r>
      <w:proofErr w:type="spellStart"/>
      <w:r w:rsidRPr="001E215A">
        <w:rPr>
          <w:rFonts w:eastAsia="Times New Roman" w:cs="Times New Roman"/>
        </w:rPr>
        <w:t>Biopolitics</w:t>
      </w:r>
      <w:proofErr w:type="spellEnd"/>
      <w:r w:rsidRPr="001E215A">
        <w:rPr>
          <w:rFonts w:eastAsia="Times New Roman" w:cs="Times New Roman"/>
        </w:rPr>
        <w:t xml:space="preserve">”. </w:t>
      </w:r>
      <w:proofErr w:type="gramStart"/>
      <w:r w:rsidRPr="001E215A">
        <w:rPr>
          <w:rFonts w:eastAsia="Times New Roman" w:cs="Times New Roman"/>
          <w:i/>
        </w:rPr>
        <w:t>Hemispheric Institute E-</w:t>
      </w:r>
      <w:proofErr w:type="spellStart"/>
      <w:r w:rsidRPr="001E215A">
        <w:rPr>
          <w:rFonts w:eastAsia="Times New Roman" w:cs="Times New Roman"/>
          <w:i/>
        </w:rPr>
        <w:t>Misferica</w:t>
      </w:r>
      <w:proofErr w:type="spellEnd"/>
      <w:r w:rsidRPr="001E215A">
        <w:rPr>
          <w:rFonts w:eastAsia="Times New Roman" w:cs="Times New Roman"/>
          <w:i/>
        </w:rPr>
        <w:t>.</w:t>
      </w:r>
      <w:proofErr w:type="gramEnd"/>
      <w:r w:rsidRPr="001E215A">
        <w:rPr>
          <w:rFonts w:eastAsia="Times New Roman" w:cs="Times New Roman"/>
          <w:i/>
        </w:rPr>
        <w:t xml:space="preserve"> </w:t>
      </w:r>
      <w:r w:rsidRPr="001E215A">
        <w:rPr>
          <w:rFonts w:eastAsia="Times New Roman" w:cs="Times New Roman"/>
        </w:rPr>
        <w:t xml:space="preserve">Volume 10 (1) </w:t>
      </w:r>
      <w:hyperlink r:id="rId3" w:history="1">
        <w:r w:rsidRPr="001E215A">
          <w:rPr>
            <w:rStyle w:val="Hyperlink"/>
            <w:rFonts w:eastAsia="Times New Roman" w:cs="Times New Roman"/>
          </w:rPr>
          <w:t>http://hemisphericinstitute.org/hemi/en/e-misferica-101/esposito</w:t>
        </w:r>
      </w:hyperlink>
      <w:r w:rsidRPr="001E215A">
        <w:rPr>
          <w:rFonts w:eastAsia="Times New Roman" w:cs="Times New Roman"/>
        </w:rPr>
        <w:t xml:space="preserve"> </w:t>
      </w:r>
    </w:p>
    <w:p w14:paraId="65279EAC" w14:textId="77777777" w:rsidR="00B5203C" w:rsidRPr="001E215A" w:rsidRDefault="00B5203C" w:rsidP="00EE71A7">
      <w:pPr>
        <w:spacing w:before="100" w:beforeAutospacing="1" w:after="240" w:line="480" w:lineRule="auto"/>
        <w:rPr>
          <w:rFonts w:cs="Times New Roman"/>
        </w:rPr>
      </w:pPr>
      <w:proofErr w:type="spellStart"/>
      <w:r w:rsidRPr="001E215A">
        <w:rPr>
          <w:rFonts w:cs="Times New Roman"/>
        </w:rPr>
        <w:t>Fausto</w:t>
      </w:r>
      <w:proofErr w:type="spellEnd"/>
      <w:r w:rsidRPr="001E215A">
        <w:rPr>
          <w:rFonts w:cs="Times New Roman"/>
        </w:rPr>
        <w:t>-Sterling, Anne (2015b) “Intersex: The Concept of Multiple Sexes is Not New”. </w:t>
      </w:r>
      <w:r w:rsidRPr="001E215A">
        <w:rPr>
          <w:rFonts w:cs="Times New Roman"/>
          <w:i/>
          <w:iCs/>
        </w:rPr>
        <w:t>Nature</w:t>
      </w:r>
      <w:r w:rsidRPr="001E215A">
        <w:rPr>
          <w:rFonts w:cs="Times New Roman"/>
        </w:rPr>
        <w:t xml:space="preserve"> 519, p. 291.</w:t>
      </w:r>
    </w:p>
    <w:p w14:paraId="1B6C9712" w14:textId="79D4AFE0" w:rsidR="00B5203C" w:rsidRPr="001E215A" w:rsidRDefault="00B5203C" w:rsidP="00EE71A7">
      <w:pPr>
        <w:spacing w:before="100" w:beforeAutospacing="1" w:after="240" w:line="480" w:lineRule="auto"/>
        <w:rPr>
          <w:rFonts w:cs="Times New Roman"/>
        </w:rPr>
      </w:pPr>
      <w:r>
        <w:rPr>
          <w:rFonts w:cs="Times New Roman"/>
        </w:rPr>
        <w:t>Franklin, Sarah (2014</w:t>
      </w:r>
      <w:r w:rsidRPr="001E215A">
        <w:rPr>
          <w:rFonts w:cs="Times New Roman"/>
        </w:rPr>
        <w:t>)</w:t>
      </w:r>
      <w:r>
        <w:rPr>
          <w:rFonts w:cs="Times New Roman"/>
        </w:rPr>
        <w:t xml:space="preserve"> </w:t>
      </w:r>
      <w:r>
        <w:rPr>
          <w:i/>
        </w:rPr>
        <w:t xml:space="preserve">After IVF: the reproductive turn in social thought. </w:t>
      </w:r>
      <w:proofErr w:type="gramStart"/>
      <w:r>
        <w:t>Inaugural lecture of Sarah Franklin, Sociology Professor.</w:t>
      </w:r>
      <w:proofErr w:type="gramEnd"/>
      <w:r>
        <w:t xml:space="preserve"> </w:t>
      </w:r>
      <w:proofErr w:type="gramStart"/>
      <w:r>
        <w:t>University of Cambridge.</w:t>
      </w:r>
      <w:proofErr w:type="gramEnd"/>
    </w:p>
    <w:p w14:paraId="0AC6C07D" w14:textId="03254201" w:rsidR="00B5203C" w:rsidRPr="00D2600E" w:rsidRDefault="00B5203C" w:rsidP="00EE71A7">
      <w:pPr>
        <w:spacing w:before="100" w:beforeAutospacing="1" w:after="240" w:line="480" w:lineRule="auto"/>
        <w:rPr>
          <w:rFonts w:cs="Times New Roman"/>
        </w:rPr>
      </w:pPr>
      <w:proofErr w:type="gramStart"/>
      <w:r w:rsidRPr="001E215A">
        <w:rPr>
          <w:rFonts w:cs="Times New Roman"/>
        </w:rPr>
        <w:t>Frost, Samantha (2016)</w:t>
      </w:r>
      <w:r>
        <w:rPr>
          <w:rFonts w:cs="Times New Roman"/>
        </w:rPr>
        <w:t xml:space="preserve"> </w:t>
      </w:r>
      <w:proofErr w:type="spellStart"/>
      <w:r>
        <w:rPr>
          <w:rFonts w:cs="Times New Roman"/>
          <w:i/>
        </w:rPr>
        <w:t>Biocultural</w:t>
      </w:r>
      <w:proofErr w:type="spellEnd"/>
      <w:r>
        <w:rPr>
          <w:rFonts w:cs="Times New Roman"/>
          <w:i/>
        </w:rPr>
        <w:t xml:space="preserve"> Creatures.</w:t>
      </w:r>
      <w:proofErr w:type="gramEnd"/>
      <w:r>
        <w:rPr>
          <w:rFonts w:cs="Times New Roman"/>
          <w:i/>
        </w:rPr>
        <w:t xml:space="preserve"> </w:t>
      </w:r>
      <w:proofErr w:type="gramStart"/>
      <w:r>
        <w:rPr>
          <w:rFonts w:cs="Times New Roman"/>
          <w:i/>
        </w:rPr>
        <w:t>Towards a New Theory of the Human.</w:t>
      </w:r>
      <w:proofErr w:type="gramEnd"/>
      <w:r>
        <w:rPr>
          <w:rFonts w:cs="Times New Roman"/>
          <w:i/>
        </w:rPr>
        <w:t xml:space="preserve"> </w:t>
      </w:r>
      <w:r>
        <w:rPr>
          <w:rFonts w:cs="Times New Roman"/>
        </w:rPr>
        <w:t xml:space="preserve">Durham: Duke University Press. </w:t>
      </w:r>
    </w:p>
    <w:p w14:paraId="2F98690F" w14:textId="77777777" w:rsidR="00B5203C" w:rsidRDefault="00B5203C" w:rsidP="00EE71A7">
      <w:pPr>
        <w:spacing w:line="480" w:lineRule="auto"/>
      </w:pPr>
      <w:proofErr w:type="gramStart"/>
      <w:r w:rsidRPr="001E215A">
        <w:t>Gregg</w:t>
      </w:r>
      <w:r>
        <w:t>, Melissa</w:t>
      </w:r>
      <w:r w:rsidRPr="001E215A">
        <w:t xml:space="preserve"> and </w:t>
      </w:r>
      <w:proofErr w:type="spellStart"/>
      <w:r w:rsidRPr="001E215A">
        <w:t>Seigworth</w:t>
      </w:r>
      <w:proofErr w:type="spellEnd"/>
      <w:r w:rsidRPr="001E215A">
        <w:t xml:space="preserve">, </w:t>
      </w:r>
      <w:r>
        <w:t>Greg (</w:t>
      </w:r>
      <w:r w:rsidRPr="001E215A">
        <w:t>2010</w:t>
      </w:r>
      <w:r>
        <w:t>) (</w:t>
      </w:r>
      <w:proofErr w:type="spellStart"/>
      <w:r>
        <w:t>eds</w:t>
      </w:r>
      <w:proofErr w:type="spellEnd"/>
      <w:r>
        <w:t xml:space="preserve">) </w:t>
      </w:r>
      <w:r>
        <w:rPr>
          <w:i/>
        </w:rPr>
        <w:t>The Affect Theory Reader.</w:t>
      </w:r>
      <w:proofErr w:type="gramEnd"/>
      <w:r>
        <w:rPr>
          <w:i/>
        </w:rPr>
        <w:t xml:space="preserve"> </w:t>
      </w:r>
      <w:r>
        <w:t xml:space="preserve">Durham and London: Duke University Press. </w:t>
      </w:r>
    </w:p>
    <w:p w14:paraId="5BFD4F90" w14:textId="77777777" w:rsidR="00B5203C" w:rsidRDefault="00B5203C" w:rsidP="00EE71A7">
      <w:pPr>
        <w:spacing w:line="480" w:lineRule="auto"/>
      </w:pPr>
    </w:p>
    <w:p w14:paraId="21D70FCE" w14:textId="2CC507AA" w:rsidR="00B5203C" w:rsidRPr="001E215A" w:rsidRDefault="00B5203C" w:rsidP="00EE71A7">
      <w:pPr>
        <w:spacing w:line="480" w:lineRule="auto"/>
      </w:pPr>
      <w:proofErr w:type="spellStart"/>
      <w:r w:rsidRPr="001E215A">
        <w:t>Haraway</w:t>
      </w:r>
      <w:proofErr w:type="spellEnd"/>
      <w:r w:rsidRPr="001E215A">
        <w:t xml:space="preserve">, </w:t>
      </w:r>
      <w:r>
        <w:t>Donna (</w:t>
      </w:r>
      <w:r w:rsidRPr="001E215A">
        <w:t>2003</w:t>
      </w:r>
      <w:r>
        <w:t xml:space="preserve">) </w:t>
      </w:r>
      <w:r>
        <w:rPr>
          <w:i/>
        </w:rPr>
        <w:t xml:space="preserve">The Companion Species Manifesto: Dogs, People and Significant Otherness. </w:t>
      </w:r>
      <w:r>
        <w:t>Chicago: Chicago University Press.</w:t>
      </w:r>
    </w:p>
    <w:p w14:paraId="62DC2B9C" w14:textId="529ABDDD" w:rsidR="00B5203C" w:rsidRPr="001E215A" w:rsidRDefault="00B5203C" w:rsidP="00EE71A7">
      <w:pPr>
        <w:spacing w:before="100" w:beforeAutospacing="1" w:after="240" w:line="480" w:lineRule="auto"/>
        <w:rPr>
          <w:rFonts w:eastAsia="Times New Roman" w:cs="Times New Roman"/>
        </w:rPr>
      </w:pPr>
      <w:r w:rsidRPr="001E215A">
        <w:rPr>
          <w:rFonts w:eastAsia="Times New Roman" w:cs="Times New Roman"/>
        </w:rPr>
        <w:t xml:space="preserve">Lock, M. 1993. </w:t>
      </w:r>
      <w:r w:rsidRPr="001E215A">
        <w:rPr>
          <w:rStyle w:val="Emphasis"/>
          <w:rFonts w:eastAsia="Times New Roman" w:cs="Times New Roman"/>
        </w:rPr>
        <w:t>Encounters with Aging: Mythologies of Menopause in Japan and North America</w:t>
      </w:r>
      <w:r w:rsidRPr="001E215A">
        <w:rPr>
          <w:rFonts w:eastAsia="Times New Roman" w:cs="Times New Roman"/>
        </w:rPr>
        <w:t>. Berkeley, CA: University of California Press.</w:t>
      </w:r>
    </w:p>
    <w:p w14:paraId="69B04DD3" w14:textId="10103633" w:rsidR="00B5203C" w:rsidRPr="004D142F" w:rsidRDefault="00B5203C" w:rsidP="00EE71A7">
      <w:pPr>
        <w:pStyle w:val="Heading2"/>
        <w:spacing w:line="480" w:lineRule="auto"/>
        <w:rPr>
          <w:rFonts w:asciiTheme="minorHAnsi" w:hAnsiTheme="minorHAnsi"/>
          <w:b w:val="0"/>
          <w:sz w:val="24"/>
          <w:szCs w:val="24"/>
        </w:rPr>
      </w:pPr>
      <w:r w:rsidRPr="004D142F">
        <w:rPr>
          <w:rFonts w:asciiTheme="minorHAnsi" w:hAnsiTheme="minorHAnsi"/>
          <w:b w:val="0"/>
          <w:sz w:val="24"/>
          <w:szCs w:val="24"/>
        </w:rPr>
        <w:t xml:space="preserve">Lock, Margaret (2013) The </w:t>
      </w:r>
      <w:proofErr w:type="spellStart"/>
      <w:r w:rsidRPr="004D142F">
        <w:rPr>
          <w:rFonts w:asciiTheme="minorHAnsi" w:hAnsiTheme="minorHAnsi"/>
          <w:b w:val="0"/>
          <w:sz w:val="24"/>
          <w:szCs w:val="24"/>
        </w:rPr>
        <w:t>epigenome</w:t>
      </w:r>
      <w:proofErr w:type="spellEnd"/>
      <w:r w:rsidRPr="004D142F">
        <w:rPr>
          <w:rFonts w:asciiTheme="minorHAnsi" w:hAnsiTheme="minorHAnsi"/>
          <w:b w:val="0"/>
          <w:sz w:val="24"/>
          <w:szCs w:val="24"/>
        </w:rPr>
        <w:t xml:space="preserve"> and nature/nurture reunification: a challenge for anthropology.</w:t>
      </w:r>
      <w:r>
        <w:rPr>
          <w:rFonts w:asciiTheme="minorHAnsi" w:hAnsiTheme="minorHAnsi"/>
          <w:b w:val="0"/>
          <w:sz w:val="24"/>
          <w:szCs w:val="24"/>
        </w:rPr>
        <w:t xml:space="preserve"> </w:t>
      </w:r>
      <w:r>
        <w:rPr>
          <w:rFonts w:asciiTheme="minorHAnsi" w:hAnsiTheme="minorHAnsi"/>
          <w:b w:val="0"/>
          <w:i/>
          <w:sz w:val="24"/>
          <w:szCs w:val="24"/>
        </w:rPr>
        <w:t xml:space="preserve">Medical Anthropology. </w:t>
      </w:r>
      <w:r>
        <w:rPr>
          <w:rFonts w:asciiTheme="minorHAnsi" w:hAnsiTheme="minorHAnsi"/>
          <w:b w:val="0"/>
          <w:sz w:val="24"/>
          <w:szCs w:val="24"/>
        </w:rPr>
        <w:t>Volume 32(4): 291-308.</w:t>
      </w:r>
    </w:p>
    <w:p w14:paraId="035EF013" w14:textId="2EF2525A" w:rsidR="00B5203C" w:rsidRPr="0072210E" w:rsidRDefault="00B5203C" w:rsidP="00EE71A7">
      <w:pPr>
        <w:spacing w:before="100" w:beforeAutospacing="1" w:after="240" w:line="480" w:lineRule="auto"/>
      </w:pPr>
      <w:r w:rsidRPr="001E215A">
        <w:t xml:space="preserve">Mackenzie, </w:t>
      </w:r>
      <w:r>
        <w:t>Adrian (</w:t>
      </w:r>
      <w:r w:rsidRPr="001E215A">
        <w:t>2014</w:t>
      </w:r>
      <w:r>
        <w:t xml:space="preserve">) “Having an </w:t>
      </w:r>
      <w:proofErr w:type="spellStart"/>
      <w:r>
        <w:t>Anthropocene</w:t>
      </w:r>
      <w:proofErr w:type="spellEnd"/>
      <w:r>
        <w:t xml:space="preserve"> Body: Hydrocarbons, Biofuels and Metabolism”. </w:t>
      </w:r>
      <w:proofErr w:type="gramStart"/>
      <w:r>
        <w:rPr>
          <w:i/>
        </w:rPr>
        <w:t xml:space="preserve">Body &amp; Society, </w:t>
      </w:r>
      <w:proofErr w:type="spellStart"/>
      <w:r>
        <w:t>Vol</w:t>
      </w:r>
      <w:proofErr w:type="spellEnd"/>
      <w:r>
        <w:t xml:space="preserve"> 20(1): 3-30.</w:t>
      </w:r>
      <w:proofErr w:type="gramEnd"/>
      <w:r>
        <w:t xml:space="preserve"> </w:t>
      </w:r>
    </w:p>
    <w:p w14:paraId="14DE234E" w14:textId="3DBFD983" w:rsidR="00B5203C" w:rsidRPr="00B33D6C" w:rsidRDefault="00B5203C" w:rsidP="00EE71A7">
      <w:pPr>
        <w:spacing w:before="100" w:beforeAutospacing="1" w:after="240" w:line="480" w:lineRule="auto"/>
        <w:rPr>
          <w:rFonts w:eastAsia="Times New Roman" w:cs="Times New Roman"/>
        </w:rPr>
      </w:pPr>
      <w:r w:rsidRPr="001E215A">
        <w:t>Martin, Aryan (2010)</w:t>
      </w:r>
      <w:r>
        <w:t xml:space="preserve"> ‘</w:t>
      </w:r>
      <w:proofErr w:type="spellStart"/>
      <w:r>
        <w:t>Microchimerism</w:t>
      </w:r>
      <w:proofErr w:type="spellEnd"/>
      <w:r>
        <w:t xml:space="preserve"> in the (</w:t>
      </w:r>
      <w:proofErr w:type="gramStart"/>
      <w:r>
        <w:t>Mother)Land</w:t>
      </w:r>
      <w:proofErr w:type="gramEnd"/>
      <w:r>
        <w:t xml:space="preserve">: Blurring the Borders of Body and Nation’. </w:t>
      </w:r>
      <w:proofErr w:type="gramStart"/>
      <w:r>
        <w:rPr>
          <w:i/>
        </w:rPr>
        <w:t xml:space="preserve">Body &amp; Society, </w:t>
      </w:r>
      <w:proofErr w:type="spellStart"/>
      <w:r w:rsidRPr="00B33D6C">
        <w:t>Vol</w:t>
      </w:r>
      <w:proofErr w:type="spellEnd"/>
      <w:r w:rsidRPr="00B33D6C">
        <w:t xml:space="preserve"> 16(3): 23-50.</w:t>
      </w:r>
      <w:proofErr w:type="gramEnd"/>
      <w:r>
        <w:rPr>
          <w:i/>
        </w:rPr>
        <w:t xml:space="preserve"> </w:t>
      </w:r>
    </w:p>
    <w:p w14:paraId="103C3D57" w14:textId="11B978D2" w:rsidR="00B5203C" w:rsidRPr="00B33D6C" w:rsidRDefault="00B5203C" w:rsidP="00EE71A7">
      <w:pPr>
        <w:spacing w:before="100" w:beforeAutospacing="1" w:after="240" w:line="480" w:lineRule="auto"/>
        <w:rPr>
          <w:rFonts w:eastAsia="Times New Roman" w:cs="Times New Roman"/>
        </w:rPr>
      </w:pPr>
      <w:proofErr w:type="spellStart"/>
      <w:r w:rsidRPr="001E215A">
        <w:rPr>
          <w:rFonts w:eastAsia="Times New Roman" w:cs="Times New Roman"/>
        </w:rPr>
        <w:t>Meloni</w:t>
      </w:r>
      <w:proofErr w:type="spellEnd"/>
      <w:r w:rsidRPr="001E215A">
        <w:rPr>
          <w:rFonts w:eastAsia="Times New Roman" w:cs="Times New Roman"/>
        </w:rPr>
        <w:t xml:space="preserve">, </w:t>
      </w:r>
      <w:proofErr w:type="spellStart"/>
      <w:r w:rsidRPr="001E215A">
        <w:rPr>
          <w:rFonts w:eastAsia="Times New Roman" w:cs="Times New Roman"/>
        </w:rPr>
        <w:t>Mauritzio</w:t>
      </w:r>
      <w:proofErr w:type="spellEnd"/>
      <w:r w:rsidRPr="001E215A">
        <w:rPr>
          <w:rFonts w:eastAsia="Times New Roman" w:cs="Times New Roman"/>
        </w:rPr>
        <w:t xml:space="preserve"> (2016) </w:t>
      </w:r>
      <w:r>
        <w:rPr>
          <w:rFonts w:eastAsia="Times New Roman" w:cs="Times New Roman"/>
          <w:i/>
        </w:rPr>
        <w:t xml:space="preserve">Political Biology: Science and Social Values in Human Heredity from Eugenics to Epigenetics. </w:t>
      </w:r>
      <w:r>
        <w:rPr>
          <w:rFonts w:eastAsia="Times New Roman" w:cs="Times New Roman"/>
        </w:rPr>
        <w:t xml:space="preserve">Basingstoke and New York: Palgrave. </w:t>
      </w:r>
    </w:p>
    <w:p w14:paraId="434AD5AE" w14:textId="77777777" w:rsidR="00B5203C" w:rsidRDefault="00B5203C" w:rsidP="00EE71A7">
      <w:pPr>
        <w:spacing w:line="480" w:lineRule="auto"/>
      </w:pPr>
      <w:proofErr w:type="spellStart"/>
      <w:r w:rsidRPr="001E215A">
        <w:rPr>
          <w:rFonts w:eastAsia="Times New Roman" w:cs="Times New Roman"/>
        </w:rPr>
        <w:t>Meloni</w:t>
      </w:r>
      <w:proofErr w:type="spellEnd"/>
      <w:r w:rsidRPr="001E215A">
        <w:rPr>
          <w:rFonts w:eastAsia="Times New Roman" w:cs="Times New Roman"/>
        </w:rPr>
        <w:t xml:space="preserve">, </w:t>
      </w:r>
      <w:proofErr w:type="spellStart"/>
      <w:r w:rsidRPr="001E215A">
        <w:rPr>
          <w:rFonts w:eastAsia="Times New Roman" w:cs="Times New Roman"/>
        </w:rPr>
        <w:t>Mauritzio</w:t>
      </w:r>
      <w:proofErr w:type="spellEnd"/>
      <w:r w:rsidRPr="001E215A">
        <w:rPr>
          <w:rFonts w:eastAsia="Times New Roman" w:cs="Times New Roman"/>
        </w:rPr>
        <w:t xml:space="preserve"> (2014)</w:t>
      </w:r>
      <w:r>
        <w:rPr>
          <w:rFonts w:eastAsia="Times New Roman" w:cs="Times New Roman"/>
        </w:rPr>
        <w:t xml:space="preserve"> </w:t>
      </w:r>
      <w:r>
        <w:t xml:space="preserve">'How biology became social and what it means for social theory?' </w:t>
      </w:r>
      <w:r>
        <w:rPr>
          <w:i/>
        </w:rPr>
        <w:t xml:space="preserve">Sociological Review, </w:t>
      </w:r>
      <w:r>
        <w:t>62: 593-614.</w:t>
      </w:r>
    </w:p>
    <w:p w14:paraId="3C792E79" w14:textId="3DC11C43" w:rsidR="00B5203C" w:rsidRPr="00E104CC" w:rsidRDefault="00B5203C" w:rsidP="00EE71A7">
      <w:pPr>
        <w:pStyle w:val="Heading4"/>
        <w:spacing w:line="480" w:lineRule="auto"/>
        <w:rPr>
          <w:rFonts w:asciiTheme="minorHAnsi" w:eastAsia="Times New Roman" w:hAnsiTheme="minorHAnsi" w:cs="Times New Roman"/>
          <w:b w:val="0"/>
          <w:i w:val="0"/>
          <w:color w:val="auto"/>
        </w:rPr>
      </w:pPr>
      <w:proofErr w:type="spellStart"/>
      <w:r w:rsidRPr="00041E81">
        <w:rPr>
          <w:rFonts w:asciiTheme="minorHAnsi" w:hAnsiTheme="minorHAnsi"/>
          <w:b w:val="0"/>
          <w:i w:val="0"/>
          <w:color w:val="auto"/>
        </w:rPr>
        <w:t>Meloni</w:t>
      </w:r>
      <w:proofErr w:type="spellEnd"/>
      <w:r w:rsidRPr="00041E81">
        <w:rPr>
          <w:rFonts w:asciiTheme="minorHAnsi" w:hAnsiTheme="minorHAnsi"/>
          <w:b w:val="0"/>
          <w:i w:val="0"/>
          <w:color w:val="auto"/>
        </w:rPr>
        <w:t>, Maurizio; Williams, Simon and Martin, Paul (2016) (</w:t>
      </w:r>
      <w:proofErr w:type="spellStart"/>
      <w:r w:rsidRPr="00041E81">
        <w:rPr>
          <w:rFonts w:asciiTheme="minorHAnsi" w:hAnsiTheme="minorHAnsi"/>
          <w:b w:val="0"/>
          <w:i w:val="0"/>
          <w:color w:val="auto"/>
        </w:rPr>
        <w:t>eds</w:t>
      </w:r>
      <w:proofErr w:type="spellEnd"/>
      <w:r w:rsidRPr="00041E81">
        <w:rPr>
          <w:rFonts w:asciiTheme="minorHAnsi" w:hAnsiTheme="minorHAnsi"/>
          <w:b w:val="0"/>
          <w:i w:val="0"/>
          <w:color w:val="auto"/>
        </w:rPr>
        <w:t>) ‘</w:t>
      </w:r>
      <w:proofErr w:type="gramStart"/>
      <w:r w:rsidRPr="00041E81">
        <w:rPr>
          <w:rFonts w:asciiTheme="minorHAnsi" w:eastAsia="Times New Roman" w:hAnsiTheme="minorHAnsi" w:cs="Times New Roman"/>
          <w:b w:val="0"/>
          <w:i w:val="0"/>
          <w:color w:val="auto"/>
        </w:rPr>
        <w:t>The</w:t>
      </w:r>
      <w:proofErr w:type="gramEnd"/>
      <w:r w:rsidRPr="00041E81">
        <w:rPr>
          <w:rFonts w:asciiTheme="minorHAnsi" w:eastAsia="Times New Roman" w:hAnsiTheme="minorHAnsi" w:cs="Times New Roman"/>
          <w:b w:val="0"/>
          <w:i w:val="0"/>
          <w:color w:val="auto"/>
        </w:rPr>
        <w:t xml:space="preserve"> biosocial: sociological themes and issues</w:t>
      </w:r>
      <w:r>
        <w:rPr>
          <w:rFonts w:asciiTheme="minorHAnsi" w:eastAsia="Times New Roman" w:hAnsiTheme="minorHAnsi" w:cs="Times New Roman"/>
          <w:b w:val="0"/>
          <w:i w:val="0"/>
          <w:color w:val="auto"/>
        </w:rPr>
        <w:t xml:space="preserve"> in </w:t>
      </w:r>
      <w:r w:rsidRPr="00041E81">
        <w:rPr>
          <w:rFonts w:asciiTheme="minorHAnsi" w:eastAsia="Times New Roman" w:hAnsiTheme="minorHAnsi" w:cs="Times New Roman"/>
          <w:b w:val="0"/>
          <w:color w:val="auto"/>
        </w:rPr>
        <w:t>Biosocial Matters: Rethinking Sociology-Biology Relations in the Twenty-First Century.</w:t>
      </w:r>
      <w:r w:rsidRPr="00041E81">
        <w:rPr>
          <w:rFonts w:asciiTheme="minorHAnsi" w:eastAsia="Times New Roman" w:hAnsiTheme="minorHAnsi" w:cs="Times New Roman"/>
          <w:b w:val="0"/>
          <w:i w:val="0"/>
          <w:color w:val="auto"/>
        </w:rPr>
        <w:t xml:space="preserve"> The Sociological Review Monograph. Wiley-Blackwell. </w:t>
      </w:r>
    </w:p>
    <w:p w14:paraId="67F68A77" w14:textId="045345E6" w:rsidR="00B5203C" w:rsidRPr="00200780" w:rsidRDefault="00B5203C" w:rsidP="00EE71A7">
      <w:pPr>
        <w:spacing w:before="100" w:beforeAutospacing="1" w:after="240" w:line="480" w:lineRule="auto"/>
        <w:rPr>
          <w:rFonts w:eastAsia="Times New Roman" w:cs="Times New Roman"/>
        </w:rPr>
      </w:pPr>
      <w:proofErr w:type="spellStart"/>
      <w:r w:rsidRPr="001E215A">
        <w:rPr>
          <w:rFonts w:eastAsia="Times New Roman" w:cs="Times New Roman"/>
        </w:rPr>
        <w:t>Papoulias</w:t>
      </w:r>
      <w:proofErr w:type="spellEnd"/>
      <w:r w:rsidRPr="001E215A">
        <w:rPr>
          <w:rFonts w:eastAsia="Times New Roman" w:cs="Times New Roman"/>
        </w:rPr>
        <w:t xml:space="preserve">, </w:t>
      </w:r>
      <w:proofErr w:type="spellStart"/>
      <w:r w:rsidRPr="001E215A">
        <w:rPr>
          <w:rFonts w:eastAsia="Times New Roman" w:cs="Times New Roman"/>
        </w:rPr>
        <w:t>Constantina</w:t>
      </w:r>
      <w:proofErr w:type="spellEnd"/>
      <w:r w:rsidRPr="001E215A">
        <w:rPr>
          <w:rFonts w:eastAsia="Times New Roman" w:cs="Times New Roman"/>
        </w:rPr>
        <w:t xml:space="preserve"> and </w:t>
      </w:r>
      <w:proofErr w:type="spellStart"/>
      <w:r w:rsidRPr="001E215A">
        <w:rPr>
          <w:rFonts w:eastAsia="Times New Roman" w:cs="Times New Roman"/>
        </w:rPr>
        <w:t>Callard</w:t>
      </w:r>
      <w:proofErr w:type="spellEnd"/>
      <w:r w:rsidRPr="001E215A">
        <w:rPr>
          <w:rFonts w:eastAsia="Times New Roman" w:cs="Times New Roman"/>
        </w:rPr>
        <w:t xml:space="preserve">, Felicity (2010) </w:t>
      </w:r>
      <w:r>
        <w:rPr>
          <w:rFonts w:eastAsia="Times New Roman" w:cs="Times New Roman"/>
        </w:rPr>
        <w:t xml:space="preserve">‘Biology’s Gift: Interrogating the turn to Affect’. </w:t>
      </w:r>
      <w:proofErr w:type="gramStart"/>
      <w:r>
        <w:rPr>
          <w:rFonts w:eastAsia="Times New Roman" w:cs="Times New Roman"/>
          <w:i/>
        </w:rPr>
        <w:t xml:space="preserve">Body &amp; Society, </w:t>
      </w:r>
      <w:proofErr w:type="spellStart"/>
      <w:r>
        <w:rPr>
          <w:rFonts w:eastAsia="Times New Roman" w:cs="Times New Roman"/>
        </w:rPr>
        <w:t>vol</w:t>
      </w:r>
      <w:proofErr w:type="spellEnd"/>
      <w:r>
        <w:rPr>
          <w:rFonts w:eastAsia="Times New Roman" w:cs="Times New Roman"/>
        </w:rPr>
        <w:t xml:space="preserve"> 16(1): 29-56.</w:t>
      </w:r>
      <w:proofErr w:type="gramEnd"/>
      <w:r>
        <w:rPr>
          <w:rFonts w:eastAsia="Times New Roman" w:cs="Times New Roman"/>
        </w:rPr>
        <w:t xml:space="preserve"> </w:t>
      </w:r>
    </w:p>
    <w:p w14:paraId="1FF07F4C" w14:textId="3BC6C6ED" w:rsidR="00B5203C" w:rsidRPr="00E104CC" w:rsidRDefault="00B5203C" w:rsidP="00EE71A7">
      <w:pPr>
        <w:spacing w:before="100" w:beforeAutospacing="1" w:after="240" w:line="480" w:lineRule="auto"/>
        <w:rPr>
          <w:rFonts w:cs="Times New Roman"/>
        </w:rPr>
      </w:pPr>
      <w:proofErr w:type="spellStart"/>
      <w:proofErr w:type="gramStart"/>
      <w:r w:rsidRPr="001E215A">
        <w:t>Rabinow</w:t>
      </w:r>
      <w:proofErr w:type="spellEnd"/>
      <w:r w:rsidRPr="001E215A">
        <w:t xml:space="preserve">, </w:t>
      </w:r>
      <w:r>
        <w:t>Paul (</w:t>
      </w:r>
      <w:r w:rsidRPr="001E215A">
        <w:t>1996</w:t>
      </w:r>
      <w:r>
        <w:t xml:space="preserve">) </w:t>
      </w:r>
      <w:r>
        <w:rPr>
          <w:i/>
        </w:rPr>
        <w:t>Essays on the Anthropology of Reason.</w:t>
      </w:r>
      <w:proofErr w:type="gramEnd"/>
      <w:r>
        <w:rPr>
          <w:i/>
        </w:rPr>
        <w:t xml:space="preserve"> </w:t>
      </w:r>
      <w:r>
        <w:t xml:space="preserve">Princeton and Oxford: Princeton University Press. </w:t>
      </w:r>
    </w:p>
    <w:p w14:paraId="44B2D866" w14:textId="55311709" w:rsidR="00B5203C" w:rsidRDefault="00B5203C" w:rsidP="00EE71A7">
      <w:pPr>
        <w:spacing w:before="100" w:beforeAutospacing="1" w:after="240" w:line="480" w:lineRule="auto"/>
        <w:rPr>
          <w:rFonts w:cs="Times New Roman"/>
        </w:rPr>
      </w:pPr>
      <w:proofErr w:type="spellStart"/>
      <w:r w:rsidRPr="001E215A">
        <w:rPr>
          <w:rFonts w:cs="Times New Roman"/>
        </w:rPr>
        <w:t>Rajan</w:t>
      </w:r>
      <w:proofErr w:type="spellEnd"/>
      <w:r w:rsidRPr="001E215A">
        <w:rPr>
          <w:rFonts w:cs="Times New Roman"/>
        </w:rPr>
        <w:t xml:space="preserve">, Sunder (2006) </w:t>
      </w:r>
      <w:proofErr w:type="spellStart"/>
      <w:r w:rsidRPr="001E215A">
        <w:rPr>
          <w:rFonts w:cs="Times New Roman"/>
          <w:i/>
        </w:rPr>
        <w:t>Biocapital</w:t>
      </w:r>
      <w:proofErr w:type="spellEnd"/>
      <w:r w:rsidRPr="001E215A">
        <w:rPr>
          <w:rFonts w:cs="Times New Roman"/>
          <w:i/>
        </w:rPr>
        <w:t xml:space="preserve">: The Constitution of Post-Genomic Life. </w:t>
      </w:r>
      <w:r w:rsidRPr="001E215A">
        <w:rPr>
          <w:rFonts w:cs="Times New Roman"/>
        </w:rPr>
        <w:t xml:space="preserve">London and Durham, MA: Duke University Press. </w:t>
      </w:r>
    </w:p>
    <w:p w14:paraId="7BDEF903" w14:textId="5FD9DBE4" w:rsidR="004E0FCF" w:rsidRPr="004E0FCF" w:rsidRDefault="004E0FCF" w:rsidP="00EE71A7">
      <w:pPr>
        <w:spacing w:before="100" w:beforeAutospacing="1" w:after="240" w:line="480" w:lineRule="auto"/>
        <w:rPr>
          <w:rFonts w:cs="Times New Roman"/>
        </w:rPr>
      </w:pPr>
      <w:r>
        <w:rPr>
          <w:rFonts w:cs="Times New Roman"/>
        </w:rPr>
        <w:t xml:space="preserve">Riley, Denise (1983) </w:t>
      </w:r>
      <w:r>
        <w:rPr>
          <w:rFonts w:cs="Times New Roman"/>
          <w:i/>
        </w:rPr>
        <w:t xml:space="preserve">War in the Nursery: Theories of the Child and the Mother. </w:t>
      </w:r>
      <w:r w:rsidR="00152890">
        <w:rPr>
          <w:rFonts w:cs="Times New Roman"/>
        </w:rPr>
        <w:t xml:space="preserve">London: Virago Press. </w:t>
      </w:r>
    </w:p>
    <w:p w14:paraId="3E5DB6B8" w14:textId="0F8852D9" w:rsidR="00B5203C" w:rsidRPr="004E0FCF" w:rsidRDefault="00B5203C" w:rsidP="004E0FCF">
      <w:pPr>
        <w:autoSpaceDE w:val="0"/>
        <w:autoSpaceDN w:val="0"/>
        <w:adjustRightInd w:val="0"/>
        <w:spacing w:line="480" w:lineRule="auto"/>
        <w:rPr>
          <w:rFonts w:cs="AdvOT638a931c.I"/>
          <w:i/>
        </w:rPr>
      </w:pPr>
      <w:r w:rsidRPr="001E215A">
        <w:t>Rose</w:t>
      </w:r>
      <w:r>
        <w:t>, Nikolas</w:t>
      </w:r>
      <w:r w:rsidRPr="001E215A">
        <w:t xml:space="preserve"> and </w:t>
      </w:r>
      <w:proofErr w:type="spellStart"/>
      <w:r w:rsidRPr="001E215A">
        <w:t>Abi-Rached</w:t>
      </w:r>
      <w:proofErr w:type="spellEnd"/>
      <w:r w:rsidRPr="001E215A">
        <w:t xml:space="preserve">, </w:t>
      </w:r>
      <w:r>
        <w:t>Joelle (</w:t>
      </w:r>
      <w:r w:rsidRPr="001E215A">
        <w:t>2013</w:t>
      </w:r>
      <w:r>
        <w:t xml:space="preserve">) </w:t>
      </w:r>
      <w:proofErr w:type="spellStart"/>
      <w:r w:rsidRPr="00984E1E">
        <w:rPr>
          <w:rFonts w:cs="AdvOT638a931c.I"/>
          <w:i/>
        </w:rPr>
        <w:t>Neuro</w:t>
      </w:r>
      <w:proofErr w:type="spellEnd"/>
      <w:r w:rsidRPr="00984E1E">
        <w:rPr>
          <w:rFonts w:cs="AdvOT638a931c.I"/>
          <w:i/>
        </w:rPr>
        <w:t>: The New Brain Sciences and the Management</w:t>
      </w:r>
      <w:r>
        <w:rPr>
          <w:rFonts w:cs="AdvOT638a931c.I"/>
          <w:i/>
        </w:rPr>
        <w:t xml:space="preserve"> </w:t>
      </w:r>
      <w:r w:rsidRPr="00984E1E">
        <w:rPr>
          <w:rFonts w:cs="AdvOT638a931c.I"/>
          <w:i/>
        </w:rPr>
        <w:t>of Mind</w:t>
      </w:r>
      <w:r w:rsidRPr="00984E1E">
        <w:rPr>
          <w:rFonts w:cs="AdvOTbc475f09"/>
        </w:rPr>
        <w:t>. Princeton and Oxford: Princeton University Press.</w:t>
      </w:r>
    </w:p>
    <w:p w14:paraId="778A44CD" w14:textId="64573C7D" w:rsidR="00B5203C" w:rsidRPr="001E215A" w:rsidRDefault="00B5203C" w:rsidP="00EE71A7">
      <w:pPr>
        <w:spacing w:before="100" w:beforeAutospacing="1" w:after="240" w:line="480" w:lineRule="auto"/>
        <w:rPr>
          <w:rFonts w:cs="Times New Roman"/>
        </w:rPr>
      </w:pPr>
      <w:proofErr w:type="spellStart"/>
      <w:proofErr w:type="gramStart"/>
      <w:r w:rsidRPr="001E215A">
        <w:rPr>
          <w:rFonts w:cs="Times New Roman"/>
        </w:rPr>
        <w:t>Shildrick</w:t>
      </w:r>
      <w:proofErr w:type="spellEnd"/>
      <w:r w:rsidRPr="001E215A">
        <w:rPr>
          <w:rFonts w:cs="Times New Roman"/>
        </w:rPr>
        <w:t xml:space="preserve">, </w:t>
      </w:r>
      <w:proofErr w:type="spellStart"/>
      <w:r w:rsidRPr="001E215A">
        <w:rPr>
          <w:rFonts w:cs="Times New Roman"/>
        </w:rPr>
        <w:t>Margrit</w:t>
      </w:r>
      <w:proofErr w:type="spellEnd"/>
      <w:r w:rsidRPr="001E215A">
        <w:rPr>
          <w:rFonts w:cs="Times New Roman"/>
        </w:rPr>
        <w:t xml:space="preserve"> (2010) “Some reflections on the Socio-cultural and </w:t>
      </w:r>
      <w:proofErr w:type="spellStart"/>
      <w:r w:rsidRPr="001E215A">
        <w:rPr>
          <w:rFonts w:cs="Times New Roman"/>
        </w:rPr>
        <w:t>Bioscientific</w:t>
      </w:r>
      <w:proofErr w:type="spellEnd"/>
      <w:r w:rsidRPr="001E215A">
        <w:rPr>
          <w:rFonts w:cs="Times New Roman"/>
        </w:rPr>
        <w:t xml:space="preserve"> Limits of Bodily Integrity”.</w:t>
      </w:r>
      <w:proofErr w:type="gramEnd"/>
      <w:r w:rsidRPr="001E215A">
        <w:rPr>
          <w:rFonts w:cs="Times New Roman"/>
        </w:rPr>
        <w:t xml:space="preserve"> </w:t>
      </w:r>
      <w:r w:rsidRPr="001E215A">
        <w:rPr>
          <w:rFonts w:cs="Times New Roman"/>
          <w:i/>
        </w:rPr>
        <w:t xml:space="preserve">Body &amp; Society </w:t>
      </w:r>
      <w:r w:rsidRPr="001E215A">
        <w:rPr>
          <w:rFonts w:cs="Times New Roman"/>
        </w:rPr>
        <w:t>vol. 16(3): 11-22.</w:t>
      </w:r>
      <w:r w:rsidRPr="001E215A">
        <w:rPr>
          <w:rFonts w:cs="Times New Roman"/>
          <w:i/>
        </w:rPr>
        <w:t xml:space="preserve"> </w:t>
      </w:r>
    </w:p>
    <w:p w14:paraId="24BC87E7" w14:textId="36A6EF4C" w:rsidR="00B5203C" w:rsidRPr="001E215A" w:rsidRDefault="00B5203C" w:rsidP="00EE71A7">
      <w:pPr>
        <w:spacing w:before="100" w:beforeAutospacing="1" w:after="240" w:line="480" w:lineRule="auto"/>
        <w:rPr>
          <w:rStyle w:val="slug-pages"/>
          <w:rFonts w:eastAsia="Times New Roman" w:cs="Times New Roman"/>
          <w:iCs/>
        </w:rPr>
      </w:pPr>
      <w:proofErr w:type="spellStart"/>
      <w:r w:rsidRPr="001E215A">
        <w:rPr>
          <w:rFonts w:cs="Times New Roman"/>
        </w:rPr>
        <w:t>Shildrick</w:t>
      </w:r>
      <w:proofErr w:type="spellEnd"/>
      <w:r w:rsidRPr="001E215A">
        <w:rPr>
          <w:rFonts w:cs="Times New Roman"/>
        </w:rPr>
        <w:t xml:space="preserve">, </w:t>
      </w:r>
      <w:proofErr w:type="spellStart"/>
      <w:r w:rsidRPr="001E215A">
        <w:rPr>
          <w:rFonts w:cs="Times New Roman"/>
        </w:rPr>
        <w:t>Margrit</w:t>
      </w:r>
      <w:proofErr w:type="spellEnd"/>
      <w:r w:rsidRPr="001E215A">
        <w:rPr>
          <w:rFonts w:cs="Times New Roman"/>
        </w:rPr>
        <w:t xml:space="preserve"> (2015) “Staying Alive: Affect, Identity and Anxiety in Organ Transplantation”. </w:t>
      </w:r>
      <w:r w:rsidRPr="001E215A">
        <w:rPr>
          <w:rFonts w:cs="Times New Roman"/>
          <w:i/>
        </w:rPr>
        <w:t xml:space="preserve">Body &amp; Society </w:t>
      </w:r>
      <w:r w:rsidRPr="001E215A">
        <w:rPr>
          <w:rStyle w:val="slug-vol"/>
          <w:rFonts w:eastAsia="Times New Roman" w:cs="Times New Roman"/>
          <w:iCs/>
        </w:rPr>
        <w:t>vol. 21(3):</w:t>
      </w:r>
      <w:r w:rsidRPr="001E215A">
        <w:rPr>
          <w:rStyle w:val="slug-issue"/>
          <w:rFonts w:eastAsia="Times New Roman" w:cs="Times New Roman"/>
          <w:iCs/>
        </w:rPr>
        <w:t xml:space="preserve"> </w:t>
      </w:r>
      <w:r w:rsidRPr="001E215A">
        <w:rPr>
          <w:rStyle w:val="slug-pages"/>
          <w:rFonts w:eastAsia="Times New Roman" w:cs="Times New Roman"/>
          <w:iCs/>
        </w:rPr>
        <w:t>20-41.</w:t>
      </w:r>
    </w:p>
    <w:p w14:paraId="77E16FBD" w14:textId="421B9B76" w:rsidR="00B5203C" w:rsidRPr="000048EC" w:rsidRDefault="00B5203C" w:rsidP="00EE71A7">
      <w:pPr>
        <w:spacing w:line="480" w:lineRule="auto"/>
        <w:rPr>
          <w:rStyle w:val="slug-pages"/>
        </w:rPr>
      </w:pPr>
      <w:proofErr w:type="spellStart"/>
      <w:r w:rsidRPr="001E215A">
        <w:rPr>
          <w:rStyle w:val="slug-pages"/>
          <w:rFonts w:eastAsia="Times New Roman" w:cs="Times New Roman"/>
          <w:iCs/>
        </w:rPr>
        <w:t>Wetherell</w:t>
      </w:r>
      <w:proofErr w:type="spellEnd"/>
      <w:r w:rsidRPr="001E215A">
        <w:rPr>
          <w:rStyle w:val="slug-pages"/>
          <w:rFonts w:eastAsia="Times New Roman" w:cs="Times New Roman"/>
          <w:iCs/>
        </w:rPr>
        <w:t>, M</w:t>
      </w:r>
      <w:r>
        <w:rPr>
          <w:rStyle w:val="slug-pages"/>
          <w:rFonts w:eastAsia="Times New Roman" w:cs="Times New Roman"/>
          <w:iCs/>
        </w:rPr>
        <w:t>argaret</w:t>
      </w:r>
      <w:r w:rsidRPr="001E215A">
        <w:rPr>
          <w:rStyle w:val="slug-pages"/>
          <w:rFonts w:eastAsia="Times New Roman" w:cs="Times New Roman"/>
          <w:iCs/>
        </w:rPr>
        <w:t xml:space="preserve"> (2012)</w:t>
      </w:r>
      <w:r>
        <w:rPr>
          <w:rStyle w:val="slug-pages"/>
          <w:rFonts w:eastAsia="Times New Roman" w:cs="Times New Roman"/>
          <w:iCs/>
        </w:rPr>
        <w:t xml:space="preserve"> </w:t>
      </w:r>
      <w:r>
        <w:rPr>
          <w:i/>
        </w:rPr>
        <w:t xml:space="preserve">Affect and Emotion: A New Social Science Understanding. </w:t>
      </w:r>
      <w:r>
        <w:t xml:space="preserve">London and New York: Sage. </w:t>
      </w:r>
    </w:p>
    <w:p w14:paraId="4CE48DF4" w14:textId="3827C5E0" w:rsidR="00B5203C" w:rsidRPr="000048EC" w:rsidRDefault="00B5203C" w:rsidP="00EE71A7">
      <w:pPr>
        <w:spacing w:before="100" w:beforeAutospacing="1" w:after="240" w:line="480" w:lineRule="auto"/>
        <w:rPr>
          <w:rStyle w:val="slug-pages"/>
          <w:rFonts w:eastAsia="Times New Roman" w:cs="Times New Roman"/>
          <w:iCs/>
        </w:rPr>
      </w:pPr>
      <w:proofErr w:type="gramStart"/>
      <w:r w:rsidRPr="001E215A">
        <w:rPr>
          <w:rStyle w:val="slug-pages"/>
          <w:rFonts w:eastAsia="Times New Roman" w:cs="Times New Roman"/>
          <w:iCs/>
        </w:rPr>
        <w:t>Wilson, E</w:t>
      </w:r>
      <w:r>
        <w:rPr>
          <w:rStyle w:val="slug-pages"/>
          <w:rFonts w:eastAsia="Times New Roman" w:cs="Times New Roman"/>
          <w:iCs/>
        </w:rPr>
        <w:t>lizabeth</w:t>
      </w:r>
      <w:r w:rsidRPr="001E215A">
        <w:rPr>
          <w:rStyle w:val="slug-pages"/>
          <w:rFonts w:eastAsia="Times New Roman" w:cs="Times New Roman"/>
          <w:iCs/>
        </w:rPr>
        <w:t xml:space="preserve"> (2015)</w:t>
      </w:r>
      <w:r>
        <w:rPr>
          <w:rStyle w:val="slug-pages"/>
          <w:rFonts w:eastAsia="Times New Roman" w:cs="Times New Roman"/>
          <w:iCs/>
        </w:rPr>
        <w:t xml:space="preserve"> </w:t>
      </w:r>
      <w:r>
        <w:rPr>
          <w:rStyle w:val="slug-pages"/>
          <w:rFonts w:eastAsia="Times New Roman" w:cs="Times New Roman"/>
          <w:i/>
          <w:iCs/>
        </w:rPr>
        <w:t>Gut Feminism.</w:t>
      </w:r>
      <w:proofErr w:type="gramEnd"/>
      <w:r>
        <w:rPr>
          <w:rStyle w:val="slug-pages"/>
          <w:rFonts w:eastAsia="Times New Roman" w:cs="Times New Roman"/>
          <w:i/>
          <w:iCs/>
        </w:rPr>
        <w:t xml:space="preserve"> </w:t>
      </w:r>
      <w:r>
        <w:rPr>
          <w:rStyle w:val="slug-pages"/>
          <w:rFonts w:eastAsia="Times New Roman" w:cs="Times New Roman"/>
          <w:iCs/>
        </w:rPr>
        <w:t xml:space="preserve">Durham: Duke University Press. </w:t>
      </w:r>
    </w:p>
    <w:p w14:paraId="09F635EA" w14:textId="08FAF872" w:rsidR="00B5203C" w:rsidRPr="00EE71A7" w:rsidRDefault="00B5203C" w:rsidP="00EE71A7">
      <w:pPr>
        <w:spacing w:before="100" w:beforeAutospacing="1" w:after="240" w:line="480" w:lineRule="auto"/>
        <w:rPr>
          <w:rStyle w:val="slug-pages"/>
          <w:rFonts w:eastAsia="Times New Roman" w:cs="Times New Roman"/>
          <w:iCs/>
        </w:rPr>
      </w:pPr>
      <w:proofErr w:type="spellStart"/>
      <w:proofErr w:type="gramStart"/>
      <w:r w:rsidRPr="001E215A">
        <w:rPr>
          <w:rStyle w:val="slug-pages"/>
          <w:rFonts w:eastAsia="Times New Roman" w:cs="Times New Roman"/>
          <w:iCs/>
        </w:rPr>
        <w:t>Zylinska</w:t>
      </w:r>
      <w:proofErr w:type="spellEnd"/>
      <w:r w:rsidRPr="001E215A">
        <w:rPr>
          <w:rStyle w:val="slug-pages"/>
          <w:rFonts w:eastAsia="Times New Roman" w:cs="Times New Roman"/>
          <w:iCs/>
        </w:rPr>
        <w:t>, Joanna (2015)</w:t>
      </w:r>
      <w:r>
        <w:rPr>
          <w:rStyle w:val="slug-pages"/>
          <w:rFonts w:eastAsia="Times New Roman" w:cs="Times New Roman"/>
          <w:iCs/>
        </w:rPr>
        <w:t xml:space="preserve"> </w:t>
      </w:r>
      <w:r>
        <w:rPr>
          <w:rStyle w:val="slug-pages"/>
          <w:rFonts w:eastAsia="Times New Roman" w:cs="Times New Roman"/>
          <w:i/>
          <w:iCs/>
        </w:rPr>
        <w:t xml:space="preserve">Minimal Ethics for the </w:t>
      </w:r>
      <w:proofErr w:type="spellStart"/>
      <w:r>
        <w:rPr>
          <w:rStyle w:val="slug-pages"/>
          <w:rFonts w:eastAsia="Times New Roman" w:cs="Times New Roman"/>
          <w:i/>
          <w:iCs/>
        </w:rPr>
        <w:t>Anthropocene</w:t>
      </w:r>
      <w:proofErr w:type="spellEnd"/>
      <w:r>
        <w:rPr>
          <w:rStyle w:val="slug-pages"/>
          <w:rFonts w:eastAsia="Times New Roman" w:cs="Times New Roman"/>
          <w:i/>
          <w:iCs/>
        </w:rPr>
        <w:t>.</w:t>
      </w:r>
      <w:proofErr w:type="gramEnd"/>
      <w:r>
        <w:rPr>
          <w:rStyle w:val="slug-pages"/>
          <w:rFonts w:eastAsia="Times New Roman" w:cs="Times New Roman"/>
          <w:i/>
          <w:iCs/>
        </w:rPr>
        <w:t xml:space="preserve"> </w:t>
      </w:r>
      <w:r>
        <w:rPr>
          <w:rStyle w:val="slug-pages"/>
          <w:rFonts w:eastAsia="Times New Roman" w:cs="Times New Roman"/>
          <w:iCs/>
        </w:rPr>
        <w:t xml:space="preserve">Open Humanities Press. </w:t>
      </w:r>
    </w:p>
    <w:p w14:paraId="0502B1B0" w14:textId="77777777" w:rsidR="00B5203C" w:rsidRPr="001E215A" w:rsidRDefault="00B5203C" w:rsidP="00EE71A7">
      <w:pPr>
        <w:spacing w:before="100" w:beforeAutospacing="1" w:after="240" w:line="480" w:lineRule="auto"/>
        <w:rPr>
          <w:rFonts w:cs="Times New Roman"/>
        </w:rPr>
      </w:pPr>
    </w:p>
    <w:p w14:paraId="458607C9" w14:textId="77777777" w:rsidR="00B5203C" w:rsidRPr="001E215A" w:rsidRDefault="00B5203C" w:rsidP="00EE71A7">
      <w:pPr>
        <w:pStyle w:val="EndnoteText"/>
        <w:spacing w:line="480" w:lineRule="aut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vOT638a931c.I">
    <w:panose1 w:val="00000000000000000000"/>
    <w:charset w:val="00"/>
    <w:family w:val="swiss"/>
    <w:notTrueType/>
    <w:pitch w:val="default"/>
    <w:sig w:usb0="00000003" w:usb1="00000000" w:usb2="00000000" w:usb3="00000000" w:csb0="00000001" w:csb1="00000000"/>
  </w:font>
  <w:font w:name="AdvOTbc475f09">
    <w:altName w:val="Segoe Print"/>
    <w:charset w:val="00"/>
    <w:family w:val="auto"/>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116F3" w14:textId="77777777" w:rsidR="00B5203C" w:rsidRDefault="00B5203C" w:rsidP="00C11998">
      <w:r>
        <w:separator/>
      </w:r>
    </w:p>
  </w:footnote>
  <w:footnote w:type="continuationSeparator" w:id="0">
    <w:p w14:paraId="0E879685" w14:textId="77777777" w:rsidR="00B5203C" w:rsidRDefault="00B5203C" w:rsidP="00C119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406"/>
    <w:multiLevelType w:val="multilevel"/>
    <w:tmpl w:val="D1A6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42"/>
    <w:rsid w:val="000048EC"/>
    <w:rsid w:val="00015D79"/>
    <w:rsid w:val="000252EA"/>
    <w:rsid w:val="00033698"/>
    <w:rsid w:val="00041E81"/>
    <w:rsid w:val="00062111"/>
    <w:rsid w:val="00074762"/>
    <w:rsid w:val="00095EAD"/>
    <w:rsid w:val="000960A2"/>
    <w:rsid w:val="000B3EB2"/>
    <w:rsid w:val="000C3EDA"/>
    <w:rsid w:val="000E176A"/>
    <w:rsid w:val="000E294A"/>
    <w:rsid w:val="000F0B9D"/>
    <w:rsid w:val="000F45C4"/>
    <w:rsid w:val="00112FA0"/>
    <w:rsid w:val="001137AB"/>
    <w:rsid w:val="00117701"/>
    <w:rsid w:val="00117AD5"/>
    <w:rsid w:val="00121A2C"/>
    <w:rsid w:val="00122B3F"/>
    <w:rsid w:val="00152344"/>
    <w:rsid w:val="00152890"/>
    <w:rsid w:val="00154021"/>
    <w:rsid w:val="00156B91"/>
    <w:rsid w:val="001717E3"/>
    <w:rsid w:val="001A5854"/>
    <w:rsid w:val="001E0D73"/>
    <w:rsid w:val="001E215A"/>
    <w:rsid w:val="001E7EEA"/>
    <w:rsid w:val="001F113A"/>
    <w:rsid w:val="00200780"/>
    <w:rsid w:val="00227E60"/>
    <w:rsid w:val="00250E0D"/>
    <w:rsid w:val="00261EAD"/>
    <w:rsid w:val="002778AB"/>
    <w:rsid w:val="002E34ED"/>
    <w:rsid w:val="00303922"/>
    <w:rsid w:val="003123D7"/>
    <w:rsid w:val="003137DD"/>
    <w:rsid w:val="003209EB"/>
    <w:rsid w:val="00321EB9"/>
    <w:rsid w:val="003227E9"/>
    <w:rsid w:val="003807F8"/>
    <w:rsid w:val="00384B3C"/>
    <w:rsid w:val="003D02C2"/>
    <w:rsid w:val="003E0EBB"/>
    <w:rsid w:val="003E5516"/>
    <w:rsid w:val="00423F58"/>
    <w:rsid w:val="00461BB3"/>
    <w:rsid w:val="0047299E"/>
    <w:rsid w:val="00485DC3"/>
    <w:rsid w:val="004929E7"/>
    <w:rsid w:val="004B2F71"/>
    <w:rsid w:val="004B4FEA"/>
    <w:rsid w:val="004B7695"/>
    <w:rsid w:val="004C0BF0"/>
    <w:rsid w:val="004C1A11"/>
    <w:rsid w:val="004D142F"/>
    <w:rsid w:val="004E0FCF"/>
    <w:rsid w:val="004E26AF"/>
    <w:rsid w:val="00512EE8"/>
    <w:rsid w:val="00541CF9"/>
    <w:rsid w:val="005426B0"/>
    <w:rsid w:val="005436DB"/>
    <w:rsid w:val="005446A8"/>
    <w:rsid w:val="00547423"/>
    <w:rsid w:val="00555297"/>
    <w:rsid w:val="00563F41"/>
    <w:rsid w:val="00575602"/>
    <w:rsid w:val="00581755"/>
    <w:rsid w:val="00591100"/>
    <w:rsid w:val="00591F3F"/>
    <w:rsid w:val="005A0A33"/>
    <w:rsid w:val="005A2365"/>
    <w:rsid w:val="005D3DD3"/>
    <w:rsid w:val="005D5913"/>
    <w:rsid w:val="005E3E95"/>
    <w:rsid w:val="005F356E"/>
    <w:rsid w:val="00603481"/>
    <w:rsid w:val="00603B3D"/>
    <w:rsid w:val="00612FA9"/>
    <w:rsid w:val="00624747"/>
    <w:rsid w:val="006363F1"/>
    <w:rsid w:val="00637F51"/>
    <w:rsid w:val="00641A76"/>
    <w:rsid w:val="006517D6"/>
    <w:rsid w:val="0069350C"/>
    <w:rsid w:val="007031C2"/>
    <w:rsid w:val="0070379C"/>
    <w:rsid w:val="00710856"/>
    <w:rsid w:val="0071288A"/>
    <w:rsid w:val="0072210E"/>
    <w:rsid w:val="007246ED"/>
    <w:rsid w:val="00734FFE"/>
    <w:rsid w:val="007417D7"/>
    <w:rsid w:val="007574DF"/>
    <w:rsid w:val="0078560B"/>
    <w:rsid w:val="00796A0B"/>
    <w:rsid w:val="007A3253"/>
    <w:rsid w:val="00817632"/>
    <w:rsid w:val="008305EB"/>
    <w:rsid w:val="008349A9"/>
    <w:rsid w:val="00837E3B"/>
    <w:rsid w:val="00874807"/>
    <w:rsid w:val="00874DDE"/>
    <w:rsid w:val="008830F0"/>
    <w:rsid w:val="00884523"/>
    <w:rsid w:val="00890013"/>
    <w:rsid w:val="008908DA"/>
    <w:rsid w:val="0089312A"/>
    <w:rsid w:val="008A52E9"/>
    <w:rsid w:val="008B680A"/>
    <w:rsid w:val="008C19D5"/>
    <w:rsid w:val="008D231D"/>
    <w:rsid w:val="008D2E9F"/>
    <w:rsid w:val="008E6517"/>
    <w:rsid w:val="008F5A61"/>
    <w:rsid w:val="0090203F"/>
    <w:rsid w:val="009072C6"/>
    <w:rsid w:val="00910840"/>
    <w:rsid w:val="00933D0A"/>
    <w:rsid w:val="00934188"/>
    <w:rsid w:val="00942AFC"/>
    <w:rsid w:val="009577D1"/>
    <w:rsid w:val="009619E5"/>
    <w:rsid w:val="00971E63"/>
    <w:rsid w:val="00974898"/>
    <w:rsid w:val="0098537C"/>
    <w:rsid w:val="009D0325"/>
    <w:rsid w:val="009D2D1C"/>
    <w:rsid w:val="009D70A2"/>
    <w:rsid w:val="009F019F"/>
    <w:rsid w:val="009F3B26"/>
    <w:rsid w:val="009F77A2"/>
    <w:rsid w:val="00A211B1"/>
    <w:rsid w:val="00A44F7E"/>
    <w:rsid w:val="00A53550"/>
    <w:rsid w:val="00A8428E"/>
    <w:rsid w:val="00AC05A9"/>
    <w:rsid w:val="00AC4BF6"/>
    <w:rsid w:val="00AF11BC"/>
    <w:rsid w:val="00B007C7"/>
    <w:rsid w:val="00B0528F"/>
    <w:rsid w:val="00B06895"/>
    <w:rsid w:val="00B1085C"/>
    <w:rsid w:val="00B12FAE"/>
    <w:rsid w:val="00B2647A"/>
    <w:rsid w:val="00B33D6C"/>
    <w:rsid w:val="00B40F67"/>
    <w:rsid w:val="00B5203C"/>
    <w:rsid w:val="00B63D2C"/>
    <w:rsid w:val="00B726A6"/>
    <w:rsid w:val="00B861F0"/>
    <w:rsid w:val="00BB0D06"/>
    <w:rsid w:val="00BB789B"/>
    <w:rsid w:val="00BD2447"/>
    <w:rsid w:val="00BD767E"/>
    <w:rsid w:val="00BE6D84"/>
    <w:rsid w:val="00BF2F5F"/>
    <w:rsid w:val="00C11998"/>
    <w:rsid w:val="00C11E22"/>
    <w:rsid w:val="00C16394"/>
    <w:rsid w:val="00C319C6"/>
    <w:rsid w:val="00C31E87"/>
    <w:rsid w:val="00C32954"/>
    <w:rsid w:val="00C425BF"/>
    <w:rsid w:val="00C5747D"/>
    <w:rsid w:val="00C6234C"/>
    <w:rsid w:val="00C626F7"/>
    <w:rsid w:val="00C67732"/>
    <w:rsid w:val="00C71212"/>
    <w:rsid w:val="00C96639"/>
    <w:rsid w:val="00CA35AE"/>
    <w:rsid w:val="00CA3F52"/>
    <w:rsid w:val="00CC1349"/>
    <w:rsid w:val="00CE3C11"/>
    <w:rsid w:val="00D01542"/>
    <w:rsid w:val="00D139F6"/>
    <w:rsid w:val="00D23D7B"/>
    <w:rsid w:val="00D2600E"/>
    <w:rsid w:val="00D32CC0"/>
    <w:rsid w:val="00D40836"/>
    <w:rsid w:val="00D42E14"/>
    <w:rsid w:val="00D62CA4"/>
    <w:rsid w:val="00D648FF"/>
    <w:rsid w:val="00D861C8"/>
    <w:rsid w:val="00DA61E6"/>
    <w:rsid w:val="00DB1D7D"/>
    <w:rsid w:val="00DC348B"/>
    <w:rsid w:val="00DC744C"/>
    <w:rsid w:val="00DC7B05"/>
    <w:rsid w:val="00DD7F76"/>
    <w:rsid w:val="00DF091A"/>
    <w:rsid w:val="00E07742"/>
    <w:rsid w:val="00E104CC"/>
    <w:rsid w:val="00E15FA5"/>
    <w:rsid w:val="00E16A40"/>
    <w:rsid w:val="00E42B7D"/>
    <w:rsid w:val="00E83907"/>
    <w:rsid w:val="00E9696A"/>
    <w:rsid w:val="00EB7DCB"/>
    <w:rsid w:val="00EC5364"/>
    <w:rsid w:val="00EC699A"/>
    <w:rsid w:val="00ED12D2"/>
    <w:rsid w:val="00ED16EF"/>
    <w:rsid w:val="00ED2EDB"/>
    <w:rsid w:val="00ED6F63"/>
    <w:rsid w:val="00EE43E2"/>
    <w:rsid w:val="00EE71A7"/>
    <w:rsid w:val="00EF01D6"/>
    <w:rsid w:val="00EF5BE7"/>
    <w:rsid w:val="00EF5D2F"/>
    <w:rsid w:val="00F00942"/>
    <w:rsid w:val="00F0763F"/>
    <w:rsid w:val="00F10FD6"/>
    <w:rsid w:val="00F12DCB"/>
    <w:rsid w:val="00F13369"/>
    <w:rsid w:val="00F30152"/>
    <w:rsid w:val="00F56CDB"/>
    <w:rsid w:val="00F8010D"/>
    <w:rsid w:val="00F84BE9"/>
    <w:rsid w:val="00F90012"/>
    <w:rsid w:val="00FA60EB"/>
    <w:rsid w:val="00FB4676"/>
    <w:rsid w:val="00FC2215"/>
    <w:rsid w:val="00FD2847"/>
    <w:rsid w:val="00FD45B4"/>
    <w:rsid w:val="00FD56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7399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9D70A2"/>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unhideWhenUsed/>
    <w:qFormat/>
    <w:rsid w:val="00041E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11998"/>
  </w:style>
  <w:style w:type="character" w:customStyle="1" w:styleId="EndnoteTextChar">
    <w:name w:val="Endnote Text Char"/>
    <w:basedOn w:val="DefaultParagraphFont"/>
    <w:link w:val="EndnoteText"/>
    <w:uiPriority w:val="99"/>
    <w:rsid w:val="00C11998"/>
  </w:style>
  <w:style w:type="character" w:styleId="EndnoteReference">
    <w:name w:val="endnote reference"/>
    <w:basedOn w:val="DefaultParagraphFont"/>
    <w:uiPriority w:val="99"/>
    <w:unhideWhenUsed/>
    <w:rsid w:val="00C11998"/>
    <w:rPr>
      <w:vertAlign w:val="superscript"/>
    </w:rPr>
  </w:style>
  <w:style w:type="character" w:styleId="Hyperlink">
    <w:name w:val="Hyperlink"/>
    <w:basedOn w:val="DefaultParagraphFont"/>
    <w:uiPriority w:val="99"/>
    <w:unhideWhenUsed/>
    <w:rsid w:val="00033698"/>
    <w:rPr>
      <w:color w:val="0000FF" w:themeColor="hyperlink"/>
      <w:u w:val="single"/>
    </w:rPr>
  </w:style>
  <w:style w:type="character" w:customStyle="1" w:styleId="cit-auth">
    <w:name w:val="cit-auth"/>
    <w:basedOn w:val="DefaultParagraphFont"/>
    <w:rsid w:val="00EF01D6"/>
  </w:style>
  <w:style w:type="character" w:customStyle="1" w:styleId="cit-sep">
    <w:name w:val="cit-sep"/>
    <w:basedOn w:val="DefaultParagraphFont"/>
    <w:rsid w:val="00EF01D6"/>
  </w:style>
  <w:style w:type="character" w:styleId="Emphasis">
    <w:name w:val="Emphasis"/>
    <w:basedOn w:val="DefaultParagraphFont"/>
    <w:uiPriority w:val="20"/>
    <w:qFormat/>
    <w:rsid w:val="009D70A2"/>
    <w:rPr>
      <w:i/>
      <w:iCs/>
    </w:rPr>
  </w:style>
  <w:style w:type="character" w:customStyle="1" w:styleId="Heading2Char">
    <w:name w:val="Heading 2 Char"/>
    <w:basedOn w:val="DefaultParagraphFont"/>
    <w:link w:val="Heading2"/>
    <w:uiPriority w:val="9"/>
    <w:rsid w:val="009D70A2"/>
    <w:rPr>
      <w:rFonts w:ascii="Times" w:hAnsi="Times"/>
      <w:b/>
      <w:bCs/>
      <w:sz w:val="36"/>
      <w:szCs w:val="36"/>
    </w:rPr>
  </w:style>
  <w:style w:type="character" w:customStyle="1" w:styleId="slug-pub-date">
    <w:name w:val="slug-pub-date"/>
    <w:basedOn w:val="DefaultParagraphFont"/>
    <w:rsid w:val="00B63D2C"/>
  </w:style>
  <w:style w:type="character" w:customStyle="1" w:styleId="slug-vol">
    <w:name w:val="slug-vol"/>
    <w:basedOn w:val="DefaultParagraphFont"/>
    <w:rsid w:val="00B63D2C"/>
  </w:style>
  <w:style w:type="character" w:customStyle="1" w:styleId="slug-issue">
    <w:name w:val="slug-issue"/>
    <w:basedOn w:val="DefaultParagraphFont"/>
    <w:rsid w:val="00B63D2C"/>
  </w:style>
  <w:style w:type="character" w:customStyle="1" w:styleId="slug-pages">
    <w:name w:val="slug-pages"/>
    <w:basedOn w:val="DefaultParagraphFont"/>
    <w:rsid w:val="00B63D2C"/>
  </w:style>
  <w:style w:type="character" w:styleId="FollowedHyperlink">
    <w:name w:val="FollowedHyperlink"/>
    <w:basedOn w:val="DefaultParagraphFont"/>
    <w:uiPriority w:val="99"/>
    <w:semiHidden/>
    <w:unhideWhenUsed/>
    <w:rsid w:val="00CA3F52"/>
    <w:rPr>
      <w:color w:val="800080" w:themeColor="followedHyperlink"/>
      <w:u w:val="single"/>
    </w:rPr>
  </w:style>
  <w:style w:type="character" w:customStyle="1" w:styleId="Heading1Char">
    <w:name w:val="Heading 1 Char"/>
    <w:basedOn w:val="DefaultParagraphFont"/>
    <w:link w:val="Heading1"/>
    <w:uiPriority w:val="9"/>
    <w:rsid w:val="004D142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041E8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9D70A2"/>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unhideWhenUsed/>
    <w:qFormat/>
    <w:rsid w:val="00041E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11998"/>
  </w:style>
  <w:style w:type="character" w:customStyle="1" w:styleId="EndnoteTextChar">
    <w:name w:val="Endnote Text Char"/>
    <w:basedOn w:val="DefaultParagraphFont"/>
    <w:link w:val="EndnoteText"/>
    <w:uiPriority w:val="99"/>
    <w:rsid w:val="00C11998"/>
  </w:style>
  <w:style w:type="character" w:styleId="EndnoteReference">
    <w:name w:val="endnote reference"/>
    <w:basedOn w:val="DefaultParagraphFont"/>
    <w:uiPriority w:val="99"/>
    <w:unhideWhenUsed/>
    <w:rsid w:val="00C11998"/>
    <w:rPr>
      <w:vertAlign w:val="superscript"/>
    </w:rPr>
  </w:style>
  <w:style w:type="character" w:styleId="Hyperlink">
    <w:name w:val="Hyperlink"/>
    <w:basedOn w:val="DefaultParagraphFont"/>
    <w:uiPriority w:val="99"/>
    <w:unhideWhenUsed/>
    <w:rsid w:val="00033698"/>
    <w:rPr>
      <w:color w:val="0000FF" w:themeColor="hyperlink"/>
      <w:u w:val="single"/>
    </w:rPr>
  </w:style>
  <w:style w:type="character" w:customStyle="1" w:styleId="cit-auth">
    <w:name w:val="cit-auth"/>
    <w:basedOn w:val="DefaultParagraphFont"/>
    <w:rsid w:val="00EF01D6"/>
  </w:style>
  <w:style w:type="character" w:customStyle="1" w:styleId="cit-sep">
    <w:name w:val="cit-sep"/>
    <w:basedOn w:val="DefaultParagraphFont"/>
    <w:rsid w:val="00EF01D6"/>
  </w:style>
  <w:style w:type="character" w:styleId="Emphasis">
    <w:name w:val="Emphasis"/>
    <w:basedOn w:val="DefaultParagraphFont"/>
    <w:uiPriority w:val="20"/>
    <w:qFormat/>
    <w:rsid w:val="009D70A2"/>
    <w:rPr>
      <w:i/>
      <w:iCs/>
    </w:rPr>
  </w:style>
  <w:style w:type="character" w:customStyle="1" w:styleId="Heading2Char">
    <w:name w:val="Heading 2 Char"/>
    <w:basedOn w:val="DefaultParagraphFont"/>
    <w:link w:val="Heading2"/>
    <w:uiPriority w:val="9"/>
    <w:rsid w:val="009D70A2"/>
    <w:rPr>
      <w:rFonts w:ascii="Times" w:hAnsi="Times"/>
      <w:b/>
      <w:bCs/>
      <w:sz w:val="36"/>
      <w:szCs w:val="36"/>
    </w:rPr>
  </w:style>
  <w:style w:type="character" w:customStyle="1" w:styleId="slug-pub-date">
    <w:name w:val="slug-pub-date"/>
    <w:basedOn w:val="DefaultParagraphFont"/>
    <w:rsid w:val="00B63D2C"/>
  </w:style>
  <w:style w:type="character" w:customStyle="1" w:styleId="slug-vol">
    <w:name w:val="slug-vol"/>
    <w:basedOn w:val="DefaultParagraphFont"/>
    <w:rsid w:val="00B63D2C"/>
  </w:style>
  <w:style w:type="character" w:customStyle="1" w:styleId="slug-issue">
    <w:name w:val="slug-issue"/>
    <w:basedOn w:val="DefaultParagraphFont"/>
    <w:rsid w:val="00B63D2C"/>
  </w:style>
  <w:style w:type="character" w:customStyle="1" w:styleId="slug-pages">
    <w:name w:val="slug-pages"/>
    <w:basedOn w:val="DefaultParagraphFont"/>
    <w:rsid w:val="00B63D2C"/>
  </w:style>
  <w:style w:type="character" w:styleId="FollowedHyperlink">
    <w:name w:val="FollowedHyperlink"/>
    <w:basedOn w:val="DefaultParagraphFont"/>
    <w:uiPriority w:val="99"/>
    <w:semiHidden/>
    <w:unhideWhenUsed/>
    <w:rsid w:val="00CA3F52"/>
    <w:rPr>
      <w:color w:val="800080" w:themeColor="followedHyperlink"/>
      <w:u w:val="single"/>
    </w:rPr>
  </w:style>
  <w:style w:type="character" w:customStyle="1" w:styleId="Heading1Char">
    <w:name w:val="Heading 1 Char"/>
    <w:basedOn w:val="DefaultParagraphFont"/>
    <w:link w:val="Heading1"/>
    <w:uiPriority w:val="9"/>
    <w:rsid w:val="004D142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041E8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0281">
      <w:bodyDiv w:val="1"/>
      <w:marLeft w:val="0"/>
      <w:marRight w:val="0"/>
      <w:marTop w:val="0"/>
      <w:marBottom w:val="0"/>
      <w:divBdr>
        <w:top w:val="none" w:sz="0" w:space="0" w:color="auto"/>
        <w:left w:val="none" w:sz="0" w:space="0" w:color="auto"/>
        <w:bottom w:val="none" w:sz="0" w:space="0" w:color="auto"/>
        <w:right w:val="none" w:sz="0" w:space="0" w:color="auto"/>
      </w:divBdr>
    </w:div>
    <w:div w:id="350649273">
      <w:bodyDiv w:val="1"/>
      <w:marLeft w:val="0"/>
      <w:marRight w:val="0"/>
      <w:marTop w:val="0"/>
      <w:marBottom w:val="0"/>
      <w:divBdr>
        <w:top w:val="none" w:sz="0" w:space="0" w:color="auto"/>
        <w:left w:val="none" w:sz="0" w:space="0" w:color="auto"/>
        <w:bottom w:val="none" w:sz="0" w:space="0" w:color="auto"/>
        <w:right w:val="none" w:sz="0" w:space="0" w:color="auto"/>
      </w:divBdr>
    </w:div>
    <w:div w:id="379323775">
      <w:bodyDiv w:val="1"/>
      <w:marLeft w:val="0"/>
      <w:marRight w:val="0"/>
      <w:marTop w:val="0"/>
      <w:marBottom w:val="0"/>
      <w:divBdr>
        <w:top w:val="none" w:sz="0" w:space="0" w:color="auto"/>
        <w:left w:val="none" w:sz="0" w:space="0" w:color="auto"/>
        <w:bottom w:val="none" w:sz="0" w:space="0" w:color="auto"/>
        <w:right w:val="none" w:sz="0" w:space="0" w:color="auto"/>
      </w:divBdr>
      <w:divsChild>
        <w:div w:id="1314488208">
          <w:marLeft w:val="0"/>
          <w:marRight w:val="0"/>
          <w:marTop w:val="0"/>
          <w:marBottom w:val="0"/>
          <w:divBdr>
            <w:top w:val="none" w:sz="0" w:space="0" w:color="auto"/>
            <w:left w:val="none" w:sz="0" w:space="0" w:color="auto"/>
            <w:bottom w:val="none" w:sz="0" w:space="0" w:color="auto"/>
            <w:right w:val="none" w:sz="0" w:space="0" w:color="auto"/>
          </w:divBdr>
        </w:div>
        <w:div w:id="2022125941">
          <w:marLeft w:val="0"/>
          <w:marRight w:val="0"/>
          <w:marTop w:val="0"/>
          <w:marBottom w:val="0"/>
          <w:divBdr>
            <w:top w:val="none" w:sz="0" w:space="0" w:color="auto"/>
            <w:left w:val="none" w:sz="0" w:space="0" w:color="auto"/>
            <w:bottom w:val="none" w:sz="0" w:space="0" w:color="auto"/>
            <w:right w:val="none" w:sz="0" w:space="0" w:color="auto"/>
          </w:divBdr>
        </w:div>
        <w:div w:id="1797026301">
          <w:marLeft w:val="0"/>
          <w:marRight w:val="0"/>
          <w:marTop w:val="0"/>
          <w:marBottom w:val="0"/>
          <w:divBdr>
            <w:top w:val="none" w:sz="0" w:space="0" w:color="auto"/>
            <w:left w:val="none" w:sz="0" w:space="0" w:color="auto"/>
            <w:bottom w:val="none" w:sz="0" w:space="0" w:color="auto"/>
            <w:right w:val="none" w:sz="0" w:space="0" w:color="auto"/>
          </w:divBdr>
        </w:div>
        <w:div w:id="791364121">
          <w:marLeft w:val="0"/>
          <w:marRight w:val="0"/>
          <w:marTop w:val="0"/>
          <w:marBottom w:val="0"/>
          <w:divBdr>
            <w:top w:val="none" w:sz="0" w:space="0" w:color="auto"/>
            <w:left w:val="none" w:sz="0" w:space="0" w:color="auto"/>
            <w:bottom w:val="none" w:sz="0" w:space="0" w:color="auto"/>
            <w:right w:val="none" w:sz="0" w:space="0" w:color="auto"/>
          </w:divBdr>
        </w:div>
        <w:div w:id="1281034924">
          <w:marLeft w:val="0"/>
          <w:marRight w:val="0"/>
          <w:marTop w:val="0"/>
          <w:marBottom w:val="0"/>
          <w:divBdr>
            <w:top w:val="none" w:sz="0" w:space="0" w:color="auto"/>
            <w:left w:val="none" w:sz="0" w:space="0" w:color="auto"/>
            <w:bottom w:val="none" w:sz="0" w:space="0" w:color="auto"/>
            <w:right w:val="none" w:sz="0" w:space="0" w:color="auto"/>
          </w:divBdr>
        </w:div>
        <w:div w:id="65536201">
          <w:marLeft w:val="0"/>
          <w:marRight w:val="0"/>
          <w:marTop w:val="0"/>
          <w:marBottom w:val="0"/>
          <w:divBdr>
            <w:top w:val="none" w:sz="0" w:space="0" w:color="auto"/>
            <w:left w:val="none" w:sz="0" w:space="0" w:color="auto"/>
            <w:bottom w:val="none" w:sz="0" w:space="0" w:color="auto"/>
            <w:right w:val="none" w:sz="0" w:space="0" w:color="auto"/>
          </w:divBdr>
        </w:div>
        <w:div w:id="361633413">
          <w:marLeft w:val="0"/>
          <w:marRight w:val="0"/>
          <w:marTop w:val="0"/>
          <w:marBottom w:val="0"/>
          <w:divBdr>
            <w:top w:val="none" w:sz="0" w:space="0" w:color="auto"/>
            <w:left w:val="none" w:sz="0" w:space="0" w:color="auto"/>
            <w:bottom w:val="none" w:sz="0" w:space="0" w:color="auto"/>
            <w:right w:val="none" w:sz="0" w:space="0" w:color="auto"/>
          </w:divBdr>
        </w:div>
        <w:div w:id="118770206">
          <w:marLeft w:val="0"/>
          <w:marRight w:val="0"/>
          <w:marTop w:val="0"/>
          <w:marBottom w:val="0"/>
          <w:divBdr>
            <w:top w:val="none" w:sz="0" w:space="0" w:color="auto"/>
            <w:left w:val="none" w:sz="0" w:space="0" w:color="auto"/>
            <w:bottom w:val="none" w:sz="0" w:space="0" w:color="auto"/>
            <w:right w:val="none" w:sz="0" w:space="0" w:color="auto"/>
          </w:divBdr>
        </w:div>
        <w:div w:id="169032175">
          <w:marLeft w:val="0"/>
          <w:marRight w:val="0"/>
          <w:marTop w:val="0"/>
          <w:marBottom w:val="0"/>
          <w:divBdr>
            <w:top w:val="none" w:sz="0" w:space="0" w:color="auto"/>
            <w:left w:val="none" w:sz="0" w:space="0" w:color="auto"/>
            <w:bottom w:val="none" w:sz="0" w:space="0" w:color="auto"/>
            <w:right w:val="none" w:sz="0" w:space="0" w:color="auto"/>
          </w:divBdr>
        </w:div>
      </w:divsChild>
    </w:div>
    <w:div w:id="478499969">
      <w:bodyDiv w:val="1"/>
      <w:marLeft w:val="0"/>
      <w:marRight w:val="0"/>
      <w:marTop w:val="0"/>
      <w:marBottom w:val="0"/>
      <w:divBdr>
        <w:top w:val="none" w:sz="0" w:space="0" w:color="auto"/>
        <w:left w:val="none" w:sz="0" w:space="0" w:color="auto"/>
        <w:bottom w:val="none" w:sz="0" w:space="0" w:color="auto"/>
        <w:right w:val="none" w:sz="0" w:space="0" w:color="auto"/>
      </w:divBdr>
      <w:divsChild>
        <w:div w:id="1187332176">
          <w:marLeft w:val="0"/>
          <w:marRight w:val="0"/>
          <w:marTop w:val="0"/>
          <w:marBottom w:val="0"/>
          <w:divBdr>
            <w:top w:val="none" w:sz="0" w:space="0" w:color="auto"/>
            <w:left w:val="none" w:sz="0" w:space="0" w:color="auto"/>
            <w:bottom w:val="none" w:sz="0" w:space="0" w:color="auto"/>
            <w:right w:val="none" w:sz="0" w:space="0" w:color="auto"/>
          </w:divBdr>
        </w:div>
        <w:div w:id="1542476849">
          <w:marLeft w:val="0"/>
          <w:marRight w:val="0"/>
          <w:marTop w:val="0"/>
          <w:marBottom w:val="0"/>
          <w:divBdr>
            <w:top w:val="none" w:sz="0" w:space="0" w:color="auto"/>
            <w:left w:val="none" w:sz="0" w:space="0" w:color="auto"/>
            <w:bottom w:val="none" w:sz="0" w:space="0" w:color="auto"/>
            <w:right w:val="none" w:sz="0" w:space="0" w:color="auto"/>
          </w:divBdr>
        </w:div>
        <w:div w:id="2120098559">
          <w:marLeft w:val="0"/>
          <w:marRight w:val="0"/>
          <w:marTop w:val="0"/>
          <w:marBottom w:val="0"/>
          <w:divBdr>
            <w:top w:val="none" w:sz="0" w:space="0" w:color="auto"/>
            <w:left w:val="none" w:sz="0" w:space="0" w:color="auto"/>
            <w:bottom w:val="none" w:sz="0" w:space="0" w:color="auto"/>
            <w:right w:val="none" w:sz="0" w:space="0" w:color="auto"/>
          </w:divBdr>
        </w:div>
        <w:div w:id="863174790">
          <w:marLeft w:val="0"/>
          <w:marRight w:val="0"/>
          <w:marTop w:val="0"/>
          <w:marBottom w:val="0"/>
          <w:divBdr>
            <w:top w:val="none" w:sz="0" w:space="0" w:color="auto"/>
            <w:left w:val="none" w:sz="0" w:space="0" w:color="auto"/>
            <w:bottom w:val="none" w:sz="0" w:space="0" w:color="auto"/>
            <w:right w:val="none" w:sz="0" w:space="0" w:color="auto"/>
          </w:divBdr>
        </w:div>
      </w:divsChild>
    </w:div>
    <w:div w:id="581333069">
      <w:bodyDiv w:val="1"/>
      <w:marLeft w:val="0"/>
      <w:marRight w:val="0"/>
      <w:marTop w:val="0"/>
      <w:marBottom w:val="0"/>
      <w:divBdr>
        <w:top w:val="none" w:sz="0" w:space="0" w:color="auto"/>
        <w:left w:val="none" w:sz="0" w:space="0" w:color="auto"/>
        <w:bottom w:val="none" w:sz="0" w:space="0" w:color="auto"/>
        <w:right w:val="none" w:sz="0" w:space="0" w:color="auto"/>
      </w:divBdr>
      <w:divsChild>
        <w:div w:id="1488858468">
          <w:marLeft w:val="0"/>
          <w:marRight w:val="0"/>
          <w:marTop w:val="0"/>
          <w:marBottom w:val="0"/>
          <w:divBdr>
            <w:top w:val="none" w:sz="0" w:space="0" w:color="auto"/>
            <w:left w:val="none" w:sz="0" w:space="0" w:color="auto"/>
            <w:bottom w:val="none" w:sz="0" w:space="0" w:color="auto"/>
            <w:right w:val="none" w:sz="0" w:space="0" w:color="auto"/>
          </w:divBdr>
        </w:div>
        <w:div w:id="1501850839">
          <w:marLeft w:val="0"/>
          <w:marRight w:val="0"/>
          <w:marTop w:val="0"/>
          <w:marBottom w:val="0"/>
          <w:divBdr>
            <w:top w:val="none" w:sz="0" w:space="0" w:color="auto"/>
            <w:left w:val="none" w:sz="0" w:space="0" w:color="auto"/>
            <w:bottom w:val="none" w:sz="0" w:space="0" w:color="auto"/>
            <w:right w:val="none" w:sz="0" w:space="0" w:color="auto"/>
          </w:divBdr>
        </w:div>
        <w:div w:id="165021310">
          <w:marLeft w:val="0"/>
          <w:marRight w:val="0"/>
          <w:marTop w:val="0"/>
          <w:marBottom w:val="0"/>
          <w:divBdr>
            <w:top w:val="none" w:sz="0" w:space="0" w:color="auto"/>
            <w:left w:val="none" w:sz="0" w:space="0" w:color="auto"/>
            <w:bottom w:val="none" w:sz="0" w:space="0" w:color="auto"/>
            <w:right w:val="none" w:sz="0" w:space="0" w:color="auto"/>
          </w:divBdr>
        </w:div>
        <w:div w:id="469320551">
          <w:marLeft w:val="0"/>
          <w:marRight w:val="0"/>
          <w:marTop w:val="0"/>
          <w:marBottom w:val="0"/>
          <w:divBdr>
            <w:top w:val="none" w:sz="0" w:space="0" w:color="auto"/>
            <w:left w:val="none" w:sz="0" w:space="0" w:color="auto"/>
            <w:bottom w:val="none" w:sz="0" w:space="0" w:color="auto"/>
            <w:right w:val="none" w:sz="0" w:space="0" w:color="auto"/>
          </w:divBdr>
        </w:div>
        <w:div w:id="1681466823">
          <w:marLeft w:val="0"/>
          <w:marRight w:val="0"/>
          <w:marTop w:val="0"/>
          <w:marBottom w:val="0"/>
          <w:divBdr>
            <w:top w:val="none" w:sz="0" w:space="0" w:color="auto"/>
            <w:left w:val="none" w:sz="0" w:space="0" w:color="auto"/>
            <w:bottom w:val="none" w:sz="0" w:space="0" w:color="auto"/>
            <w:right w:val="none" w:sz="0" w:space="0" w:color="auto"/>
          </w:divBdr>
        </w:div>
        <w:div w:id="1699045109">
          <w:marLeft w:val="0"/>
          <w:marRight w:val="0"/>
          <w:marTop w:val="0"/>
          <w:marBottom w:val="0"/>
          <w:divBdr>
            <w:top w:val="none" w:sz="0" w:space="0" w:color="auto"/>
            <w:left w:val="none" w:sz="0" w:space="0" w:color="auto"/>
            <w:bottom w:val="none" w:sz="0" w:space="0" w:color="auto"/>
            <w:right w:val="none" w:sz="0" w:space="0" w:color="auto"/>
          </w:divBdr>
        </w:div>
        <w:div w:id="1921406643">
          <w:marLeft w:val="0"/>
          <w:marRight w:val="0"/>
          <w:marTop w:val="0"/>
          <w:marBottom w:val="0"/>
          <w:divBdr>
            <w:top w:val="none" w:sz="0" w:space="0" w:color="auto"/>
            <w:left w:val="none" w:sz="0" w:space="0" w:color="auto"/>
            <w:bottom w:val="none" w:sz="0" w:space="0" w:color="auto"/>
            <w:right w:val="none" w:sz="0" w:space="0" w:color="auto"/>
          </w:divBdr>
        </w:div>
      </w:divsChild>
    </w:div>
    <w:div w:id="824053977">
      <w:bodyDiv w:val="1"/>
      <w:marLeft w:val="0"/>
      <w:marRight w:val="0"/>
      <w:marTop w:val="0"/>
      <w:marBottom w:val="0"/>
      <w:divBdr>
        <w:top w:val="none" w:sz="0" w:space="0" w:color="auto"/>
        <w:left w:val="none" w:sz="0" w:space="0" w:color="auto"/>
        <w:bottom w:val="none" w:sz="0" w:space="0" w:color="auto"/>
        <w:right w:val="none" w:sz="0" w:space="0" w:color="auto"/>
      </w:divBdr>
      <w:divsChild>
        <w:div w:id="1730837822">
          <w:marLeft w:val="0"/>
          <w:marRight w:val="0"/>
          <w:marTop w:val="0"/>
          <w:marBottom w:val="0"/>
          <w:divBdr>
            <w:top w:val="none" w:sz="0" w:space="0" w:color="auto"/>
            <w:left w:val="none" w:sz="0" w:space="0" w:color="auto"/>
            <w:bottom w:val="none" w:sz="0" w:space="0" w:color="auto"/>
            <w:right w:val="none" w:sz="0" w:space="0" w:color="auto"/>
          </w:divBdr>
        </w:div>
        <w:div w:id="1702238755">
          <w:marLeft w:val="0"/>
          <w:marRight w:val="0"/>
          <w:marTop w:val="0"/>
          <w:marBottom w:val="0"/>
          <w:divBdr>
            <w:top w:val="none" w:sz="0" w:space="0" w:color="auto"/>
            <w:left w:val="none" w:sz="0" w:space="0" w:color="auto"/>
            <w:bottom w:val="none" w:sz="0" w:space="0" w:color="auto"/>
            <w:right w:val="none" w:sz="0" w:space="0" w:color="auto"/>
          </w:divBdr>
        </w:div>
        <w:div w:id="1095633925">
          <w:marLeft w:val="0"/>
          <w:marRight w:val="0"/>
          <w:marTop w:val="0"/>
          <w:marBottom w:val="0"/>
          <w:divBdr>
            <w:top w:val="none" w:sz="0" w:space="0" w:color="auto"/>
            <w:left w:val="none" w:sz="0" w:space="0" w:color="auto"/>
            <w:bottom w:val="none" w:sz="0" w:space="0" w:color="auto"/>
            <w:right w:val="none" w:sz="0" w:space="0" w:color="auto"/>
          </w:divBdr>
        </w:div>
      </w:divsChild>
    </w:div>
    <w:div w:id="857813803">
      <w:bodyDiv w:val="1"/>
      <w:marLeft w:val="0"/>
      <w:marRight w:val="0"/>
      <w:marTop w:val="0"/>
      <w:marBottom w:val="0"/>
      <w:divBdr>
        <w:top w:val="none" w:sz="0" w:space="0" w:color="auto"/>
        <w:left w:val="none" w:sz="0" w:space="0" w:color="auto"/>
        <w:bottom w:val="none" w:sz="0" w:space="0" w:color="auto"/>
        <w:right w:val="none" w:sz="0" w:space="0" w:color="auto"/>
      </w:divBdr>
      <w:divsChild>
        <w:div w:id="1720931387">
          <w:marLeft w:val="0"/>
          <w:marRight w:val="0"/>
          <w:marTop w:val="0"/>
          <w:marBottom w:val="0"/>
          <w:divBdr>
            <w:top w:val="none" w:sz="0" w:space="0" w:color="auto"/>
            <w:left w:val="none" w:sz="0" w:space="0" w:color="auto"/>
            <w:bottom w:val="none" w:sz="0" w:space="0" w:color="auto"/>
            <w:right w:val="none" w:sz="0" w:space="0" w:color="auto"/>
          </w:divBdr>
        </w:div>
        <w:div w:id="2142645427">
          <w:marLeft w:val="0"/>
          <w:marRight w:val="0"/>
          <w:marTop w:val="0"/>
          <w:marBottom w:val="0"/>
          <w:divBdr>
            <w:top w:val="none" w:sz="0" w:space="0" w:color="auto"/>
            <w:left w:val="none" w:sz="0" w:space="0" w:color="auto"/>
            <w:bottom w:val="none" w:sz="0" w:space="0" w:color="auto"/>
            <w:right w:val="none" w:sz="0" w:space="0" w:color="auto"/>
          </w:divBdr>
        </w:div>
        <w:div w:id="1691755557">
          <w:marLeft w:val="0"/>
          <w:marRight w:val="0"/>
          <w:marTop w:val="0"/>
          <w:marBottom w:val="0"/>
          <w:divBdr>
            <w:top w:val="none" w:sz="0" w:space="0" w:color="auto"/>
            <w:left w:val="none" w:sz="0" w:space="0" w:color="auto"/>
            <w:bottom w:val="none" w:sz="0" w:space="0" w:color="auto"/>
            <w:right w:val="none" w:sz="0" w:space="0" w:color="auto"/>
          </w:divBdr>
        </w:div>
      </w:divsChild>
    </w:div>
    <w:div w:id="885524521">
      <w:bodyDiv w:val="1"/>
      <w:marLeft w:val="0"/>
      <w:marRight w:val="0"/>
      <w:marTop w:val="0"/>
      <w:marBottom w:val="0"/>
      <w:divBdr>
        <w:top w:val="none" w:sz="0" w:space="0" w:color="auto"/>
        <w:left w:val="none" w:sz="0" w:space="0" w:color="auto"/>
        <w:bottom w:val="none" w:sz="0" w:space="0" w:color="auto"/>
        <w:right w:val="none" w:sz="0" w:space="0" w:color="auto"/>
      </w:divBdr>
    </w:div>
    <w:div w:id="1027294391">
      <w:bodyDiv w:val="1"/>
      <w:marLeft w:val="0"/>
      <w:marRight w:val="0"/>
      <w:marTop w:val="0"/>
      <w:marBottom w:val="0"/>
      <w:divBdr>
        <w:top w:val="none" w:sz="0" w:space="0" w:color="auto"/>
        <w:left w:val="none" w:sz="0" w:space="0" w:color="auto"/>
        <w:bottom w:val="none" w:sz="0" w:space="0" w:color="auto"/>
        <w:right w:val="none" w:sz="0" w:space="0" w:color="auto"/>
      </w:divBdr>
      <w:divsChild>
        <w:div w:id="266040955">
          <w:marLeft w:val="0"/>
          <w:marRight w:val="0"/>
          <w:marTop w:val="0"/>
          <w:marBottom w:val="0"/>
          <w:divBdr>
            <w:top w:val="none" w:sz="0" w:space="0" w:color="auto"/>
            <w:left w:val="none" w:sz="0" w:space="0" w:color="auto"/>
            <w:bottom w:val="none" w:sz="0" w:space="0" w:color="auto"/>
            <w:right w:val="none" w:sz="0" w:space="0" w:color="auto"/>
          </w:divBdr>
        </w:div>
        <w:div w:id="1744372379">
          <w:marLeft w:val="0"/>
          <w:marRight w:val="0"/>
          <w:marTop w:val="0"/>
          <w:marBottom w:val="0"/>
          <w:divBdr>
            <w:top w:val="none" w:sz="0" w:space="0" w:color="auto"/>
            <w:left w:val="none" w:sz="0" w:space="0" w:color="auto"/>
            <w:bottom w:val="none" w:sz="0" w:space="0" w:color="auto"/>
            <w:right w:val="none" w:sz="0" w:space="0" w:color="auto"/>
          </w:divBdr>
        </w:div>
        <w:div w:id="1902013509">
          <w:marLeft w:val="0"/>
          <w:marRight w:val="0"/>
          <w:marTop w:val="0"/>
          <w:marBottom w:val="0"/>
          <w:divBdr>
            <w:top w:val="none" w:sz="0" w:space="0" w:color="auto"/>
            <w:left w:val="none" w:sz="0" w:space="0" w:color="auto"/>
            <w:bottom w:val="none" w:sz="0" w:space="0" w:color="auto"/>
            <w:right w:val="none" w:sz="0" w:space="0" w:color="auto"/>
          </w:divBdr>
        </w:div>
        <w:div w:id="1003515173">
          <w:marLeft w:val="0"/>
          <w:marRight w:val="0"/>
          <w:marTop w:val="0"/>
          <w:marBottom w:val="0"/>
          <w:divBdr>
            <w:top w:val="none" w:sz="0" w:space="0" w:color="auto"/>
            <w:left w:val="none" w:sz="0" w:space="0" w:color="auto"/>
            <w:bottom w:val="none" w:sz="0" w:space="0" w:color="auto"/>
            <w:right w:val="none" w:sz="0" w:space="0" w:color="auto"/>
          </w:divBdr>
        </w:div>
        <w:div w:id="1564022300">
          <w:marLeft w:val="0"/>
          <w:marRight w:val="0"/>
          <w:marTop w:val="0"/>
          <w:marBottom w:val="0"/>
          <w:divBdr>
            <w:top w:val="none" w:sz="0" w:space="0" w:color="auto"/>
            <w:left w:val="none" w:sz="0" w:space="0" w:color="auto"/>
            <w:bottom w:val="none" w:sz="0" w:space="0" w:color="auto"/>
            <w:right w:val="none" w:sz="0" w:space="0" w:color="auto"/>
          </w:divBdr>
        </w:div>
        <w:div w:id="887226689">
          <w:marLeft w:val="0"/>
          <w:marRight w:val="0"/>
          <w:marTop w:val="0"/>
          <w:marBottom w:val="0"/>
          <w:divBdr>
            <w:top w:val="none" w:sz="0" w:space="0" w:color="auto"/>
            <w:left w:val="none" w:sz="0" w:space="0" w:color="auto"/>
            <w:bottom w:val="none" w:sz="0" w:space="0" w:color="auto"/>
            <w:right w:val="none" w:sz="0" w:space="0" w:color="auto"/>
          </w:divBdr>
        </w:div>
        <w:div w:id="630593364">
          <w:marLeft w:val="0"/>
          <w:marRight w:val="0"/>
          <w:marTop w:val="0"/>
          <w:marBottom w:val="0"/>
          <w:divBdr>
            <w:top w:val="none" w:sz="0" w:space="0" w:color="auto"/>
            <w:left w:val="none" w:sz="0" w:space="0" w:color="auto"/>
            <w:bottom w:val="none" w:sz="0" w:space="0" w:color="auto"/>
            <w:right w:val="none" w:sz="0" w:space="0" w:color="auto"/>
          </w:divBdr>
        </w:div>
        <w:div w:id="1991057664">
          <w:marLeft w:val="0"/>
          <w:marRight w:val="0"/>
          <w:marTop w:val="0"/>
          <w:marBottom w:val="0"/>
          <w:divBdr>
            <w:top w:val="none" w:sz="0" w:space="0" w:color="auto"/>
            <w:left w:val="none" w:sz="0" w:space="0" w:color="auto"/>
            <w:bottom w:val="none" w:sz="0" w:space="0" w:color="auto"/>
            <w:right w:val="none" w:sz="0" w:space="0" w:color="auto"/>
          </w:divBdr>
        </w:div>
        <w:div w:id="319237867">
          <w:marLeft w:val="0"/>
          <w:marRight w:val="0"/>
          <w:marTop w:val="0"/>
          <w:marBottom w:val="0"/>
          <w:divBdr>
            <w:top w:val="none" w:sz="0" w:space="0" w:color="auto"/>
            <w:left w:val="none" w:sz="0" w:space="0" w:color="auto"/>
            <w:bottom w:val="none" w:sz="0" w:space="0" w:color="auto"/>
            <w:right w:val="none" w:sz="0" w:space="0" w:color="auto"/>
          </w:divBdr>
        </w:div>
        <w:div w:id="5183434">
          <w:marLeft w:val="0"/>
          <w:marRight w:val="0"/>
          <w:marTop w:val="0"/>
          <w:marBottom w:val="0"/>
          <w:divBdr>
            <w:top w:val="none" w:sz="0" w:space="0" w:color="auto"/>
            <w:left w:val="none" w:sz="0" w:space="0" w:color="auto"/>
            <w:bottom w:val="none" w:sz="0" w:space="0" w:color="auto"/>
            <w:right w:val="none" w:sz="0" w:space="0" w:color="auto"/>
          </w:divBdr>
        </w:div>
        <w:div w:id="703484450">
          <w:marLeft w:val="0"/>
          <w:marRight w:val="0"/>
          <w:marTop w:val="0"/>
          <w:marBottom w:val="0"/>
          <w:divBdr>
            <w:top w:val="none" w:sz="0" w:space="0" w:color="auto"/>
            <w:left w:val="none" w:sz="0" w:space="0" w:color="auto"/>
            <w:bottom w:val="none" w:sz="0" w:space="0" w:color="auto"/>
            <w:right w:val="none" w:sz="0" w:space="0" w:color="auto"/>
          </w:divBdr>
        </w:div>
        <w:div w:id="324163050">
          <w:marLeft w:val="0"/>
          <w:marRight w:val="0"/>
          <w:marTop w:val="0"/>
          <w:marBottom w:val="0"/>
          <w:divBdr>
            <w:top w:val="none" w:sz="0" w:space="0" w:color="auto"/>
            <w:left w:val="none" w:sz="0" w:space="0" w:color="auto"/>
            <w:bottom w:val="none" w:sz="0" w:space="0" w:color="auto"/>
            <w:right w:val="none" w:sz="0" w:space="0" w:color="auto"/>
          </w:divBdr>
        </w:div>
        <w:div w:id="42029084">
          <w:marLeft w:val="0"/>
          <w:marRight w:val="0"/>
          <w:marTop w:val="0"/>
          <w:marBottom w:val="0"/>
          <w:divBdr>
            <w:top w:val="none" w:sz="0" w:space="0" w:color="auto"/>
            <w:left w:val="none" w:sz="0" w:space="0" w:color="auto"/>
            <w:bottom w:val="none" w:sz="0" w:space="0" w:color="auto"/>
            <w:right w:val="none" w:sz="0" w:space="0" w:color="auto"/>
          </w:divBdr>
        </w:div>
        <w:div w:id="1827043782">
          <w:marLeft w:val="0"/>
          <w:marRight w:val="0"/>
          <w:marTop w:val="0"/>
          <w:marBottom w:val="0"/>
          <w:divBdr>
            <w:top w:val="none" w:sz="0" w:space="0" w:color="auto"/>
            <w:left w:val="none" w:sz="0" w:space="0" w:color="auto"/>
            <w:bottom w:val="none" w:sz="0" w:space="0" w:color="auto"/>
            <w:right w:val="none" w:sz="0" w:space="0" w:color="auto"/>
          </w:divBdr>
        </w:div>
        <w:div w:id="984626714">
          <w:marLeft w:val="0"/>
          <w:marRight w:val="0"/>
          <w:marTop w:val="0"/>
          <w:marBottom w:val="0"/>
          <w:divBdr>
            <w:top w:val="none" w:sz="0" w:space="0" w:color="auto"/>
            <w:left w:val="none" w:sz="0" w:space="0" w:color="auto"/>
            <w:bottom w:val="none" w:sz="0" w:space="0" w:color="auto"/>
            <w:right w:val="none" w:sz="0" w:space="0" w:color="auto"/>
          </w:divBdr>
        </w:div>
        <w:div w:id="233585581">
          <w:marLeft w:val="0"/>
          <w:marRight w:val="0"/>
          <w:marTop w:val="0"/>
          <w:marBottom w:val="0"/>
          <w:divBdr>
            <w:top w:val="none" w:sz="0" w:space="0" w:color="auto"/>
            <w:left w:val="none" w:sz="0" w:space="0" w:color="auto"/>
            <w:bottom w:val="none" w:sz="0" w:space="0" w:color="auto"/>
            <w:right w:val="none" w:sz="0" w:space="0" w:color="auto"/>
          </w:divBdr>
        </w:div>
        <w:div w:id="2117602036">
          <w:marLeft w:val="0"/>
          <w:marRight w:val="0"/>
          <w:marTop w:val="0"/>
          <w:marBottom w:val="0"/>
          <w:divBdr>
            <w:top w:val="none" w:sz="0" w:space="0" w:color="auto"/>
            <w:left w:val="none" w:sz="0" w:space="0" w:color="auto"/>
            <w:bottom w:val="none" w:sz="0" w:space="0" w:color="auto"/>
            <w:right w:val="none" w:sz="0" w:space="0" w:color="auto"/>
          </w:divBdr>
        </w:div>
        <w:div w:id="880744545">
          <w:marLeft w:val="0"/>
          <w:marRight w:val="0"/>
          <w:marTop w:val="0"/>
          <w:marBottom w:val="0"/>
          <w:divBdr>
            <w:top w:val="none" w:sz="0" w:space="0" w:color="auto"/>
            <w:left w:val="none" w:sz="0" w:space="0" w:color="auto"/>
            <w:bottom w:val="none" w:sz="0" w:space="0" w:color="auto"/>
            <w:right w:val="none" w:sz="0" w:space="0" w:color="auto"/>
          </w:divBdr>
        </w:div>
        <w:div w:id="1232499838">
          <w:marLeft w:val="0"/>
          <w:marRight w:val="0"/>
          <w:marTop w:val="0"/>
          <w:marBottom w:val="0"/>
          <w:divBdr>
            <w:top w:val="none" w:sz="0" w:space="0" w:color="auto"/>
            <w:left w:val="none" w:sz="0" w:space="0" w:color="auto"/>
            <w:bottom w:val="none" w:sz="0" w:space="0" w:color="auto"/>
            <w:right w:val="none" w:sz="0" w:space="0" w:color="auto"/>
          </w:divBdr>
        </w:div>
        <w:div w:id="531264081">
          <w:marLeft w:val="0"/>
          <w:marRight w:val="0"/>
          <w:marTop w:val="0"/>
          <w:marBottom w:val="0"/>
          <w:divBdr>
            <w:top w:val="none" w:sz="0" w:space="0" w:color="auto"/>
            <w:left w:val="none" w:sz="0" w:space="0" w:color="auto"/>
            <w:bottom w:val="none" w:sz="0" w:space="0" w:color="auto"/>
            <w:right w:val="none" w:sz="0" w:space="0" w:color="auto"/>
          </w:divBdr>
        </w:div>
      </w:divsChild>
    </w:div>
    <w:div w:id="1157188375">
      <w:bodyDiv w:val="1"/>
      <w:marLeft w:val="0"/>
      <w:marRight w:val="0"/>
      <w:marTop w:val="0"/>
      <w:marBottom w:val="0"/>
      <w:divBdr>
        <w:top w:val="none" w:sz="0" w:space="0" w:color="auto"/>
        <w:left w:val="none" w:sz="0" w:space="0" w:color="auto"/>
        <w:bottom w:val="none" w:sz="0" w:space="0" w:color="auto"/>
        <w:right w:val="none" w:sz="0" w:space="0" w:color="auto"/>
      </w:divBdr>
      <w:divsChild>
        <w:div w:id="1495026977">
          <w:marLeft w:val="0"/>
          <w:marRight w:val="0"/>
          <w:marTop w:val="0"/>
          <w:marBottom w:val="0"/>
          <w:divBdr>
            <w:top w:val="none" w:sz="0" w:space="0" w:color="auto"/>
            <w:left w:val="none" w:sz="0" w:space="0" w:color="auto"/>
            <w:bottom w:val="none" w:sz="0" w:space="0" w:color="auto"/>
            <w:right w:val="none" w:sz="0" w:space="0" w:color="auto"/>
          </w:divBdr>
        </w:div>
        <w:div w:id="218908013">
          <w:marLeft w:val="0"/>
          <w:marRight w:val="0"/>
          <w:marTop w:val="0"/>
          <w:marBottom w:val="0"/>
          <w:divBdr>
            <w:top w:val="none" w:sz="0" w:space="0" w:color="auto"/>
            <w:left w:val="none" w:sz="0" w:space="0" w:color="auto"/>
            <w:bottom w:val="none" w:sz="0" w:space="0" w:color="auto"/>
            <w:right w:val="none" w:sz="0" w:space="0" w:color="auto"/>
          </w:divBdr>
        </w:div>
        <w:div w:id="115758958">
          <w:marLeft w:val="0"/>
          <w:marRight w:val="0"/>
          <w:marTop w:val="0"/>
          <w:marBottom w:val="0"/>
          <w:divBdr>
            <w:top w:val="none" w:sz="0" w:space="0" w:color="auto"/>
            <w:left w:val="none" w:sz="0" w:space="0" w:color="auto"/>
            <w:bottom w:val="none" w:sz="0" w:space="0" w:color="auto"/>
            <w:right w:val="none" w:sz="0" w:space="0" w:color="auto"/>
          </w:divBdr>
        </w:div>
        <w:div w:id="982732985">
          <w:marLeft w:val="0"/>
          <w:marRight w:val="0"/>
          <w:marTop w:val="0"/>
          <w:marBottom w:val="0"/>
          <w:divBdr>
            <w:top w:val="none" w:sz="0" w:space="0" w:color="auto"/>
            <w:left w:val="none" w:sz="0" w:space="0" w:color="auto"/>
            <w:bottom w:val="none" w:sz="0" w:space="0" w:color="auto"/>
            <w:right w:val="none" w:sz="0" w:space="0" w:color="auto"/>
          </w:divBdr>
        </w:div>
        <w:div w:id="1736203240">
          <w:marLeft w:val="0"/>
          <w:marRight w:val="0"/>
          <w:marTop w:val="0"/>
          <w:marBottom w:val="0"/>
          <w:divBdr>
            <w:top w:val="none" w:sz="0" w:space="0" w:color="auto"/>
            <w:left w:val="none" w:sz="0" w:space="0" w:color="auto"/>
            <w:bottom w:val="none" w:sz="0" w:space="0" w:color="auto"/>
            <w:right w:val="none" w:sz="0" w:space="0" w:color="auto"/>
          </w:divBdr>
        </w:div>
        <w:div w:id="1786584425">
          <w:marLeft w:val="0"/>
          <w:marRight w:val="0"/>
          <w:marTop w:val="0"/>
          <w:marBottom w:val="0"/>
          <w:divBdr>
            <w:top w:val="none" w:sz="0" w:space="0" w:color="auto"/>
            <w:left w:val="none" w:sz="0" w:space="0" w:color="auto"/>
            <w:bottom w:val="none" w:sz="0" w:space="0" w:color="auto"/>
            <w:right w:val="none" w:sz="0" w:space="0" w:color="auto"/>
          </w:divBdr>
        </w:div>
        <w:div w:id="1301879503">
          <w:marLeft w:val="0"/>
          <w:marRight w:val="0"/>
          <w:marTop w:val="0"/>
          <w:marBottom w:val="0"/>
          <w:divBdr>
            <w:top w:val="none" w:sz="0" w:space="0" w:color="auto"/>
            <w:left w:val="none" w:sz="0" w:space="0" w:color="auto"/>
            <w:bottom w:val="none" w:sz="0" w:space="0" w:color="auto"/>
            <w:right w:val="none" w:sz="0" w:space="0" w:color="auto"/>
          </w:divBdr>
        </w:div>
        <w:div w:id="2015299637">
          <w:marLeft w:val="0"/>
          <w:marRight w:val="0"/>
          <w:marTop w:val="0"/>
          <w:marBottom w:val="0"/>
          <w:divBdr>
            <w:top w:val="none" w:sz="0" w:space="0" w:color="auto"/>
            <w:left w:val="none" w:sz="0" w:space="0" w:color="auto"/>
            <w:bottom w:val="none" w:sz="0" w:space="0" w:color="auto"/>
            <w:right w:val="none" w:sz="0" w:space="0" w:color="auto"/>
          </w:divBdr>
        </w:div>
        <w:div w:id="1800486312">
          <w:marLeft w:val="0"/>
          <w:marRight w:val="0"/>
          <w:marTop w:val="0"/>
          <w:marBottom w:val="0"/>
          <w:divBdr>
            <w:top w:val="none" w:sz="0" w:space="0" w:color="auto"/>
            <w:left w:val="none" w:sz="0" w:space="0" w:color="auto"/>
            <w:bottom w:val="none" w:sz="0" w:space="0" w:color="auto"/>
            <w:right w:val="none" w:sz="0" w:space="0" w:color="auto"/>
          </w:divBdr>
        </w:div>
        <w:div w:id="26609041">
          <w:marLeft w:val="0"/>
          <w:marRight w:val="0"/>
          <w:marTop w:val="0"/>
          <w:marBottom w:val="0"/>
          <w:divBdr>
            <w:top w:val="none" w:sz="0" w:space="0" w:color="auto"/>
            <w:left w:val="none" w:sz="0" w:space="0" w:color="auto"/>
            <w:bottom w:val="none" w:sz="0" w:space="0" w:color="auto"/>
            <w:right w:val="none" w:sz="0" w:space="0" w:color="auto"/>
          </w:divBdr>
        </w:div>
        <w:div w:id="602543019">
          <w:marLeft w:val="0"/>
          <w:marRight w:val="0"/>
          <w:marTop w:val="0"/>
          <w:marBottom w:val="0"/>
          <w:divBdr>
            <w:top w:val="none" w:sz="0" w:space="0" w:color="auto"/>
            <w:left w:val="none" w:sz="0" w:space="0" w:color="auto"/>
            <w:bottom w:val="none" w:sz="0" w:space="0" w:color="auto"/>
            <w:right w:val="none" w:sz="0" w:space="0" w:color="auto"/>
          </w:divBdr>
        </w:div>
        <w:div w:id="211307007">
          <w:marLeft w:val="0"/>
          <w:marRight w:val="0"/>
          <w:marTop w:val="0"/>
          <w:marBottom w:val="0"/>
          <w:divBdr>
            <w:top w:val="none" w:sz="0" w:space="0" w:color="auto"/>
            <w:left w:val="none" w:sz="0" w:space="0" w:color="auto"/>
            <w:bottom w:val="none" w:sz="0" w:space="0" w:color="auto"/>
            <w:right w:val="none" w:sz="0" w:space="0" w:color="auto"/>
          </w:divBdr>
        </w:div>
        <w:div w:id="1644769023">
          <w:marLeft w:val="0"/>
          <w:marRight w:val="0"/>
          <w:marTop w:val="0"/>
          <w:marBottom w:val="0"/>
          <w:divBdr>
            <w:top w:val="none" w:sz="0" w:space="0" w:color="auto"/>
            <w:left w:val="none" w:sz="0" w:space="0" w:color="auto"/>
            <w:bottom w:val="none" w:sz="0" w:space="0" w:color="auto"/>
            <w:right w:val="none" w:sz="0" w:space="0" w:color="auto"/>
          </w:divBdr>
        </w:div>
        <w:div w:id="250622036">
          <w:marLeft w:val="0"/>
          <w:marRight w:val="0"/>
          <w:marTop w:val="0"/>
          <w:marBottom w:val="0"/>
          <w:divBdr>
            <w:top w:val="none" w:sz="0" w:space="0" w:color="auto"/>
            <w:left w:val="none" w:sz="0" w:space="0" w:color="auto"/>
            <w:bottom w:val="none" w:sz="0" w:space="0" w:color="auto"/>
            <w:right w:val="none" w:sz="0" w:space="0" w:color="auto"/>
          </w:divBdr>
        </w:div>
        <w:div w:id="435447997">
          <w:marLeft w:val="0"/>
          <w:marRight w:val="0"/>
          <w:marTop w:val="0"/>
          <w:marBottom w:val="0"/>
          <w:divBdr>
            <w:top w:val="none" w:sz="0" w:space="0" w:color="auto"/>
            <w:left w:val="none" w:sz="0" w:space="0" w:color="auto"/>
            <w:bottom w:val="none" w:sz="0" w:space="0" w:color="auto"/>
            <w:right w:val="none" w:sz="0" w:space="0" w:color="auto"/>
          </w:divBdr>
        </w:div>
        <w:div w:id="1239558982">
          <w:marLeft w:val="0"/>
          <w:marRight w:val="0"/>
          <w:marTop w:val="0"/>
          <w:marBottom w:val="0"/>
          <w:divBdr>
            <w:top w:val="none" w:sz="0" w:space="0" w:color="auto"/>
            <w:left w:val="none" w:sz="0" w:space="0" w:color="auto"/>
            <w:bottom w:val="none" w:sz="0" w:space="0" w:color="auto"/>
            <w:right w:val="none" w:sz="0" w:space="0" w:color="auto"/>
          </w:divBdr>
        </w:div>
        <w:div w:id="958487699">
          <w:marLeft w:val="0"/>
          <w:marRight w:val="0"/>
          <w:marTop w:val="0"/>
          <w:marBottom w:val="0"/>
          <w:divBdr>
            <w:top w:val="none" w:sz="0" w:space="0" w:color="auto"/>
            <w:left w:val="none" w:sz="0" w:space="0" w:color="auto"/>
            <w:bottom w:val="none" w:sz="0" w:space="0" w:color="auto"/>
            <w:right w:val="none" w:sz="0" w:space="0" w:color="auto"/>
          </w:divBdr>
        </w:div>
        <w:div w:id="434903231">
          <w:marLeft w:val="0"/>
          <w:marRight w:val="0"/>
          <w:marTop w:val="0"/>
          <w:marBottom w:val="0"/>
          <w:divBdr>
            <w:top w:val="none" w:sz="0" w:space="0" w:color="auto"/>
            <w:left w:val="none" w:sz="0" w:space="0" w:color="auto"/>
            <w:bottom w:val="none" w:sz="0" w:space="0" w:color="auto"/>
            <w:right w:val="none" w:sz="0" w:space="0" w:color="auto"/>
          </w:divBdr>
        </w:div>
        <w:div w:id="1660881403">
          <w:marLeft w:val="0"/>
          <w:marRight w:val="0"/>
          <w:marTop w:val="0"/>
          <w:marBottom w:val="0"/>
          <w:divBdr>
            <w:top w:val="none" w:sz="0" w:space="0" w:color="auto"/>
            <w:left w:val="none" w:sz="0" w:space="0" w:color="auto"/>
            <w:bottom w:val="none" w:sz="0" w:space="0" w:color="auto"/>
            <w:right w:val="none" w:sz="0" w:space="0" w:color="auto"/>
          </w:divBdr>
        </w:div>
        <w:div w:id="2010593732">
          <w:marLeft w:val="0"/>
          <w:marRight w:val="0"/>
          <w:marTop w:val="0"/>
          <w:marBottom w:val="0"/>
          <w:divBdr>
            <w:top w:val="none" w:sz="0" w:space="0" w:color="auto"/>
            <w:left w:val="none" w:sz="0" w:space="0" w:color="auto"/>
            <w:bottom w:val="none" w:sz="0" w:space="0" w:color="auto"/>
            <w:right w:val="none" w:sz="0" w:space="0" w:color="auto"/>
          </w:divBdr>
        </w:div>
        <w:div w:id="632104270">
          <w:marLeft w:val="0"/>
          <w:marRight w:val="0"/>
          <w:marTop w:val="0"/>
          <w:marBottom w:val="0"/>
          <w:divBdr>
            <w:top w:val="none" w:sz="0" w:space="0" w:color="auto"/>
            <w:left w:val="none" w:sz="0" w:space="0" w:color="auto"/>
            <w:bottom w:val="none" w:sz="0" w:space="0" w:color="auto"/>
            <w:right w:val="none" w:sz="0" w:space="0" w:color="auto"/>
          </w:divBdr>
        </w:div>
        <w:div w:id="855770032">
          <w:marLeft w:val="0"/>
          <w:marRight w:val="0"/>
          <w:marTop w:val="0"/>
          <w:marBottom w:val="0"/>
          <w:divBdr>
            <w:top w:val="none" w:sz="0" w:space="0" w:color="auto"/>
            <w:left w:val="none" w:sz="0" w:space="0" w:color="auto"/>
            <w:bottom w:val="none" w:sz="0" w:space="0" w:color="auto"/>
            <w:right w:val="none" w:sz="0" w:space="0" w:color="auto"/>
          </w:divBdr>
        </w:div>
        <w:div w:id="3750464">
          <w:marLeft w:val="0"/>
          <w:marRight w:val="0"/>
          <w:marTop w:val="0"/>
          <w:marBottom w:val="0"/>
          <w:divBdr>
            <w:top w:val="none" w:sz="0" w:space="0" w:color="auto"/>
            <w:left w:val="none" w:sz="0" w:space="0" w:color="auto"/>
            <w:bottom w:val="none" w:sz="0" w:space="0" w:color="auto"/>
            <w:right w:val="none" w:sz="0" w:space="0" w:color="auto"/>
          </w:divBdr>
        </w:div>
      </w:divsChild>
    </w:div>
    <w:div w:id="1385059020">
      <w:bodyDiv w:val="1"/>
      <w:marLeft w:val="0"/>
      <w:marRight w:val="0"/>
      <w:marTop w:val="0"/>
      <w:marBottom w:val="0"/>
      <w:divBdr>
        <w:top w:val="none" w:sz="0" w:space="0" w:color="auto"/>
        <w:left w:val="none" w:sz="0" w:space="0" w:color="auto"/>
        <w:bottom w:val="none" w:sz="0" w:space="0" w:color="auto"/>
        <w:right w:val="none" w:sz="0" w:space="0" w:color="auto"/>
      </w:divBdr>
    </w:div>
    <w:div w:id="1673214757">
      <w:bodyDiv w:val="1"/>
      <w:marLeft w:val="0"/>
      <w:marRight w:val="0"/>
      <w:marTop w:val="0"/>
      <w:marBottom w:val="0"/>
      <w:divBdr>
        <w:top w:val="none" w:sz="0" w:space="0" w:color="auto"/>
        <w:left w:val="none" w:sz="0" w:space="0" w:color="auto"/>
        <w:bottom w:val="none" w:sz="0" w:space="0" w:color="auto"/>
        <w:right w:val="none" w:sz="0" w:space="0" w:color="auto"/>
      </w:divBdr>
      <w:divsChild>
        <w:div w:id="130751191">
          <w:marLeft w:val="0"/>
          <w:marRight w:val="0"/>
          <w:marTop w:val="0"/>
          <w:marBottom w:val="0"/>
          <w:divBdr>
            <w:top w:val="none" w:sz="0" w:space="0" w:color="auto"/>
            <w:left w:val="none" w:sz="0" w:space="0" w:color="auto"/>
            <w:bottom w:val="none" w:sz="0" w:space="0" w:color="auto"/>
            <w:right w:val="none" w:sz="0" w:space="0" w:color="auto"/>
          </w:divBdr>
        </w:div>
        <w:div w:id="738018115">
          <w:marLeft w:val="0"/>
          <w:marRight w:val="0"/>
          <w:marTop w:val="0"/>
          <w:marBottom w:val="0"/>
          <w:divBdr>
            <w:top w:val="none" w:sz="0" w:space="0" w:color="auto"/>
            <w:left w:val="none" w:sz="0" w:space="0" w:color="auto"/>
            <w:bottom w:val="none" w:sz="0" w:space="0" w:color="auto"/>
            <w:right w:val="none" w:sz="0" w:space="0" w:color="auto"/>
          </w:divBdr>
        </w:div>
        <w:div w:id="47190236">
          <w:marLeft w:val="0"/>
          <w:marRight w:val="0"/>
          <w:marTop w:val="0"/>
          <w:marBottom w:val="0"/>
          <w:divBdr>
            <w:top w:val="none" w:sz="0" w:space="0" w:color="auto"/>
            <w:left w:val="none" w:sz="0" w:space="0" w:color="auto"/>
            <w:bottom w:val="none" w:sz="0" w:space="0" w:color="auto"/>
            <w:right w:val="none" w:sz="0" w:space="0" w:color="auto"/>
          </w:divBdr>
        </w:div>
        <w:div w:id="1319771918">
          <w:marLeft w:val="0"/>
          <w:marRight w:val="0"/>
          <w:marTop w:val="0"/>
          <w:marBottom w:val="0"/>
          <w:divBdr>
            <w:top w:val="none" w:sz="0" w:space="0" w:color="auto"/>
            <w:left w:val="none" w:sz="0" w:space="0" w:color="auto"/>
            <w:bottom w:val="none" w:sz="0" w:space="0" w:color="auto"/>
            <w:right w:val="none" w:sz="0" w:space="0" w:color="auto"/>
          </w:divBdr>
        </w:div>
        <w:div w:id="1790707468">
          <w:marLeft w:val="0"/>
          <w:marRight w:val="0"/>
          <w:marTop w:val="0"/>
          <w:marBottom w:val="0"/>
          <w:divBdr>
            <w:top w:val="none" w:sz="0" w:space="0" w:color="auto"/>
            <w:left w:val="none" w:sz="0" w:space="0" w:color="auto"/>
            <w:bottom w:val="none" w:sz="0" w:space="0" w:color="auto"/>
            <w:right w:val="none" w:sz="0" w:space="0" w:color="auto"/>
          </w:divBdr>
        </w:div>
        <w:div w:id="1676228589">
          <w:marLeft w:val="0"/>
          <w:marRight w:val="0"/>
          <w:marTop w:val="0"/>
          <w:marBottom w:val="0"/>
          <w:divBdr>
            <w:top w:val="none" w:sz="0" w:space="0" w:color="auto"/>
            <w:left w:val="none" w:sz="0" w:space="0" w:color="auto"/>
            <w:bottom w:val="none" w:sz="0" w:space="0" w:color="auto"/>
            <w:right w:val="none" w:sz="0" w:space="0" w:color="auto"/>
          </w:divBdr>
        </w:div>
        <w:div w:id="659193517">
          <w:marLeft w:val="0"/>
          <w:marRight w:val="0"/>
          <w:marTop w:val="0"/>
          <w:marBottom w:val="0"/>
          <w:divBdr>
            <w:top w:val="none" w:sz="0" w:space="0" w:color="auto"/>
            <w:left w:val="none" w:sz="0" w:space="0" w:color="auto"/>
            <w:bottom w:val="none" w:sz="0" w:space="0" w:color="auto"/>
            <w:right w:val="none" w:sz="0" w:space="0" w:color="auto"/>
          </w:divBdr>
        </w:div>
        <w:div w:id="1368990377">
          <w:marLeft w:val="0"/>
          <w:marRight w:val="0"/>
          <w:marTop w:val="0"/>
          <w:marBottom w:val="0"/>
          <w:divBdr>
            <w:top w:val="none" w:sz="0" w:space="0" w:color="auto"/>
            <w:left w:val="none" w:sz="0" w:space="0" w:color="auto"/>
            <w:bottom w:val="none" w:sz="0" w:space="0" w:color="auto"/>
            <w:right w:val="none" w:sz="0" w:space="0" w:color="auto"/>
          </w:divBdr>
        </w:div>
        <w:div w:id="1260261469">
          <w:marLeft w:val="0"/>
          <w:marRight w:val="0"/>
          <w:marTop w:val="0"/>
          <w:marBottom w:val="0"/>
          <w:divBdr>
            <w:top w:val="none" w:sz="0" w:space="0" w:color="auto"/>
            <w:left w:val="none" w:sz="0" w:space="0" w:color="auto"/>
            <w:bottom w:val="none" w:sz="0" w:space="0" w:color="auto"/>
            <w:right w:val="none" w:sz="0" w:space="0" w:color="auto"/>
          </w:divBdr>
        </w:div>
        <w:div w:id="1307666974">
          <w:marLeft w:val="0"/>
          <w:marRight w:val="0"/>
          <w:marTop w:val="0"/>
          <w:marBottom w:val="0"/>
          <w:divBdr>
            <w:top w:val="none" w:sz="0" w:space="0" w:color="auto"/>
            <w:left w:val="none" w:sz="0" w:space="0" w:color="auto"/>
            <w:bottom w:val="none" w:sz="0" w:space="0" w:color="auto"/>
            <w:right w:val="none" w:sz="0" w:space="0" w:color="auto"/>
          </w:divBdr>
        </w:div>
        <w:div w:id="762148058">
          <w:marLeft w:val="0"/>
          <w:marRight w:val="0"/>
          <w:marTop w:val="0"/>
          <w:marBottom w:val="0"/>
          <w:divBdr>
            <w:top w:val="none" w:sz="0" w:space="0" w:color="auto"/>
            <w:left w:val="none" w:sz="0" w:space="0" w:color="auto"/>
            <w:bottom w:val="none" w:sz="0" w:space="0" w:color="auto"/>
            <w:right w:val="none" w:sz="0" w:space="0" w:color="auto"/>
          </w:divBdr>
        </w:div>
        <w:div w:id="1905410967">
          <w:marLeft w:val="0"/>
          <w:marRight w:val="0"/>
          <w:marTop w:val="0"/>
          <w:marBottom w:val="0"/>
          <w:divBdr>
            <w:top w:val="none" w:sz="0" w:space="0" w:color="auto"/>
            <w:left w:val="none" w:sz="0" w:space="0" w:color="auto"/>
            <w:bottom w:val="none" w:sz="0" w:space="0" w:color="auto"/>
            <w:right w:val="none" w:sz="0" w:space="0" w:color="auto"/>
          </w:divBdr>
        </w:div>
        <w:div w:id="391001624">
          <w:marLeft w:val="0"/>
          <w:marRight w:val="0"/>
          <w:marTop w:val="0"/>
          <w:marBottom w:val="0"/>
          <w:divBdr>
            <w:top w:val="none" w:sz="0" w:space="0" w:color="auto"/>
            <w:left w:val="none" w:sz="0" w:space="0" w:color="auto"/>
            <w:bottom w:val="none" w:sz="0" w:space="0" w:color="auto"/>
            <w:right w:val="none" w:sz="0" w:space="0" w:color="auto"/>
          </w:divBdr>
        </w:div>
        <w:div w:id="1008559454">
          <w:marLeft w:val="0"/>
          <w:marRight w:val="0"/>
          <w:marTop w:val="0"/>
          <w:marBottom w:val="0"/>
          <w:divBdr>
            <w:top w:val="none" w:sz="0" w:space="0" w:color="auto"/>
            <w:left w:val="none" w:sz="0" w:space="0" w:color="auto"/>
            <w:bottom w:val="none" w:sz="0" w:space="0" w:color="auto"/>
            <w:right w:val="none" w:sz="0" w:space="0" w:color="auto"/>
          </w:divBdr>
        </w:div>
        <w:div w:id="2021422217">
          <w:marLeft w:val="0"/>
          <w:marRight w:val="0"/>
          <w:marTop w:val="0"/>
          <w:marBottom w:val="0"/>
          <w:divBdr>
            <w:top w:val="none" w:sz="0" w:space="0" w:color="auto"/>
            <w:left w:val="none" w:sz="0" w:space="0" w:color="auto"/>
            <w:bottom w:val="none" w:sz="0" w:space="0" w:color="auto"/>
            <w:right w:val="none" w:sz="0" w:space="0" w:color="auto"/>
          </w:divBdr>
        </w:div>
        <w:div w:id="1387800834">
          <w:marLeft w:val="0"/>
          <w:marRight w:val="0"/>
          <w:marTop w:val="0"/>
          <w:marBottom w:val="0"/>
          <w:divBdr>
            <w:top w:val="none" w:sz="0" w:space="0" w:color="auto"/>
            <w:left w:val="none" w:sz="0" w:space="0" w:color="auto"/>
            <w:bottom w:val="none" w:sz="0" w:space="0" w:color="auto"/>
            <w:right w:val="none" w:sz="0" w:space="0" w:color="auto"/>
          </w:divBdr>
        </w:div>
        <w:div w:id="1302077519">
          <w:marLeft w:val="0"/>
          <w:marRight w:val="0"/>
          <w:marTop w:val="0"/>
          <w:marBottom w:val="0"/>
          <w:divBdr>
            <w:top w:val="none" w:sz="0" w:space="0" w:color="auto"/>
            <w:left w:val="none" w:sz="0" w:space="0" w:color="auto"/>
            <w:bottom w:val="none" w:sz="0" w:space="0" w:color="auto"/>
            <w:right w:val="none" w:sz="0" w:space="0" w:color="auto"/>
          </w:divBdr>
        </w:div>
        <w:div w:id="387806114">
          <w:marLeft w:val="0"/>
          <w:marRight w:val="0"/>
          <w:marTop w:val="0"/>
          <w:marBottom w:val="0"/>
          <w:divBdr>
            <w:top w:val="none" w:sz="0" w:space="0" w:color="auto"/>
            <w:left w:val="none" w:sz="0" w:space="0" w:color="auto"/>
            <w:bottom w:val="none" w:sz="0" w:space="0" w:color="auto"/>
            <w:right w:val="none" w:sz="0" w:space="0" w:color="auto"/>
          </w:divBdr>
        </w:div>
        <w:div w:id="705183449">
          <w:marLeft w:val="0"/>
          <w:marRight w:val="0"/>
          <w:marTop w:val="0"/>
          <w:marBottom w:val="0"/>
          <w:divBdr>
            <w:top w:val="none" w:sz="0" w:space="0" w:color="auto"/>
            <w:left w:val="none" w:sz="0" w:space="0" w:color="auto"/>
            <w:bottom w:val="none" w:sz="0" w:space="0" w:color="auto"/>
            <w:right w:val="none" w:sz="0" w:space="0" w:color="auto"/>
          </w:divBdr>
        </w:div>
        <w:div w:id="839003489">
          <w:marLeft w:val="0"/>
          <w:marRight w:val="0"/>
          <w:marTop w:val="0"/>
          <w:marBottom w:val="0"/>
          <w:divBdr>
            <w:top w:val="none" w:sz="0" w:space="0" w:color="auto"/>
            <w:left w:val="none" w:sz="0" w:space="0" w:color="auto"/>
            <w:bottom w:val="none" w:sz="0" w:space="0" w:color="auto"/>
            <w:right w:val="none" w:sz="0" w:space="0" w:color="auto"/>
          </w:divBdr>
        </w:div>
        <w:div w:id="2106152791">
          <w:marLeft w:val="0"/>
          <w:marRight w:val="0"/>
          <w:marTop w:val="0"/>
          <w:marBottom w:val="0"/>
          <w:divBdr>
            <w:top w:val="none" w:sz="0" w:space="0" w:color="auto"/>
            <w:left w:val="none" w:sz="0" w:space="0" w:color="auto"/>
            <w:bottom w:val="none" w:sz="0" w:space="0" w:color="auto"/>
            <w:right w:val="none" w:sz="0" w:space="0" w:color="auto"/>
          </w:divBdr>
        </w:div>
        <w:div w:id="1294753624">
          <w:marLeft w:val="0"/>
          <w:marRight w:val="0"/>
          <w:marTop w:val="0"/>
          <w:marBottom w:val="0"/>
          <w:divBdr>
            <w:top w:val="none" w:sz="0" w:space="0" w:color="auto"/>
            <w:left w:val="none" w:sz="0" w:space="0" w:color="auto"/>
            <w:bottom w:val="none" w:sz="0" w:space="0" w:color="auto"/>
            <w:right w:val="none" w:sz="0" w:space="0" w:color="auto"/>
          </w:divBdr>
        </w:div>
        <w:div w:id="1219244299">
          <w:marLeft w:val="0"/>
          <w:marRight w:val="0"/>
          <w:marTop w:val="0"/>
          <w:marBottom w:val="0"/>
          <w:divBdr>
            <w:top w:val="none" w:sz="0" w:space="0" w:color="auto"/>
            <w:left w:val="none" w:sz="0" w:space="0" w:color="auto"/>
            <w:bottom w:val="none" w:sz="0" w:space="0" w:color="auto"/>
            <w:right w:val="none" w:sz="0" w:space="0" w:color="auto"/>
          </w:divBdr>
        </w:div>
        <w:div w:id="218251303">
          <w:marLeft w:val="0"/>
          <w:marRight w:val="0"/>
          <w:marTop w:val="0"/>
          <w:marBottom w:val="0"/>
          <w:divBdr>
            <w:top w:val="none" w:sz="0" w:space="0" w:color="auto"/>
            <w:left w:val="none" w:sz="0" w:space="0" w:color="auto"/>
            <w:bottom w:val="none" w:sz="0" w:space="0" w:color="auto"/>
            <w:right w:val="none" w:sz="0" w:space="0" w:color="auto"/>
          </w:divBdr>
        </w:div>
        <w:div w:id="1062673092">
          <w:marLeft w:val="0"/>
          <w:marRight w:val="0"/>
          <w:marTop w:val="0"/>
          <w:marBottom w:val="0"/>
          <w:divBdr>
            <w:top w:val="none" w:sz="0" w:space="0" w:color="auto"/>
            <w:left w:val="none" w:sz="0" w:space="0" w:color="auto"/>
            <w:bottom w:val="none" w:sz="0" w:space="0" w:color="auto"/>
            <w:right w:val="none" w:sz="0" w:space="0" w:color="auto"/>
          </w:divBdr>
        </w:div>
        <w:div w:id="1648625422">
          <w:marLeft w:val="0"/>
          <w:marRight w:val="0"/>
          <w:marTop w:val="0"/>
          <w:marBottom w:val="0"/>
          <w:divBdr>
            <w:top w:val="none" w:sz="0" w:space="0" w:color="auto"/>
            <w:left w:val="none" w:sz="0" w:space="0" w:color="auto"/>
            <w:bottom w:val="none" w:sz="0" w:space="0" w:color="auto"/>
            <w:right w:val="none" w:sz="0" w:space="0" w:color="auto"/>
          </w:divBdr>
        </w:div>
        <w:div w:id="1049376002">
          <w:marLeft w:val="0"/>
          <w:marRight w:val="0"/>
          <w:marTop w:val="0"/>
          <w:marBottom w:val="0"/>
          <w:divBdr>
            <w:top w:val="none" w:sz="0" w:space="0" w:color="auto"/>
            <w:left w:val="none" w:sz="0" w:space="0" w:color="auto"/>
            <w:bottom w:val="none" w:sz="0" w:space="0" w:color="auto"/>
            <w:right w:val="none" w:sz="0" w:space="0" w:color="auto"/>
          </w:divBdr>
        </w:div>
        <w:div w:id="915095879">
          <w:marLeft w:val="0"/>
          <w:marRight w:val="0"/>
          <w:marTop w:val="0"/>
          <w:marBottom w:val="0"/>
          <w:divBdr>
            <w:top w:val="none" w:sz="0" w:space="0" w:color="auto"/>
            <w:left w:val="none" w:sz="0" w:space="0" w:color="auto"/>
            <w:bottom w:val="none" w:sz="0" w:space="0" w:color="auto"/>
            <w:right w:val="none" w:sz="0" w:space="0" w:color="auto"/>
          </w:divBdr>
        </w:div>
        <w:div w:id="1462306011">
          <w:marLeft w:val="0"/>
          <w:marRight w:val="0"/>
          <w:marTop w:val="0"/>
          <w:marBottom w:val="0"/>
          <w:divBdr>
            <w:top w:val="none" w:sz="0" w:space="0" w:color="auto"/>
            <w:left w:val="none" w:sz="0" w:space="0" w:color="auto"/>
            <w:bottom w:val="none" w:sz="0" w:space="0" w:color="auto"/>
            <w:right w:val="none" w:sz="0" w:space="0" w:color="auto"/>
          </w:divBdr>
        </w:div>
        <w:div w:id="1585870696">
          <w:marLeft w:val="0"/>
          <w:marRight w:val="0"/>
          <w:marTop w:val="0"/>
          <w:marBottom w:val="0"/>
          <w:divBdr>
            <w:top w:val="none" w:sz="0" w:space="0" w:color="auto"/>
            <w:left w:val="none" w:sz="0" w:space="0" w:color="auto"/>
            <w:bottom w:val="none" w:sz="0" w:space="0" w:color="auto"/>
            <w:right w:val="none" w:sz="0" w:space="0" w:color="auto"/>
          </w:divBdr>
        </w:div>
        <w:div w:id="1988779730">
          <w:marLeft w:val="0"/>
          <w:marRight w:val="0"/>
          <w:marTop w:val="0"/>
          <w:marBottom w:val="0"/>
          <w:divBdr>
            <w:top w:val="none" w:sz="0" w:space="0" w:color="auto"/>
            <w:left w:val="none" w:sz="0" w:space="0" w:color="auto"/>
            <w:bottom w:val="none" w:sz="0" w:space="0" w:color="auto"/>
            <w:right w:val="none" w:sz="0" w:space="0" w:color="auto"/>
          </w:divBdr>
        </w:div>
        <w:div w:id="1223758553">
          <w:marLeft w:val="0"/>
          <w:marRight w:val="0"/>
          <w:marTop w:val="0"/>
          <w:marBottom w:val="0"/>
          <w:divBdr>
            <w:top w:val="none" w:sz="0" w:space="0" w:color="auto"/>
            <w:left w:val="none" w:sz="0" w:space="0" w:color="auto"/>
            <w:bottom w:val="none" w:sz="0" w:space="0" w:color="auto"/>
            <w:right w:val="none" w:sz="0" w:space="0" w:color="auto"/>
          </w:divBdr>
        </w:div>
        <w:div w:id="687800823">
          <w:marLeft w:val="0"/>
          <w:marRight w:val="0"/>
          <w:marTop w:val="0"/>
          <w:marBottom w:val="0"/>
          <w:divBdr>
            <w:top w:val="none" w:sz="0" w:space="0" w:color="auto"/>
            <w:left w:val="none" w:sz="0" w:space="0" w:color="auto"/>
            <w:bottom w:val="none" w:sz="0" w:space="0" w:color="auto"/>
            <w:right w:val="none" w:sz="0" w:space="0" w:color="auto"/>
          </w:divBdr>
        </w:div>
        <w:div w:id="1820341020">
          <w:marLeft w:val="0"/>
          <w:marRight w:val="0"/>
          <w:marTop w:val="0"/>
          <w:marBottom w:val="0"/>
          <w:divBdr>
            <w:top w:val="none" w:sz="0" w:space="0" w:color="auto"/>
            <w:left w:val="none" w:sz="0" w:space="0" w:color="auto"/>
            <w:bottom w:val="none" w:sz="0" w:space="0" w:color="auto"/>
            <w:right w:val="none" w:sz="0" w:space="0" w:color="auto"/>
          </w:divBdr>
        </w:div>
        <w:div w:id="1031298825">
          <w:marLeft w:val="0"/>
          <w:marRight w:val="0"/>
          <w:marTop w:val="0"/>
          <w:marBottom w:val="0"/>
          <w:divBdr>
            <w:top w:val="none" w:sz="0" w:space="0" w:color="auto"/>
            <w:left w:val="none" w:sz="0" w:space="0" w:color="auto"/>
            <w:bottom w:val="none" w:sz="0" w:space="0" w:color="auto"/>
            <w:right w:val="none" w:sz="0" w:space="0" w:color="auto"/>
          </w:divBdr>
        </w:div>
        <w:div w:id="2081101559">
          <w:marLeft w:val="0"/>
          <w:marRight w:val="0"/>
          <w:marTop w:val="0"/>
          <w:marBottom w:val="0"/>
          <w:divBdr>
            <w:top w:val="none" w:sz="0" w:space="0" w:color="auto"/>
            <w:left w:val="none" w:sz="0" w:space="0" w:color="auto"/>
            <w:bottom w:val="none" w:sz="0" w:space="0" w:color="auto"/>
            <w:right w:val="none" w:sz="0" w:space="0" w:color="auto"/>
          </w:divBdr>
        </w:div>
        <w:div w:id="38164747">
          <w:marLeft w:val="0"/>
          <w:marRight w:val="0"/>
          <w:marTop w:val="0"/>
          <w:marBottom w:val="0"/>
          <w:divBdr>
            <w:top w:val="none" w:sz="0" w:space="0" w:color="auto"/>
            <w:left w:val="none" w:sz="0" w:space="0" w:color="auto"/>
            <w:bottom w:val="none" w:sz="0" w:space="0" w:color="auto"/>
            <w:right w:val="none" w:sz="0" w:space="0" w:color="auto"/>
          </w:divBdr>
        </w:div>
        <w:div w:id="641345300">
          <w:marLeft w:val="0"/>
          <w:marRight w:val="0"/>
          <w:marTop w:val="0"/>
          <w:marBottom w:val="0"/>
          <w:divBdr>
            <w:top w:val="none" w:sz="0" w:space="0" w:color="auto"/>
            <w:left w:val="none" w:sz="0" w:space="0" w:color="auto"/>
            <w:bottom w:val="none" w:sz="0" w:space="0" w:color="auto"/>
            <w:right w:val="none" w:sz="0" w:space="0" w:color="auto"/>
          </w:divBdr>
        </w:div>
        <w:div w:id="1354115507">
          <w:marLeft w:val="0"/>
          <w:marRight w:val="0"/>
          <w:marTop w:val="0"/>
          <w:marBottom w:val="0"/>
          <w:divBdr>
            <w:top w:val="none" w:sz="0" w:space="0" w:color="auto"/>
            <w:left w:val="none" w:sz="0" w:space="0" w:color="auto"/>
            <w:bottom w:val="none" w:sz="0" w:space="0" w:color="auto"/>
            <w:right w:val="none" w:sz="0" w:space="0" w:color="auto"/>
          </w:divBdr>
        </w:div>
        <w:div w:id="1050229734">
          <w:marLeft w:val="0"/>
          <w:marRight w:val="0"/>
          <w:marTop w:val="0"/>
          <w:marBottom w:val="0"/>
          <w:divBdr>
            <w:top w:val="none" w:sz="0" w:space="0" w:color="auto"/>
            <w:left w:val="none" w:sz="0" w:space="0" w:color="auto"/>
            <w:bottom w:val="none" w:sz="0" w:space="0" w:color="auto"/>
            <w:right w:val="none" w:sz="0" w:space="0" w:color="auto"/>
          </w:divBdr>
        </w:div>
        <w:div w:id="2074497669">
          <w:marLeft w:val="0"/>
          <w:marRight w:val="0"/>
          <w:marTop w:val="0"/>
          <w:marBottom w:val="0"/>
          <w:divBdr>
            <w:top w:val="none" w:sz="0" w:space="0" w:color="auto"/>
            <w:left w:val="none" w:sz="0" w:space="0" w:color="auto"/>
            <w:bottom w:val="none" w:sz="0" w:space="0" w:color="auto"/>
            <w:right w:val="none" w:sz="0" w:space="0" w:color="auto"/>
          </w:divBdr>
        </w:div>
        <w:div w:id="1767773953">
          <w:marLeft w:val="0"/>
          <w:marRight w:val="0"/>
          <w:marTop w:val="0"/>
          <w:marBottom w:val="0"/>
          <w:divBdr>
            <w:top w:val="none" w:sz="0" w:space="0" w:color="auto"/>
            <w:left w:val="none" w:sz="0" w:space="0" w:color="auto"/>
            <w:bottom w:val="none" w:sz="0" w:space="0" w:color="auto"/>
            <w:right w:val="none" w:sz="0" w:space="0" w:color="auto"/>
          </w:divBdr>
        </w:div>
        <w:div w:id="567811113">
          <w:marLeft w:val="0"/>
          <w:marRight w:val="0"/>
          <w:marTop w:val="0"/>
          <w:marBottom w:val="0"/>
          <w:divBdr>
            <w:top w:val="none" w:sz="0" w:space="0" w:color="auto"/>
            <w:left w:val="none" w:sz="0" w:space="0" w:color="auto"/>
            <w:bottom w:val="none" w:sz="0" w:space="0" w:color="auto"/>
            <w:right w:val="none" w:sz="0" w:space="0" w:color="auto"/>
          </w:divBdr>
        </w:div>
      </w:divsChild>
    </w:div>
    <w:div w:id="1858737429">
      <w:bodyDiv w:val="1"/>
      <w:marLeft w:val="0"/>
      <w:marRight w:val="0"/>
      <w:marTop w:val="0"/>
      <w:marBottom w:val="0"/>
      <w:divBdr>
        <w:top w:val="none" w:sz="0" w:space="0" w:color="auto"/>
        <w:left w:val="none" w:sz="0" w:space="0" w:color="auto"/>
        <w:bottom w:val="none" w:sz="0" w:space="0" w:color="auto"/>
        <w:right w:val="none" w:sz="0" w:space="0" w:color="auto"/>
      </w:divBdr>
      <w:divsChild>
        <w:div w:id="655956074">
          <w:marLeft w:val="0"/>
          <w:marRight w:val="0"/>
          <w:marTop w:val="0"/>
          <w:marBottom w:val="0"/>
          <w:divBdr>
            <w:top w:val="none" w:sz="0" w:space="0" w:color="auto"/>
            <w:left w:val="none" w:sz="0" w:space="0" w:color="auto"/>
            <w:bottom w:val="none" w:sz="0" w:space="0" w:color="auto"/>
            <w:right w:val="none" w:sz="0" w:space="0" w:color="auto"/>
          </w:divBdr>
        </w:div>
        <w:div w:id="976185969">
          <w:marLeft w:val="0"/>
          <w:marRight w:val="0"/>
          <w:marTop w:val="0"/>
          <w:marBottom w:val="0"/>
          <w:divBdr>
            <w:top w:val="none" w:sz="0" w:space="0" w:color="auto"/>
            <w:left w:val="none" w:sz="0" w:space="0" w:color="auto"/>
            <w:bottom w:val="none" w:sz="0" w:space="0" w:color="auto"/>
            <w:right w:val="none" w:sz="0" w:space="0" w:color="auto"/>
          </w:divBdr>
        </w:div>
        <w:div w:id="578255402">
          <w:marLeft w:val="0"/>
          <w:marRight w:val="0"/>
          <w:marTop w:val="0"/>
          <w:marBottom w:val="0"/>
          <w:divBdr>
            <w:top w:val="none" w:sz="0" w:space="0" w:color="auto"/>
            <w:left w:val="none" w:sz="0" w:space="0" w:color="auto"/>
            <w:bottom w:val="none" w:sz="0" w:space="0" w:color="auto"/>
            <w:right w:val="none" w:sz="0" w:space="0" w:color="auto"/>
          </w:divBdr>
        </w:div>
        <w:div w:id="1434008755">
          <w:marLeft w:val="0"/>
          <w:marRight w:val="0"/>
          <w:marTop w:val="0"/>
          <w:marBottom w:val="0"/>
          <w:divBdr>
            <w:top w:val="none" w:sz="0" w:space="0" w:color="auto"/>
            <w:left w:val="none" w:sz="0" w:space="0" w:color="auto"/>
            <w:bottom w:val="none" w:sz="0" w:space="0" w:color="auto"/>
            <w:right w:val="none" w:sz="0" w:space="0" w:color="auto"/>
          </w:divBdr>
        </w:div>
        <w:div w:id="1184132280">
          <w:marLeft w:val="0"/>
          <w:marRight w:val="0"/>
          <w:marTop w:val="0"/>
          <w:marBottom w:val="0"/>
          <w:divBdr>
            <w:top w:val="none" w:sz="0" w:space="0" w:color="auto"/>
            <w:left w:val="none" w:sz="0" w:space="0" w:color="auto"/>
            <w:bottom w:val="none" w:sz="0" w:space="0" w:color="auto"/>
            <w:right w:val="none" w:sz="0" w:space="0" w:color="auto"/>
          </w:divBdr>
        </w:div>
      </w:divsChild>
    </w:div>
    <w:div w:id="2015643305">
      <w:bodyDiv w:val="1"/>
      <w:marLeft w:val="0"/>
      <w:marRight w:val="0"/>
      <w:marTop w:val="0"/>
      <w:marBottom w:val="0"/>
      <w:divBdr>
        <w:top w:val="none" w:sz="0" w:space="0" w:color="auto"/>
        <w:left w:val="none" w:sz="0" w:space="0" w:color="auto"/>
        <w:bottom w:val="none" w:sz="0" w:space="0" w:color="auto"/>
        <w:right w:val="none" w:sz="0" w:space="0" w:color="auto"/>
      </w:divBdr>
      <w:divsChild>
        <w:div w:id="2015262728">
          <w:marLeft w:val="0"/>
          <w:marRight w:val="0"/>
          <w:marTop w:val="0"/>
          <w:marBottom w:val="0"/>
          <w:divBdr>
            <w:top w:val="none" w:sz="0" w:space="0" w:color="auto"/>
            <w:left w:val="none" w:sz="0" w:space="0" w:color="auto"/>
            <w:bottom w:val="none" w:sz="0" w:space="0" w:color="auto"/>
            <w:right w:val="none" w:sz="0" w:space="0" w:color="auto"/>
          </w:divBdr>
        </w:div>
      </w:divsChild>
    </w:div>
    <w:div w:id="2056612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nap.edu/catalog/12764/a-new-biology-for-the-21st-century" TargetMode="External"/><Relationship Id="rId2" Type="http://schemas.openxmlformats.org/officeDocument/2006/relationships/hyperlink" Target="https://rebeccayoshizawa.com/" TargetMode="External"/><Relationship Id="rId3" Type="http://schemas.openxmlformats.org/officeDocument/2006/relationships/hyperlink" Target="http://hemisphericinstitute.org/hemi/en/e-misferica-101/esposi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61B4-68DA-294B-92C6-09E4DBA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22</Pages>
  <Words>4555</Words>
  <Characters>25966</Characters>
  <Application>Microsoft Macintosh Word</Application>
  <DocSecurity>0</DocSecurity>
  <Lines>216</Lines>
  <Paragraphs>60</Paragraphs>
  <ScaleCrop>false</ScaleCrop>
  <Company>Goldsmiths</Company>
  <LinksUpToDate>false</LinksUpToDate>
  <CharactersWithSpaces>30461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Blackman</dc:creator>
  <cp:keywords/>
  <dc:description/>
  <cp:lastModifiedBy>Lisa Blackman</cp:lastModifiedBy>
  <cp:revision>68</cp:revision>
  <dcterms:created xsi:type="dcterms:W3CDTF">2016-05-20T09:16:00Z</dcterms:created>
  <dcterms:modified xsi:type="dcterms:W3CDTF">2016-07-15T13:33:00Z</dcterms:modified>
</cp:coreProperties>
</file>