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3DA" w:rsidRDefault="001943DA" w:rsidP="001943DA">
      <w:pPr>
        <w:spacing w:line="480" w:lineRule="auto"/>
        <w:ind w:right="-766"/>
        <w:rPr>
          <w:rFonts w:ascii="Times New Roman" w:hAnsi="Times New Roman"/>
          <w:b/>
        </w:rPr>
      </w:pPr>
      <w:r>
        <w:rPr>
          <w:rFonts w:ascii="Times New Roman" w:hAnsi="Times New Roman"/>
          <w:b/>
        </w:rPr>
        <w:t>[Accepted MS]</w:t>
      </w:r>
    </w:p>
    <w:p w:rsidR="001943DA" w:rsidRPr="00CA3B7F" w:rsidRDefault="001943DA" w:rsidP="001943DA">
      <w:pPr>
        <w:spacing w:line="480" w:lineRule="auto"/>
        <w:ind w:right="-766"/>
        <w:rPr>
          <w:rFonts w:ascii="Times New Roman" w:hAnsi="Times New Roman"/>
          <w:b/>
        </w:rPr>
      </w:pPr>
      <w:r w:rsidRPr="00CA3B7F">
        <w:rPr>
          <w:rFonts w:ascii="Times New Roman" w:hAnsi="Times New Roman"/>
          <w:b/>
        </w:rPr>
        <w:t>Bridging faith, languages and learning in London: A faith teacher reflects upon pedagogy in religious instruction classes</w:t>
      </w:r>
    </w:p>
    <w:p w:rsidR="001943DA" w:rsidRDefault="001943DA" w:rsidP="001943DA">
      <w:pPr>
        <w:ind w:right="-766"/>
        <w:rPr>
          <w:rFonts w:ascii="Times New Roman" w:eastAsia="Cambria" w:hAnsi="Times New Roman" w:cs="Times New Roman"/>
          <w:b/>
          <w:szCs w:val="20"/>
          <w:lang w:val="en-GB"/>
        </w:rPr>
      </w:pPr>
    </w:p>
    <w:p w:rsidR="001943DA" w:rsidRDefault="001943DA" w:rsidP="001943DA">
      <w:pPr>
        <w:ind w:right="-766"/>
        <w:rPr>
          <w:rFonts w:ascii="Times New Roman" w:eastAsia="Cambria" w:hAnsi="Times New Roman" w:cs="Times New Roman"/>
          <w:szCs w:val="20"/>
          <w:lang w:val="en-GB"/>
        </w:rPr>
      </w:pPr>
      <w:r>
        <w:rPr>
          <w:rFonts w:ascii="Times New Roman" w:eastAsia="Cambria" w:hAnsi="Times New Roman" w:cs="Times New Roman"/>
          <w:szCs w:val="20"/>
          <w:lang w:val="en-GB"/>
        </w:rPr>
        <w:t>Authors:</w:t>
      </w:r>
    </w:p>
    <w:p w:rsidR="001943DA" w:rsidRDefault="001943DA" w:rsidP="001943DA">
      <w:pPr>
        <w:ind w:right="-766"/>
        <w:rPr>
          <w:rFonts w:ascii="Times New Roman" w:eastAsia="Cambria" w:hAnsi="Times New Roman" w:cs="Times New Roman"/>
          <w:szCs w:val="20"/>
          <w:lang w:val="en-GB"/>
        </w:rPr>
      </w:pPr>
    </w:p>
    <w:p w:rsidR="001943DA" w:rsidRDefault="001943DA" w:rsidP="001943DA">
      <w:pPr>
        <w:ind w:right="-766"/>
        <w:rPr>
          <w:rFonts w:ascii="Times New Roman" w:eastAsia="Cambria" w:hAnsi="Times New Roman" w:cs="Times New Roman"/>
          <w:szCs w:val="20"/>
          <w:lang w:val="en-GB"/>
        </w:rPr>
      </w:pPr>
      <w:r>
        <w:rPr>
          <w:rFonts w:ascii="Times New Roman" w:eastAsia="Cambria" w:hAnsi="Times New Roman" w:cs="Times New Roman"/>
          <w:szCs w:val="20"/>
          <w:lang w:val="en-GB"/>
        </w:rPr>
        <w:t>Dr Vally Lytra</w:t>
      </w:r>
    </w:p>
    <w:p w:rsidR="001943DA" w:rsidRDefault="001943DA" w:rsidP="001943DA">
      <w:pPr>
        <w:widowControl w:val="0"/>
        <w:autoSpaceDE w:val="0"/>
        <w:autoSpaceDN w:val="0"/>
        <w:adjustRightInd w:val="0"/>
        <w:rPr>
          <w:rFonts w:ascii="Times New Roman" w:hAnsi="Times New Roman" w:cs="Times New Roman"/>
        </w:rPr>
      </w:pPr>
      <w:r>
        <w:rPr>
          <w:rFonts w:ascii="Times New Roman" w:hAnsi="Times New Roman" w:cs="Times New Roman"/>
        </w:rPr>
        <w:t>Centre for Language, Culture and Learning</w:t>
      </w:r>
    </w:p>
    <w:p w:rsidR="001943DA" w:rsidRDefault="001943DA" w:rsidP="001943DA">
      <w:pPr>
        <w:widowControl w:val="0"/>
        <w:autoSpaceDE w:val="0"/>
        <w:autoSpaceDN w:val="0"/>
        <w:adjustRightInd w:val="0"/>
        <w:rPr>
          <w:rFonts w:ascii="Times New Roman" w:hAnsi="Times New Roman" w:cs="Times New Roman"/>
        </w:rPr>
      </w:pPr>
      <w:r>
        <w:rPr>
          <w:rFonts w:ascii="Times New Roman" w:hAnsi="Times New Roman" w:cs="Times New Roman"/>
        </w:rPr>
        <w:t>Educational Studies</w:t>
      </w:r>
    </w:p>
    <w:p w:rsidR="001943DA" w:rsidRDefault="001943DA" w:rsidP="001943DA">
      <w:pPr>
        <w:widowControl w:val="0"/>
        <w:autoSpaceDE w:val="0"/>
        <w:autoSpaceDN w:val="0"/>
        <w:adjustRightInd w:val="0"/>
        <w:rPr>
          <w:rFonts w:ascii="Times New Roman" w:hAnsi="Times New Roman" w:cs="Times New Roman"/>
        </w:rPr>
      </w:pPr>
      <w:r>
        <w:rPr>
          <w:rFonts w:ascii="Times New Roman" w:hAnsi="Times New Roman" w:cs="Times New Roman"/>
        </w:rPr>
        <w:t>Goldsmiths, University of London</w:t>
      </w:r>
    </w:p>
    <w:p w:rsidR="001943DA" w:rsidRDefault="001943DA" w:rsidP="001943DA">
      <w:pPr>
        <w:widowControl w:val="0"/>
        <w:autoSpaceDE w:val="0"/>
        <w:autoSpaceDN w:val="0"/>
        <w:adjustRightInd w:val="0"/>
        <w:rPr>
          <w:rFonts w:ascii="Times New Roman" w:hAnsi="Times New Roman" w:cs="Times New Roman"/>
        </w:rPr>
      </w:pPr>
      <w:r>
        <w:rPr>
          <w:rFonts w:ascii="Times New Roman" w:hAnsi="Times New Roman" w:cs="Times New Roman"/>
        </w:rPr>
        <w:t>New Cross</w:t>
      </w:r>
    </w:p>
    <w:p w:rsidR="001943DA" w:rsidRDefault="001943DA" w:rsidP="001943DA">
      <w:pPr>
        <w:ind w:right="-766"/>
        <w:rPr>
          <w:rFonts w:ascii="Times New Roman" w:hAnsi="Times New Roman" w:cs="Times New Roman"/>
        </w:rPr>
      </w:pPr>
      <w:r>
        <w:rPr>
          <w:rFonts w:ascii="Times New Roman" w:hAnsi="Times New Roman" w:cs="Times New Roman"/>
        </w:rPr>
        <w:t>London SE14 6NW, UK</w:t>
      </w:r>
    </w:p>
    <w:p w:rsidR="001943DA" w:rsidRDefault="001943DA" w:rsidP="001943DA">
      <w:pPr>
        <w:ind w:right="-766"/>
        <w:rPr>
          <w:rFonts w:ascii="Times New Roman" w:hAnsi="Times New Roman" w:cs="Times New Roman"/>
        </w:rPr>
      </w:pPr>
      <w:r>
        <w:rPr>
          <w:rFonts w:ascii="Times New Roman" w:hAnsi="Times New Roman" w:cs="Times New Roman"/>
        </w:rPr>
        <w:t>Tel: 0207</w:t>
      </w:r>
      <w:r>
        <w:rPr>
          <w:rStyle w:val="dldefinition"/>
        </w:rPr>
        <w:t xml:space="preserve"> </w:t>
      </w:r>
      <w:r w:rsidRPr="000B23E0">
        <w:rPr>
          <w:rFonts w:ascii="Times New Roman" w:hAnsi="Times New Roman" w:cs="Times New Roman"/>
        </w:rPr>
        <w:t>919 7344</w:t>
      </w:r>
    </w:p>
    <w:p w:rsidR="001943DA" w:rsidRDefault="001943DA" w:rsidP="001943DA">
      <w:pPr>
        <w:ind w:right="-766"/>
        <w:rPr>
          <w:rFonts w:ascii="Times New Roman" w:hAnsi="Times New Roman" w:cs="Times New Roman"/>
        </w:rPr>
      </w:pPr>
      <w:r>
        <w:rPr>
          <w:rFonts w:ascii="Times New Roman" w:hAnsi="Times New Roman" w:cs="Times New Roman"/>
        </w:rPr>
        <w:t>Email: v.lytra@gold.ac.uk</w:t>
      </w:r>
    </w:p>
    <w:p w:rsidR="001943DA" w:rsidRPr="00777222" w:rsidRDefault="001943DA" w:rsidP="001943DA">
      <w:pPr>
        <w:ind w:right="-766"/>
        <w:rPr>
          <w:rFonts w:ascii="Times New Roman" w:hAnsi="Times New Roman" w:cs="Times New Roman"/>
        </w:rPr>
      </w:pPr>
    </w:p>
    <w:p w:rsidR="001943DA" w:rsidRDefault="001943DA" w:rsidP="001943DA">
      <w:pPr>
        <w:ind w:right="-766"/>
        <w:rPr>
          <w:rFonts w:ascii="Times New Roman" w:eastAsia="Cambria" w:hAnsi="Times New Roman" w:cs="Times New Roman"/>
          <w:szCs w:val="20"/>
          <w:lang w:val="en-GB"/>
        </w:rPr>
      </w:pPr>
      <w:r>
        <w:rPr>
          <w:rFonts w:ascii="Times New Roman" w:eastAsia="Cambria" w:hAnsi="Times New Roman" w:cs="Times New Roman"/>
          <w:szCs w:val="20"/>
          <w:lang w:val="en-GB"/>
        </w:rPr>
        <w:t>Professor Emerita Eve Gregory</w:t>
      </w:r>
    </w:p>
    <w:p w:rsidR="001943DA" w:rsidRDefault="001943DA" w:rsidP="001943DA">
      <w:pPr>
        <w:widowControl w:val="0"/>
        <w:autoSpaceDE w:val="0"/>
        <w:autoSpaceDN w:val="0"/>
        <w:adjustRightInd w:val="0"/>
        <w:rPr>
          <w:rFonts w:ascii="Times New Roman" w:hAnsi="Times New Roman" w:cs="Times New Roman"/>
        </w:rPr>
      </w:pPr>
      <w:r>
        <w:rPr>
          <w:rFonts w:ascii="Times New Roman" w:hAnsi="Times New Roman" w:cs="Times New Roman"/>
        </w:rPr>
        <w:t>Centre for Language, Culture and Learning</w:t>
      </w:r>
    </w:p>
    <w:p w:rsidR="001943DA" w:rsidRDefault="001943DA" w:rsidP="001943DA">
      <w:pPr>
        <w:widowControl w:val="0"/>
        <w:autoSpaceDE w:val="0"/>
        <w:autoSpaceDN w:val="0"/>
        <w:adjustRightInd w:val="0"/>
        <w:rPr>
          <w:rFonts w:ascii="Times New Roman" w:hAnsi="Times New Roman" w:cs="Times New Roman"/>
        </w:rPr>
      </w:pPr>
      <w:r>
        <w:rPr>
          <w:rFonts w:ascii="Times New Roman" w:hAnsi="Times New Roman" w:cs="Times New Roman"/>
        </w:rPr>
        <w:t>Educational Studies</w:t>
      </w:r>
    </w:p>
    <w:p w:rsidR="001943DA" w:rsidRDefault="001943DA" w:rsidP="001943DA">
      <w:pPr>
        <w:widowControl w:val="0"/>
        <w:autoSpaceDE w:val="0"/>
        <w:autoSpaceDN w:val="0"/>
        <w:adjustRightInd w:val="0"/>
        <w:rPr>
          <w:rFonts w:ascii="Times New Roman" w:hAnsi="Times New Roman" w:cs="Times New Roman"/>
        </w:rPr>
      </w:pPr>
      <w:r>
        <w:rPr>
          <w:rFonts w:ascii="Times New Roman" w:hAnsi="Times New Roman" w:cs="Times New Roman"/>
        </w:rPr>
        <w:t>Goldsmiths, University of London</w:t>
      </w:r>
    </w:p>
    <w:p w:rsidR="001943DA" w:rsidRDefault="001943DA" w:rsidP="001943DA">
      <w:pPr>
        <w:widowControl w:val="0"/>
        <w:autoSpaceDE w:val="0"/>
        <w:autoSpaceDN w:val="0"/>
        <w:adjustRightInd w:val="0"/>
        <w:rPr>
          <w:rFonts w:ascii="Times New Roman" w:hAnsi="Times New Roman" w:cs="Times New Roman"/>
        </w:rPr>
      </w:pPr>
      <w:r>
        <w:rPr>
          <w:rFonts w:ascii="Times New Roman" w:hAnsi="Times New Roman" w:cs="Times New Roman"/>
        </w:rPr>
        <w:t>New Cross</w:t>
      </w:r>
    </w:p>
    <w:p w:rsidR="001943DA" w:rsidRDefault="001943DA" w:rsidP="001943DA">
      <w:pPr>
        <w:ind w:right="-766"/>
        <w:rPr>
          <w:rFonts w:ascii="Times New Roman" w:hAnsi="Times New Roman" w:cs="Times New Roman"/>
        </w:rPr>
      </w:pPr>
      <w:r>
        <w:rPr>
          <w:rFonts w:ascii="Times New Roman" w:hAnsi="Times New Roman" w:cs="Times New Roman"/>
        </w:rPr>
        <w:t>London SE14 6NW, UK</w:t>
      </w:r>
    </w:p>
    <w:p w:rsidR="001943DA" w:rsidRDefault="001943DA" w:rsidP="001943DA">
      <w:pPr>
        <w:ind w:right="-766"/>
        <w:rPr>
          <w:rFonts w:ascii="Times New Roman" w:eastAsia="Cambria" w:hAnsi="Times New Roman" w:cs="Times New Roman"/>
          <w:szCs w:val="20"/>
          <w:lang w:val="en-GB"/>
        </w:rPr>
      </w:pPr>
      <w:r>
        <w:rPr>
          <w:rFonts w:ascii="Times New Roman" w:hAnsi="Times New Roman" w:cs="Times New Roman"/>
        </w:rPr>
        <w:t>Tel: 0207</w:t>
      </w:r>
      <w:r>
        <w:rPr>
          <w:rStyle w:val="dldefinition"/>
        </w:rPr>
        <w:t xml:space="preserve"> </w:t>
      </w:r>
      <w:r w:rsidRPr="000B23E0">
        <w:rPr>
          <w:rFonts w:ascii="Times New Roman" w:hAnsi="Times New Roman" w:cs="Times New Roman"/>
        </w:rPr>
        <w:t>919 7344</w:t>
      </w:r>
    </w:p>
    <w:p w:rsidR="001943DA" w:rsidRDefault="001943DA" w:rsidP="001943DA">
      <w:pPr>
        <w:ind w:right="-766"/>
        <w:rPr>
          <w:rFonts w:ascii="Times New Roman" w:hAnsi="Times New Roman" w:cs="Times New Roman"/>
        </w:rPr>
      </w:pPr>
      <w:r>
        <w:rPr>
          <w:rFonts w:ascii="Times New Roman" w:hAnsi="Times New Roman" w:cs="Times New Roman"/>
        </w:rPr>
        <w:t>Email: eve.gregory@gold.ac.uk</w:t>
      </w:r>
    </w:p>
    <w:p w:rsidR="001943DA" w:rsidRPr="00777222" w:rsidRDefault="001943DA" w:rsidP="001943DA">
      <w:pPr>
        <w:ind w:right="-766"/>
        <w:rPr>
          <w:rFonts w:ascii="Times New Roman" w:hAnsi="Times New Roman" w:cs="Times New Roman"/>
        </w:rPr>
      </w:pPr>
    </w:p>
    <w:p w:rsidR="001943DA" w:rsidRDefault="001943DA" w:rsidP="001943DA">
      <w:pPr>
        <w:ind w:right="-766"/>
        <w:rPr>
          <w:rFonts w:ascii="Times New Roman" w:eastAsia="Cambria" w:hAnsi="Times New Roman" w:cs="Times New Roman"/>
          <w:szCs w:val="20"/>
          <w:lang w:val="en-GB"/>
        </w:rPr>
      </w:pPr>
      <w:r>
        <w:rPr>
          <w:rFonts w:ascii="Times New Roman" w:eastAsia="Cambria" w:hAnsi="Times New Roman" w:cs="Times New Roman"/>
          <w:szCs w:val="20"/>
          <w:lang w:val="en-GB"/>
        </w:rPr>
        <w:t>Ms Arani Ilankuberan</w:t>
      </w:r>
    </w:p>
    <w:p w:rsidR="001943DA" w:rsidRPr="007F5A6C" w:rsidRDefault="001943DA" w:rsidP="001943DA">
      <w:pPr>
        <w:ind w:right="-766"/>
        <w:rPr>
          <w:rFonts w:ascii="Times New Roman" w:eastAsia="Cambria" w:hAnsi="Times New Roman" w:cs="Times New Roman"/>
          <w:szCs w:val="20"/>
          <w:lang w:val="en-GB"/>
        </w:rPr>
      </w:pPr>
      <w:r>
        <w:rPr>
          <w:rFonts w:ascii="Times New Roman" w:hAnsi="Times New Roman" w:cs="Times New Roman"/>
        </w:rPr>
        <w:t>Centre for Language, Culture and Learning</w:t>
      </w:r>
    </w:p>
    <w:p w:rsidR="001943DA" w:rsidRDefault="001943DA" w:rsidP="001943DA">
      <w:pPr>
        <w:widowControl w:val="0"/>
        <w:autoSpaceDE w:val="0"/>
        <w:autoSpaceDN w:val="0"/>
        <w:adjustRightInd w:val="0"/>
        <w:rPr>
          <w:rFonts w:ascii="Times New Roman" w:hAnsi="Times New Roman" w:cs="Times New Roman"/>
        </w:rPr>
      </w:pPr>
      <w:r>
        <w:rPr>
          <w:rFonts w:ascii="Times New Roman" w:hAnsi="Times New Roman" w:cs="Times New Roman"/>
        </w:rPr>
        <w:t>Educational Studies</w:t>
      </w:r>
    </w:p>
    <w:p w:rsidR="001943DA" w:rsidRDefault="001943DA" w:rsidP="001943DA">
      <w:pPr>
        <w:widowControl w:val="0"/>
        <w:autoSpaceDE w:val="0"/>
        <w:autoSpaceDN w:val="0"/>
        <w:adjustRightInd w:val="0"/>
        <w:rPr>
          <w:rFonts w:ascii="Times New Roman" w:hAnsi="Times New Roman" w:cs="Times New Roman"/>
        </w:rPr>
      </w:pPr>
      <w:r>
        <w:rPr>
          <w:rFonts w:ascii="Times New Roman" w:hAnsi="Times New Roman" w:cs="Times New Roman"/>
        </w:rPr>
        <w:t>Goldsmiths, University of London</w:t>
      </w:r>
    </w:p>
    <w:p w:rsidR="001943DA" w:rsidRDefault="001943DA" w:rsidP="001943DA">
      <w:pPr>
        <w:widowControl w:val="0"/>
        <w:autoSpaceDE w:val="0"/>
        <w:autoSpaceDN w:val="0"/>
        <w:adjustRightInd w:val="0"/>
        <w:rPr>
          <w:rFonts w:ascii="Times New Roman" w:hAnsi="Times New Roman" w:cs="Times New Roman"/>
        </w:rPr>
      </w:pPr>
      <w:r>
        <w:rPr>
          <w:rFonts w:ascii="Times New Roman" w:hAnsi="Times New Roman" w:cs="Times New Roman"/>
        </w:rPr>
        <w:t>New Cross</w:t>
      </w:r>
    </w:p>
    <w:p w:rsidR="001943DA" w:rsidRDefault="001943DA" w:rsidP="001943DA">
      <w:pPr>
        <w:ind w:right="-766"/>
        <w:rPr>
          <w:rFonts w:ascii="Times New Roman" w:hAnsi="Times New Roman" w:cs="Times New Roman"/>
        </w:rPr>
      </w:pPr>
      <w:r>
        <w:rPr>
          <w:rFonts w:ascii="Times New Roman" w:hAnsi="Times New Roman" w:cs="Times New Roman"/>
        </w:rPr>
        <w:t>London SE14 6NW, UK</w:t>
      </w:r>
    </w:p>
    <w:p w:rsidR="001943DA" w:rsidRDefault="001943DA" w:rsidP="001943DA">
      <w:pPr>
        <w:ind w:right="-765"/>
        <w:rPr>
          <w:rFonts w:ascii="Times New Roman" w:hAnsi="Times New Roman" w:cs="Times New Roman"/>
        </w:rPr>
      </w:pPr>
      <w:r>
        <w:rPr>
          <w:rFonts w:ascii="Times New Roman" w:hAnsi="Times New Roman" w:cs="Times New Roman"/>
        </w:rPr>
        <w:t>Tel: 0207</w:t>
      </w:r>
      <w:r>
        <w:rPr>
          <w:rStyle w:val="dldefinition"/>
        </w:rPr>
        <w:t xml:space="preserve"> </w:t>
      </w:r>
      <w:r w:rsidRPr="000B23E0">
        <w:rPr>
          <w:rFonts w:ascii="Times New Roman" w:hAnsi="Times New Roman" w:cs="Times New Roman"/>
        </w:rPr>
        <w:t>919 7344</w:t>
      </w:r>
    </w:p>
    <w:p w:rsidR="001943DA" w:rsidRDefault="001943DA" w:rsidP="001943DA">
      <w:pPr>
        <w:ind w:right="-765"/>
        <w:rPr>
          <w:rFonts w:ascii="Times New Roman" w:hAnsi="Times New Roman" w:cs="Times New Roman"/>
        </w:rPr>
      </w:pPr>
      <w:r>
        <w:rPr>
          <w:rFonts w:ascii="Times New Roman" w:hAnsi="Times New Roman" w:cs="Times New Roman"/>
        </w:rPr>
        <w:t xml:space="preserve">Email: arani.kuberan@yahoo.co.uk </w:t>
      </w:r>
    </w:p>
    <w:p w:rsidR="001943DA" w:rsidRDefault="001943DA" w:rsidP="001943DA">
      <w:pPr>
        <w:ind w:right="-765"/>
        <w:rPr>
          <w:rFonts w:ascii="Times New Roman" w:hAnsi="Times New Roman" w:cs="Times New Roman"/>
        </w:rPr>
      </w:pPr>
    </w:p>
    <w:p w:rsidR="001943DA" w:rsidRDefault="001943DA" w:rsidP="001943DA">
      <w:pPr>
        <w:ind w:right="-766"/>
        <w:rPr>
          <w:rFonts w:ascii="Times New Roman" w:hAnsi="Times New Roman" w:cs="Times New Roman"/>
        </w:rPr>
      </w:pPr>
      <w:r>
        <w:rPr>
          <w:rFonts w:ascii="Times New Roman" w:hAnsi="Times New Roman" w:cs="Times New Roman"/>
        </w:rPr>
        <w:t>*Corresponding author: Dr Vally Lytra</w:t>
      </w:r>
    </w:p>
    <w:p w:rsidR="001943DA" w:rsidRDefault="001943DA" w:rsidP="001943DA">
      <w:pPr>
        <w:ind w:right="-766"/>
        <w:rPr>
          <w:rFonts w:ascii="Times New Roman" w:eastAsia="Cambria" w:hAnsi="Times New Roman" w:cs="Times New Roman"/>
          <w:szCs w:val="20"/>
          <w:lang w:val="en-GB"/>
        </w:rPr>
      </w:pPr>
    </w:p>
    <w:p w:rsidR="001943DA" w:rsidRDefault="001943DA" w:rsidP="001943DA">
      <w:pPr>
        <w:ind w:right="-766"/>
        <w:rPr>
          <w:rFonts w:ascii="Times New Roman" w:hAnsi="Times New Roman"/>
          <w:b/>
        </w:rPr>
      </w:pPr>
    </w:p>
    <w:p w:rsidR="001943DA" w:rsidRDefault="001943DA" w:rsidP="001943DA"/>
    <w:p w:rsidR="001943DA" w:rsidRDefault="001943DA" w:rsidP="00784E0C">
      <w:pPr>
        <w:spacing w:line="480" w:lineRule="auto"/>
        <w:ind w:right="-766"/>
        <w:rPr>
          <w:rFonts w:ascii="Times New Roman" w:hAnsi="Times New Roman"/>
        </w:rPr>
      </w:pPr>
    </w:p>
    <w:p w:rsidR="001943DA" w:rsidRDefault="001943DA" w:rsidP="00784E0C">
      <w:pPr>
        <w:spacing w:line="480" w:lineRule="auto"/>
        <w:ind w:right="-766"/>
        <w:rPr>
          <w:rFonts w:ascii="Times New Roman" w:hAnsi="Times New Roman"/>
        </w:rPr>
      </w:pPr>
    </w:p>
    <w:p w:rsidR="001943DA" w:rsidRDefault="001943DA" w:rsidP="00784E0C">
      <w:pPr>
        <w:spacing w:line="480" w:lineRule="auto"/>
        <w:ind w:right="-766"/>
        <w:rPr>
          <w:rFonts w:ascii="Times New Roman" w:hAnsi="Times New Roman"/>
        </w:rPr>
      </w:pPr>
    </w:p>
    <w:p w:rsidR="001943DA" w:rsidRDefault="001943DA" w:rsidP="00784E0C">
      <w:pPr>
        <w:spacing w:line="480" w:lineRule="auto"/>
        <w:ind w:right="-766"/>
        <w:rPr>
          <w:rFonts w:ascii="Times New Roman" w:hAnsi="Times New Roman"/>
        </w:rPr>
      </w:pPr>
    </w:p>
    <w:p w:rsidR="001943DA" w:rsidRDefault="001943DA" w:rsidP="00784E0C">
      <w:pPr>
        <w:spacing w:line="480" w:lineRule="auto"/>
        <w:ind w:right="-766"/>
        <w:rPr>
          <w:rFonts w:ascii="Times New Roman" w:hAnsi="Times New Roman"/>
        </w:rPr>
      </w:pPr>
    </w:p>
    <w:p w:rsidR="001943DA" w:rsidRDefault="001943DA" w:rsidP="00784E0C">
      <w:pPr>
        <w:spacing w:line="480" w:lineRule="auto"/>
        <w:ind w:right="-766"/>
        <w:rPr>
          <w:rFonts w:ascii="Times New Roman" w:hAnsi="Times New Roman"/>
        </w:rPr>
      </w:pPr>
    </w:p>
    <w:p w:rsidR="00C277B8" w:rsidRPr="001943DA" w:rsidRDefault="00C277B8" w:rsidP="00784E0C">
      <w:pPr>
        <w:spacing w:line="480" w:lineRule="auto"/>
        <w:ind w:right="-766"/>
        <w:rPr>
          <w:rFonts w:ascii="Times New Roman" w:hAnsi="Times New Roman"/>
        </w:rPr>
      </w:pPr>
      <w:r w:rsidRPr="001943DA">
        <w:rPr>
          <w:rFonts w:ascii="Times New Roman" w:hAnsi="Times New Roman"/>
        </w:rPr>
        <w:t xml:space="preserve">Bridging faith, languages and learning in London: A faith teacher reflects upon pedagogy in </w:t>
      </w:r>
      <w:proofErr w:type="gramStart"/>
      <w:r w:rsidRPr="001943DA">
        <w:rPr>
          <w:rFonts w:ascii="Times New Roman" w:hAnsi="Times New Roman"/>
        </w:rPr>
        <w:t>religious</w:t>
      </w:r>
      <w:proofErr w:type="gramEnd"/>
      <w:r w:rsidRPr="001943DA">
        <w:rPr>
          <w:rFonts w:ascii="Times New Roman" w:hAnsi="Times New Roman"/>
        </w:rPr>
        <w:t xml:space="preserve"> instruction classes</w:t>
      </w:r>
    </w:p>
    <w:p w:rsidR="00137C38" w:rsidRPr="001943DA" w:rsidRDefault="00137C38" w:rsidP="00DC626B">
      <w:pPr>
        <w:spacing w:line="480" w:lineRule="auto"/>
        <w:ind w:right="-766"/>
        <w:rPr>
          <w:rFonts w:ascii="Times New Roman" w:hAnsi="Times New Roman"/>
        </w:rPr>
      </w:pPr>
    </w:p>
    <w:p w:rsidR="00DC626B" w:rsidRPr="001943DA" w:rsidRDefault="00777222" w:rsidP="00DC626B">
      <w:pPr>
        <w:spacing w:line="480" w:lineRule="auto"/>
        <w:ind w:right="-766"/>
        <w:rPr>
          <w:rFonts w:ascii="Times New Roman" w:hAnsi="Times New Roman"/>
          <w:b/>
        </w:rPr>
      </w:pPr>
      <w:r w:rsidRPr="001943DA">
        <w:rPr>
          <w:rFonts w:ascii="Times New Roman" w:hAnsi="Times New Roman"/>
          <w:b/>
        </w:rPr>
        <w:t>Abstrac</w:t>
      </w:r>
      <w:r w:rsidR="00DC626B" w:rsidRPr="001943DA">
        <w:rPr>
          <w:rFonts w:ascii="Times New Roman" w:hAnsi="Times New Roman"/>
          <w:b/>
        </w:rPr>
        <w:t>t</w:t>
      </w:r>
    </w:p>
    <w:p w:rsidR="00EC62BE" w:rsidRPr="001943DA" w:rsidRDefault="00EC62BE" w:rsidP="00EC62BE">
      <w:pPr>
        <w:spacing w:line="480" w:lineRule="auto"/>
        <w:ind w:right="-766"/>
        <w:rPr>
          <w:rFonts w:ascii="Times New Roman" w:hAnsi="Times New Roman"/>
        </w:rPr>
      </w:pPr>
      <w:r w:rsidRPr="001943DA">
        <w:rPr>
          <w:rFonts w:ascii="Times New Roman" w:hAnsi="Times New Roman"/>
        </w:rPr>
        <w:t xml:space="preserve">In this article we examine a faith teacher's reflections on faith literacy teaching and learning and how they shaped his pedagogy in the context of Hindu/Saiva religious instruction classes for students of Sri Lankan Tamil heritage. The data are part of </w:t>
      </w:r>
      <w:proofErr w:type="gramStart"/>
      <w:r w:rsidRPr="001943DA">
        <w:rPr>
          <w:rFonts w:ascii="Times New Roman" w:hAnsi="Times New Roman"/>
        </w:rPr>
        <w:t>a larger</w:t>
      </w:r>
      <w:proofErr w:type="gramEnd"/>
      <w:r w:rsidRPr="001943DA">
        <w:rPr>
          <w:rFonts w:ascii="Times New Roman" w:hAnsi="Times New Roman"/>
        </w:rPr>
        <w:t xml:space="preserve"> multi-site three-year team ethnography of children's faith literacy learning in places of worship, religious education classes and homes across four ethno-linguistic communities in London (Bangladeshi Muslim, Polish Catholic, Ghanaian Pentecostal and Tamil Hindu/Saiva). In this article, we focus on one of the Hindu/Saiva faith teachers by combining an in-depth semi-structured interview with the teacher in question with participant observations and video-recordings of faith lessons. Drawing on the faith teacher's reflections, we identify the changes in the nature and scope of faith literacy learning across time and in the London diasporic setting and demonstrate how the faith teacher responded to them by adopting flexible language practices where English (the majority language) was used alongside Tamil (the community and devotional language) as a learning resource. The faith teacher's pedagogic approach emerged as a pragmatic and contextual response to the students' diverse capabilities in class, with the purpose of making faith literacy learning accessible and relevant to their lives. </w:t>
      </w:r>
    </w:p>
    <w:p w:rsidR="00DC626B" w:rsidRPr="001943DA" w:rsidRDefault="00DC626B" w:rsidP="00DC626B">
      <w:pPr>
        <w:spacing w:line="480" w:lineRule="auto"/>
        <w:ind w:right="-766"/>
        <w:rPr>
          <w:rFonts w:ascii="Times New Roman" w:hAnsi="Times New Roman"/>
        </w:rPr>
      </w:pPr>
    </w:p>
    <w:p w:rsidR="00777222" w:rsidRPr="001943DA" w:rsidRDefault="00777222" w:rsidP="00DC626B">
      <w:pPr>
        <w:spacing w:line="480" w:lineRule="auto"/>
        <w:ind w:right="-766"/>
        <w:rPr>
          <w:rFonts w:ascii="Times New Roman" w:eastAsia="Cambria" w:hAnsi="Times New Roman" w:cs="Times New Roman"/>
          <w:b/>
          <w:szCs w:val="20"/>
          <w:lang w:val="en-GB"/>
        </w:rPr>
      </w:pPr>
      <w:r w:rsidRPr="001943DA">
        <w:rPr>
          <w:rFonts w:ascii="Times New Roman" w:hAnsi="Times New Roman"/>
          <w:b/>
        </w:rPr>
        <w:t xml:space="preserve">Key words: </w:t>
      </w:r>
      <w:r w:rsidR="00733917" w:rsidRPr="001943DA">
        <w:rPr>
          <w:rFonts w:ascii="Times New Roman" w:hAnsi="Times New Roman"/>
        </w:rPr>
        <w:t>faith as a social practice</w:t>
      </w:r>
      <w:r w:rsidR="008D3A3C" w:rsidRPr="001943DA">
        <w:rPr>
          <w:rFonts w:ascii="Times New Roman" w:hAnsi="Times New Roman"/>
        </w:rPr>
        <w:t xml:space="preserve">, </w:t>
      </w:r>
      <w:r w:rsidR="00733917" w:rsidRPr="001943DA">
        <w:rPr>
          <w:rFonts w:ascii="Times New Roman" w:hAnsi="Times New Roman"/>
        </w:rPr>
        <w:t>team ethnography,</w:t>
      </w:r>
      <w:r w:rsidR="00B8053D" w:rsidRPr="001943DA">
        <w:rPr>
          <w:rFonts w:ascii="Times New Roman" w:hAnsi="Times New Roman"/>
        </w:rPr>
        <w:t xml:space="preserve"> pedagogy</w:t>
      </w:r>
      <w:r w:rsidR="00C5022E" w:rsidRPr="001943DA">
        <w:rPr>
          <w:rFonts w:ascii="Times New Roman" w:hAnsi="Times New Roman"/>
        </w:rPr>
        <w:t xml:space="preserve">, teacher reflections, </w:t>
      </w:r>
      <w:proofErr w:type="gramStart"/>
      <w:r w:rsidR="00273588" w:rsidRPr="001943DA">
        <w:rPr>
          <w:rFonts w:ascii="Times New Roman" w:hAnsi="Times New Roman"/>
        </w:rPr>
        <w:t>Sri</w:t>
      </w:r>
      <w:proofErr w:type="gramEnd"/>
      <w:r w:rsidR="00273588" w:rsidRPr="001943DA">
        <w:rPr>
          <w:rFonts w:ascii="Times New Roman" w:hAnsi="Times New Roman"/>
        </w:rPr>
        <w:t xml:space="preserve"> Lankan Tamil diaspora</w:t>
      </w:r>
      <w:r w:rsidR="007D332C" w:rsidRPr="001943DA">
        <w:rPr>
          <w:rFonts w:ascii="Times New Roman" w:hAnsi="Times New Roman"/>
        </w:rPr>
        <w:t xml:space="preserve"> </w:t>
      </w:r>
    </w:p>
    <w:p w:rsidR="00777222" w:rsidRPr="001943DA" w:rsidRDefault="00777222" w:rsidP="00041D6E">
      <w:pPr>
        <w:pStyle w:val="NormalWeb"/>
        <w:spacing w:before="2" w:after="2"/>
        <w:rPr>
          <w:rFonts w:ascii="Times New Roman" w:hAnsi="Times New Roman"/>
          <w:b/>
          <w:sz w:val="24"/>
        </w:rPr>
      </w:pPr>
    </w:p>
    <w:p w:rsidR="00D2748F" w:rsidRPr="001943DA" w:rsidRDefault="00D2748F" w:rsidP="00041D6E">
      <w:pPr>
        <w:pStyle w:val="NormalWeb"/>
        <w:spacing w:before="2" w:after="2"/>
        <w:rPr>
          <w:rFonts w:ascii="Times New Roman" w:hAnsi="Times New Roman"/>
          <w:b/>
          <w:sz w:val="24"/>
        </w:rPr>
      </w:pPr>
    </w:p>
    <w:p w:rsidR="00D2748F" w:rsidRPr="001943DA" w:rsidRDefault="00D2748F" w:rsidP="00041D6E">
      <w:pPr>
        <w:pStyle w:val="NormalWeb"/>
        <w:spacing w:before="2" w:after="2"/>
        <w:rPr>
          <w:rFonts w:ascii="Times New Roman" w:hAnsi="Times New Roman"/>
          <w:b/>
          <w:sz w:val="24"/>
        </w:rPr>
      </w:pPr>
    </w:p>
    <w:p w:rsidR="00D2748F" w:rsidRPr="001943DA" w:rsidRDefault="00D2748F" w:rsidP="00041D6E">
      <w:pPr>
        <w:pStyle w:val="NormalWeb"/>
        <w:spacing w:before="2" w:after="2"/>
        <w:rPr>
          <w:rFonts w:ascii="Times New Roman" w:hAnsi="Times New Roman"/>
          <w:b/>
          <w:sz w:val="24"/>
        </w:rPr>
      </w:pPr>
    </w:p>
    <w:p w:rsidR="00D2748F" w:rsidRPr="001943DA" w:rsidRDefault="00D2748F" w:rsidP="00041D6E">
      <w:pPr>
        <w:pStyle w:val="NormalWeb"/>
        <w:spacing w:before="2" w:after="2"/>
        <w:rPr>
          <w:rFonts w:ascii="Times New Roman" w:hAnsi="Times New Roman"/>
          <w:b/>
          <w:sz w:val="24"/>
        </w:rPr>
      </w:pPr>
    </w:p>
    <w:p w:rsidR="00D2748F" w:rsidRPr="001943DA" w:rsidRDefault="00D2748F" w:rsidP="00041D6E">
      <w:pPr>
        <w:pStyle w:val="NormalWeb"/>
        <w:spacing w:before="2" w:after="2"/>
        <w:rPr>
          <w:rFonts w:ascii="Times New Roman" w:hAnsi="Times New Roman"/>
          <w:b/>
          <w:sz w:val="24"/>
        </w:rPr>
      </w:pPr>
    </w:p>
    <w:p w:rsidR="00F63B93" w:rsidRPr="001943DA" w:rsidRDefault="004E2406" w:rsidP="00041D6E">
      <w:pPr>
        <w:pStyle w:val="NormalWeb"/>
        <w:spacing w:before="2" w:after="2"/>
        <w:rPr>
          <w:rFonts w:ascii="Times New Roman" w:hAnsi="Times New Roman"/>
          <w:b/>
          <w:sz w:val="24"/>
        </w:rPr>
      </w:pPr>
      <w:r w:rsidRPr="001943DA">
        <w:rPr>
          <w:rFonts w:ascii="Times New Roman" w:hAnsi="Times New Roman"/>
          <w:b/>
          <w:sz w:val="24"/>
        </w:rPr>
        <w:t>Introduction</w:t>
      </w:r>
    </w:p>
    <w:p w:rsidR="00C115D8" w:rsidRPr="001943DA" w:rsidRDefault="00C115D8" w:rsidP="00041D6E">
      <w:pPr>
        <w:pStyle w:val="NormalWeb"/>
        <w:spacing w:before="2" w:after="2"/>
        <w:rPr>
          <w:rFonts w:ascii="Times New Roman" w:hAnsi="Times New Roman"/>
          <w:b/>
          <w:sz w:val="24"/>
        </w:rPr>
      </w:pPr>
    </w:p>
    <w:p w:rsidR="00C115D8" w:rsidRPr="001943DA" w:rsidRDefault="00C115D8" w:rsidP="00041D6E">
      <w:pPr>
        <w:pStyle w:val="NormalWeb"/>
        <w:spacing w:before="2" w:after="2"/>
        <w:rPr>
          <w:rFonts w:ascii="Times New Roman" w:hAnsi="Times New Roman"/>
          <w:b/>
          <w:sz w:val="24"/>
        </w:rPr>
      </w:pPr>
    </w:p>
    <w:p w:rsidR="0049793D" w:rsidRPr="001943DA" w:rsidRDefault="00273588" w:rsidP="00831A32">
      <w:pPr>
        <w:pStyle w:val="NormalWeb"/>
        <w:spacing w:before="2" w:after="2" w:line="480" w:lineRule="auto"/>
        <w:rPr>
          <w:rFonts w:ascii="Times New Roman" w:hAnsi="Times New Roman"/>
          <w:color w:val="4BACC6" w:themeColor="accent5"/>
          <w:sz w:val="24"/>
          <w:lang w:val="en-GB"/>
        </w:rPr>
      </w:pPr>
      <w:r w:rsidRPr="001943DA">
        <w:rPr>
          <w:rFonts w:ascii="Times New Roman" w:hAnsi="Times New Roman"/>
          <w:sz w:val="24"/>
        </w:rPr>
        <w:t>In this article we examine a faith teacher's reflections on faith literacy</w:t>
      </w:r>
      <w:r w:rsidR="00157D7D" w:rsidRPr="001943DA">
        <w:rPr>
          <w:rFonts w:ascii="Times New Roman" w:hAnsi="Times New Roman"/>
          <w:sz w:val="24"/>
        </w:rPr>
        <w:t xml:space="preserve"> teaching and</w:t>
      </w:r>
      <w:r w:rsidRPr="001943DA">
        <w:rPr>
          <w:rFonts w:ascii="Times New Roman" w:hAnsi="Times New Roman"/>
          <w:sz w:val="24"/>
        </w:rPr>
        <w:t xml:space="preserve"> learning and how they came to shape his </w:t>
      </w:r>
      <w:r w:rsidR="00877DAC" w:rsidRPr="001943DA">
        <w:rPr>
          <w:rFonts w:ascii="Times New Roman" w:hAnsi="Times New Roman"/>
          <w:sz w:val="24"/>
        </w:rPr>
        <w:t xml:space="preserve">pedagogy </w:t>
      </w:r>
      <w:r w:rsidRPr="001943DA">
        <w:rPr>
          <w:rFonts w:ascii="Times New Roman" w:hAnsi="Times New Roman"/>
          <w:sz w:val="24"/>
        </w:rPr>
        <w:t>in the context of Hindu/Saiva</w:t>
      </w:r>
      <w:r w:rsidRPr="001943DA">
        <w:footnoteReference w:id="1"/>
      </w:r>
      <w:r w:rsidRPr="001943DA">
        <w:rPr>
          <w:rFonts w:ascii="Times New Roman" w:hAnsi="Times New Roman"/>
          <w:sz w:val="24"/>
        </w:rPr>
        <w:t xml:space="preserve"> religious instruction classes for students of Sri Lankan Tamil heritage in London. </w:t>
      </w:r>
      <w:r w:rsidR="00132C68" w:rsidRPr="001943DA">
        <w:rPr>
          <w:rFonts w:ascii="Times New Roman" w:hAnsi="Times New Roman"/>
          <w:sz w:val="24"/>
        </w:rPr>
        <w:t xml:space="preserve">We </w:t>
      </w:r>
      <w:r w:rsidR="005B130C" w:rsidRPr="001943DA">
        <w:rPr>
          <w:rFonts w:ascii="Times New Roman" w:hAnsi="Times New Roman"/>
          <w:sz w:val="24"/>
        </w:rPr>
        <w:t>situate our</w:t>
      </w:r>
      <w:r w:rsidR="008F5172" w:rsidRPr="001943DA">
        <w:rPr>
          <w:rFonts w:ascii="Times New Roman" w:hAnsi="Times New Roman"/>
          <w:sz w:val="24"/>
        </w:rPr>
        <w:t xml:space="preserve"> work</w:t>
      </w:r>
      <w:r w:rsidR="00132C68" w:rsidRPr="001943DA">
        <w:rPr>
          <w:rFonts w:ascii="Times New Roman" w:hAnsi="Times New Roman"/>
          <w:sz w:val="24"/>
        </w:rPr>
        <w:t xml:space="preserve"> in </w:t>
      </w:r>
      <w:r w:rsidR="009C02EB" w:rsidRPr="001943DA">
        <w:rPr>
          <w:rFonts w:ascii="Times New Roman" w:hAnsi="Times New Roman"/>
          <w:sz w:val="24"/>
        </w:rPr>
        <w:t>an emergent</w:t>
      </w:r>
      <w:r w:rsidR="008F5172" w:rsidRPr="001943DA">
        <w:rPr>
          <w:rFonts w:ascii="Times New Roman" w:hAnsi="Times New Roman"/>
          <w:sz w:val="24"/>
        </w:rPr>
        <w:t xml:space="preserve"> field of inquiry </w:t>
      </w:r>
      <w:r w:rsidR="008A6A36" w:rsidRPr="001943DA">
        <w:rPr>
          <w:rFonts w:ascii="Times New Roman" w:hAnsi="Times New Roman"/>
          <w:sz w:val="24"/>
        </w:rPr>
        <w:t xml:space="preserve">within </w:t>
      </w:r>
      <w:r w:rsidR="00BD768E" w:rsidRPr="001943DA">
        <w:rPr>
          <w:rFonts w:ascii="Times New Roman" w:hAnsi="Times New Roman"/>
          <w:sz w:val="24"/>
        </w:rPr>
        <w:t xml:space="preserve">literacy </w:t>
      </w:r>
      <w:r w:rsidR="00DA3101" w:rsidRPr="001943DA">
        <w:rPr>
          <w:rFonts w:ascii="Times New Roman" w:hAnsi="Times New Roman"/>
          <w:sz w:val="24"/>
        </w:rPr>
        <w:t xml:space="preserve">studies </w:t>
      </w:r>
      <w:r w:rsidR="008F5172" w:rsidRPr="001943DA">
        <w:rPr>
          <w:rFonts w:ascii="Times New Roman" w:hAnsi="Times New Roman"/>
          <w:sz w:val="24"/>
        </w:rPr>
        <w:t xml:space="preserve">that </w:t>
      </w:r>
      <w:r w:rsidR="003929C4" w:rsidRPr="001943DA">
        <w:rPr>
          <w:rFonts w:ascii="Times New Roman" w:hAnsi="Times New Roman"/>
          <w:sz w:val="24"/>
        </w:rPr>
        <w:t xml:space="preserve">views faith as </w:t>
      </w:r>
      <w:r w:rsidR="00546334" w:rsidRPr="001943DA">
        <w:rPr>
          <w:rFonts w:ascii="Times New Roman" w:hAnsi="Times New Roman"/>
          <w:sz w:val="24"/>
        </w:rPr>
        <w:t xml:space="preserve">a </w:t>
      </w:r>
      <w:r w:rsidR="003929C4" w:rsidRPr="001943DA">
        <w:rPr>
          <w:rFonts w:ascii="Times New Roman" w:hAnsi="Times New Roman"/>
          <w:sz w:val="24"/>
        </w:rPr>
        <w:t>cultural</w:t>
      </w:r>
      <w:r w:rsidR="00C849D2" w:rsidRPr="001943DA">
        <w:rPr>
          <w:rFonts w:ascii="Times New Roman" w:hAnsi="Times New Roman"/>
          <w:sz w:val="24"/>
        </w:rPr>
        <w:t xml:space="preserve"> practice</w:t>
      </w:r>
      <w:r w:rsidR="00F343E2" w:rsidRPr="001943DA">
        <w:rPr>
          <w:rFonts w:ascii="Times New Roman" w:hAnsi="Times New Roman"/>
          <w:sz w:val="24"/>
        </w:rPr>
        <w:t>. It</w:t>
      </w:r>
      <w:r w:rsidR="00C849D2" w:rsidRPr="001943DA">
        <w:rPr>
          <w:rFonts w:ascii="Times New Roman" w:hAnsi="Times New Roman"/>
          <w:sz w:val="24"/>
        </w:rPr>
        <w:t xml:space="preserve"> </w:t>
      </w:r>
      <w:r w:rsidR="00F343E2" w:rsidRPr="001943DA">
        <w:rPr>
          <w:rFonts w:ascii="Times New Roman" w:hAnsi="Times New Roman"/>
          <w:sz w:val="24"/>
        </w:rPr>
        <w:t>has called attention to the</w:t>
      </w:r>
      <w:r w:rsidR="003929C4" w:rsidRPr="001943DA">
        <w:rPr>
          <w:rFonts w:ascii="Times New Roman" w:hAnsi="Times New Roman"/>
          <w:sz w:val="24"/>
        </w:rPr>
        <w:t xml:space="preserve"> role</w:t>
      </w:r>
      <w:r w:rsidR="00233C74" w:rsidRPr="001943DA">
        <w:rPr>
          <w:rFonts w:ascii="Times New Roman" w:hAnsi="Times New Roman"/>
          <w:sz w:val="24"/>
        </w:rPr>
        <w:t xml:space="preserve"> </w:t>
      </w:r>
      <w:r w:rsidR="00F343E2" w:rsidRPr="001943DA">
        <w:rPr>
          <w:rFonts w:ascii="Times New Roman" w:hAnsi="Times New Roman"/>
          <w:sz w:val="24"/>
        </w:rPr>
        <w:t xml:space="preserve">of faith </w:t>
      </w:r>
      <w:r w:rsidR="008F5172" w:rsidRPr="001943DA">
        <w:rPr>
          <w:rFonts w:ascii="Times New Roman" w:hAnsi="Times New Roman"/>
          <w:sz w:val="24"/>
        </w:rPr>
        <w:t xml:space="preserve">in </w:t>
      </w:r>
      <w:r w:rsidR="00233C74" w:rsidRPr="001943DA">
        <w:rPr>
          <w:rFonts w:ascii="Times New Roman" w:hAnsi="Times New Roman"/>
          <w:sz w:val="24"/>
        </w:rPr>
        <w:t>children's language and literacy</w:t>
      </w:r>
      <w:r w:rsidR="008F5172" w:rsidRPr="001943DA">
        <w:rPr>
          <w:rFonts w:ascii="Times New Roman" w:hAnsi="Times New Roman"/>
          <w:sz w:val="24"/>
        </w:rPr>
        <w:t xml:space="preserve"> learning, their</w:t>
      </w:r>
      <w:r w:rsidR="002037C9" w:rsidRPr="001943DA">
        <w:rPr>
          <w:rFonts w:ascii="Times New Roman" w:hAnsi="Times New Roman"/>
          <w:sz w:val="24"/>
        </w:rPr>
        <w:t xml:space="preserve"> socialisation </w:t>
      </w:r>
      <w:r w:rsidR="008F5172" w:rsidRPr="001943DA">
        <w:rPr>
          <w:rFonts w:ascii="Times New Roman" w:hAnsi="Times New Roman"/>
          <w:sz w:val="24"/>
        </w:rPr>
        <w:t xml:space="preserve">and the development of their personal and collective identities across </w:t>
      </w:r>
      <w:r w:rsidR="002037C9" w:rsidRPr="001943DA">
        <w:rPr>
          <w:rFonts w:ascii="Times New Roman" w:hAnsi="Times New Roman"/>
          <w:sz w:val="24"/>
        </w:rPr>
        <w:t xml:space="preserve">settings </w:t>
      </w:r>
      <w:r w:rsidR="004C7828" w:rsidRPr="001943DA">
        <w:rPr>
          <w:rFonts w:ascii="Times New Roman" w:hAnsi="Times New Roman"/>
          <w:sz w:val="24"/>
        </w:rPr>
        <w:t xml:space="preserve">(Heath </w:t>
      </w:r>
      <w:r w:rsidR="008F5172" w:rsidRPr="001943DA">
        <w:rPr>
          <w:rFonts w:ascii="Times New Roman" w:hAnsi="Times New Roman"/>
          <w:sz w:val="24"/>
        </w:rPr>
        <w:t>1983</w:t>
      </w:r>
      <w:r w:rsidR="007D332C" w:rsidRPr="001943DA">
        <w:rPr>
          <w:rFonts w:ascii="Times New Roman" w:hAnsi="Times New Roman"/>
          <w:sz w:val="24"/>
        </w:rPr>
        <w:t xml:space="preserve">; </w:t>
      </w:r>
      <w:r w:rsidRPr="001943DA">
        <w:rPr>
          <w:rFonts w:ascii="Times New Roman" w:hAnsi="Times New Roman"/>
          <w:sz w:val="24"/>
        </w:rPr>
        <w:t xml:space="preserve">Gregory </w:t>
      </w:r>
      <w:r w:rsidR="007127E4" w:rsidRPr="001943DA">
        <w:rPr>
          <w:rFonts w:ascii="Times New Roman" w:hAnsi="Times New Roman"/>
          <w:sz w:val="24"/>
        </w:rPr>
        <w:t>and Williams 2000;</w:t>
      </w:r>
      <w:r w:rsidRPr="001943DA">
        <w:rPr>
          <w:rFonts w:ascii="Times New Roman" w:hAnsi="Times New Roman"/>
          <w:sz w:val="24"/>
        </w:rPr>
        <w:t xml:space="preserve"> Lytra</w:t>
      </w:r>
      <w:r w:rsidR="00DF79C0" w:rsidRPr="001943DA">
        <w:rPr>
          <w:rFonts w:ascii="Times New Roman" w:hAnsi="Times New Roman"/>
          <w:sz w:val="24"/>
        </w:rPr>
        <w:t>, Volk</w:t>
      </w:r>
      <w:r w:rsidR="009640F4" w:rsidRPr="001943DA">
        <w:rPr>
          <w:rFonts w:ascii="Times New Roman" w:hAnsi="Times New Roman"/>
          <w:sz w:val="24"/>
        </w:rPr>
        <w:t>,</w:t>
      </w:r>
      <w:r w:rsidR="007D332C" w:rsidRPr="001943DA">
        <w:rPr>
          <w:rFonts w:ascii="Times New Roman" w:hAnsi="Times New Roman"/>
          <w:sz w:val="24"/>
        </w:rPr>
        <w:t xml:space="preserve"> and </w:t>
      </w:r>
      <w:r w:rsidRPr="001943DA">
        <w:rPr>
          <w:rFonts w:ascii="Times New Roman" w:hAnsi="Times New Roman"/>
          <w:sz w:val="24"/>
        </w:rPr>
        <w:t>Gregory</w:t>
      </w:r>
      <w:r w:rsidR="00DF79C0" w:rsidRPr="001943DA">
        <w:rPr>
          <w:rFonts w:ascii="Times New Roman" w:hAnsi="Times New Roman"/>
          <w:sz w:val="24"/>
        </w:rPr>
        <w:t xml:space="preserve"> 2016</w:t>
      </w:r>
      <w:r w:rsidR="00F97CF4" w:rsidRPr="001943DA">
        <w:rPr>
          <w:rFonts w:ascii="Times New Roman" w:hAnsi="Times New Roman"/>
          <w:sz w:val="24"/>
        </w:rPr>
        <w:t xml:space="preserve">). </w:t>
      </w:r>
      <w:r w:rsidR="00C34F50" w:rsidRPr="001943DA">
        <w:rPr>
          <w:rFonts w:ascii="Times New Roman" w:hAnsi="Times New Roman"/>
          <w:sz w:val="24"/>
        </w:rPr>
        <w:t>This focus comes as a response to dominant discourses in Western societies that often ignore, trivialize or render problematic learning in and through faith compared to those languages, literacies, heritages and identities commonly valued in schools (Genish</w:t>
      </w:r>
      <w:r w:rsidR="007D332C" w:rsidRPr="001943DA">
        <w:rPr>
          <w:rFonts w:ascii="Times New Roman" w:hAnsi="Times New Roman"/>
          <w:sz w:val="24"/>
        </w:rPr>
        <w:t>i and Dyson 2009;</w:t>
      </w:r>
      <w:r w:rsidRPr="001943DA">
        <w:rPr>
          <w:rFonts w:ascii="Times New Roman" w:hAnsi="Times New Roman"/>
          <w:sz w:val="24"/>
        </w:rPr>
        <w:t xml:space="preserve"> Gregory</w:t>
      </w:r>
      <w:r w:rsidR="003F1DAC" w:rsidRPr="001943DA">
        <w:rPr>
          <w:rFonts w:ascii="Times New Roman" w:hAnsi="Times New Roman"/>
          <w:sz w:val="24"/>
        </w:rPr>
        <w:t>, Long, and Volk</w:t>
      </w:r>
      <w:r w:rsidR="00C34F50" w:rsidRPr="001943DA">
        <w:rPr>
          <w:rFonts w:ascii="Times New Roman" w:hAnsi="Times New Roman"/>
          <w:sz w:val="24"/>
        </w:rPr>
        <w:t xml:space="preserve"> 2004; </w:t>
      </w:r>
      <w:r w:rsidR="00C34F50" w:rsidRPr="001943DA">
        <w:rPr>
          <w:rFonts w:ascii="Times New Roman" w:hAnsi="Times New Roman"/>
          <w:sz w:val="24"/>
          <w:lang w:val="en-GB"/>
        </w:rPr>
        <w:t xml:space="preserve">Long forthcoming 2016; </w:t>
      </w:r>
      <w:r w:rsidR="00874F31" w:rsidRPr="001943DA">
        <w:rPr>
          <w:rFonts w:ascii="Times New Roman" w:hAnsi="Times New Roman"/>
          <w:sz w:val="24"/>
        </w:rPr>
        <w:t>Skerrett 2013</w:t>
      </w:r>
      <w:r w:rsidR="00C34F50" w:rsidRPr="001943DA">
        <w:rPr>
          <w:rFonts w:ascii="Times New Roman" w:hAnsi="Times New Roman"/>
          <w:sz w:val="24"/>
        </w:rPr>
        <w:t xml:space="preserve">). </w:t>
      </w:r>
      <w:r w:rsidR="00C849D2" w:rsidRPr="001943DA">
        <w:rPr>
          <w:rFonts w:ascii="Times New Roman" w:hAnsi="Times New Roman"/>
          <w:sz w:val="24"/>
        </w:rPr>
        <w:t xml:space="preserve">Within this body of work, scholars have started to document the pedagogic routines and practices as well as the cultural, linguistic, scriptal and embodied </w:t>
      </w:r>
      <w:proofErr w:type="gramStart"/>
      <w:r w:rsidR="00C849D2" w:rsidRPr="001943DA">
        <w:rPr>
          <w:rFonts w:ascii="Times New Roman" w:hAnsi="Times New Roman"/>
          <w:sz w:val="24"/>
        </w:rPr>
        <w:t>resources,</w:t>
      </w:r>
      <w:proofErr w:type="gramEnd"/>
      <w:r w:rsidR="00C849D2" w:rsidRPr="001943DA">
        <w:rPr>
          <w:rFonts w:ascii="Times New Roman" w:hAnsi="Times New Roman"/>
          <w:sz w:val="24"/>
        </w:rPr>
        <w:t xml:space="preserve"> strategies, knowledge and frameworks of interpretation faith teachers may draw upon in faith lessons (e.g. Baquedano-López 2008; Fader 2009; Moore 2013; Peele-Eady 2011; Rosowsky 2008, 2013; Volk and de Acosta 2001). </w:t>
      </w:r>
    </w:p>
    <w:p w:rsidR="0049793D" w:rsidRPr="001943DA" w:rsidRDefault="0049793D" w:rsidP="00831A32">
      <w:pPr>
        <w:pStyle w:val="NormalWeb"/>
        <w:spacing w:before="2" w:after="2" w:line="480" w:lineRule="auto"/>
        <w:rPr>
          <w:rFonts w:ascii="Times New Roman" w:hAnsi="Times New Roman"/>
          <w:sz w:val="24"/>
        </w:rPr>
      </w:pPr>
    </w:p>
    <w:p w:rsidR="006133EA" w:rsidRPr="001943DA" w:rsidRDefault="00F34137" w:rsidP="00831A32">
      <w:pPr>
        <w:pStyle w:val="NormalWeb"/>
        <w:spacing w:before="2" w:after="2" w:line="480" w:lineRule="auto"/>
        <w:rPr>
          <w:rFonts w:ascii="Times New Roman" w:hAnsi="Times New Roman"/>
          <w:sz w:val="24"/>
        </w:rPr>
      </w:pPr>
      <w:r w:rsidRPr="001943DA">
        <w:rPr>
          <w:rFonts w:ascii="Times New Roman" w:hAnsi="Times New Roman"/>
          <w:sz w:val="24"/>
        </w:rPr>
        <w:t xml:space="preserve">Our </w:t>
      </w:r>
      <w:r w:rsidR="00273588" w:rsidRPr="001943DA">
        <w:rPr>
          <w:rFonts w:ascii="Times New Roman" w:hAnsi="Times New Roman"/>
          <w:sz w:val="24"/>
        </w:rPr>
        <w:t xml:space="preserve">paper </w:t>
      </w:r>
      <w:r w:rsidR="00007508" w:rsidRPr="001943DA">
        <w:rPr>
          <w:rFonts w:ascii="Times New Roman" w:hAnsi="Times New Roman"/>
          <w:sz w:val="24"/>
        </w:rPr>
        <w:t xml:space="preserve">extends </w:t>
      </w:r>
      <w:r w:rsidRPr="001943DA">
        <w:rPr>
          <w:rFonts w:ascii="Times New Roman" w:hAnsi="Times New Roman"/>
          <w:sz w:val="24"/>
        </w:rPr>
        <w:t>current research on teaching and learning in re</w:t>
      </w:r>
      <w:r w:rsidR="00BC0BBE" w:rsidRPr="001943DA">
        <w:rPr>
          <w:rFonts w:ascii="Times New Roman" w:hAnsi="Times New Roman"/>
          <w:sz w:val="24"/>
        </w:rPr>
        <w:t>li</w:t>
      </w:r>
      <w:r w:rsidR="008A3283" w:rsidRPr="001943DA">
        <w:rPr>
          <w:rFonts w:ascii="Times New Roman" w:hAnsi="Times New Roman"/>
          <w:sz w:val="24"/>
        </w:rPr>
        <w:t>gious education classes in two</w:t>
      </w:r>
      <w:r w:rsidRPr="001943DA">
        <w:rPr>
          <w:rFonts w:ascii="Times New Roman" w:hAnsi="Times New Roman"/>
          <w:sz w:val="24"/>
        </w:rPr>
        <w:t xml:space="preserve"> ways: First, it</w:t>
      </w:r>
      <w:r w:rsidR="00007508" w:rsidRPr="001943DA">
        <w:rPr>
          <w:rFonts w:ascii="Times New Roman" w:hAnsi="Times New Roman"/>
          <w:sz w:val="24"/>
        </w:rPr>
        <w:t xml:space="preserve"> focuses on the faith teacher's biography, his </w:t>
      </w:r>
      <w:r w:rsidR="00C849D2" w:rsidRPr="001943DA">
        <w:rPr>
          <w:rFonts w:ascii="Times New Roman" w:hAnsi="Times New Roman"/>
          <w:sz w:val="24"/>
        </w:rPr>
        <w:t>persona</w:t>
      </w:r>
      <w:r w:rsidR="006342B4" w:rsidRPr="001943DA">
        <w:rPr>
          <w:rFonts w:ascii="Times New Roman" w:hAnsi="Times New Roman"/>
          <w:sz w:val="24"/>
        </w:rPr>
        <w:t>l and prof</w:t>
      </w:r>
      <w:r w:rsidRPr="001943DA">
        <w:rPr>
          <w:rFonts w:ascii="Times New Roman" w:hAnsi="Times New Roman"/>
          <w:sz w:val="24"/>
        </w:rPr>
        <w:t>ess</w:t>
      </w:r>
      <w:r w:rsidR="00007508" w:rsidRPr="001943DA">
        <w:rPr>
          <w:rFonts w:ascii="Times New Roman" w:hAnsi="Times New Roman"/>
          <w:sz w:val="24"/>
        </w:rPr>
        <w:t>ional trajector</w:t>
      </w:r>
      <w:r w:rsidRPr="001943DA">
        <w:rPr>
          <w:rFonts w:ascii="Times New Roman" w:hAnsi="Times New Roman"/>
          <w:sz w:val="24"/>
        </w:rPr>
        <w:t>y</w:t>
      </w:r>
      <w:r w:rsidR="008D3A3C" w:rsidRPr="001943DA">
        <w:rPr>
          <w:rFonts w:ascii="Times New Roman" w:hAnsi="Times New Roman"/>
          <w:sz w:val="24"/>
        </w:rPr>
        <w:t xml:space="preserve"> </w:t>
      </w:r>
      <w:r w:rsidR="00007508" w:rsidRPr="001943DA">
        <w:rPr>
          <w:rFonts w:ascii="Times New Roman" w:hAnsi="Times New Roman"/>
          <w:sz w:val="24"/>
        </w:rPr>
        <w:t xml:space="preserve">as he makes sense of how faith literacy learning </w:t>
      </w:r>
      <w:r w:rsidR="004F3B46" w:rsidRPr="001943DA">
        <w:rPr>
          <w:rFonts w:ascii="Times New Roman" w:hAnsi="Times New Roman"/>
          <w:sz w:val="24"/>
        </w:rPr>
        <w:t>has changed over time and in</w:t>
      </w:r>
      <w:r w:rsidR="00007508" w:rsidRPr="001943DA">
        <w:rPr>
          <w:rFonts w:ascii="Times New Roman" w:hAnsi="Times New Roman"/>
          <w:sz w:val="24"/>
        </w:rPr>
        <w:t xml:space="preserve"> London. </w:t>
      </w:r>
      <w:r w:rsidR="008A3283" w:rsidRPr="001943DA">
        <w:rPr>
          <w:rFonts w:ascii="Times New Roman" w:hAnsi="Times New Roman"/>
          <w:sz w:val="24"/>
        </w:rPr>
        <w:t xml:space="preserve">Faith teachers are crucial mediators of faith literacy learning; yet their voices are frequently ignored in </w:t>
      </w:r>
      <w:r w:rsidR="00BD768E" w:rsidRPr="001943DA">
        <w:rPr>
          <w:rFonts w:ascii="Times New Roman" w:hAnsi="Times New Roman"/>
          <w:sz w:val="24"/>
        </w:rPr>
        <w:t xml:space="preserve">literacy </w:t>
      </w:r>
      <w:r w:rsidR="008A3283" w:rsidRPr="001943DA">
        <w:rPr>
          <w:rFonts w:ascii="Times New Roman" w:hAnsi="Times New Roman"/>
          <w:sz w:val="24"/>
        </w:rPr>
        <w:t xml:space="preserve">studies. Examining their reflections alongside their pedagogic approaches can help us better understand the role of faith and faith </w:t>
      </w:r>
      <w:r w:rsidR="001316F2" w:rsidRPr="001943DA">
        <w:rPr>
          <w:rFonts w:ascii="Times New Roman" w:hAnsi="Times New Roman"/>
          <w:sz w:val="24"/>
        </w:rPr>
        <w:t>literacies in</w:t>
      </w:r>
      <w:r w:rsidR="00877DAC" w:rsidRPr="001943DA">
        <w:rPr>
          <w:rFonts w:ascii="Times New Roman" w:hAnsi="Times New Roman"/>
          <w:sz w:val="24"/>
        </w:rPr>
        <w:t xml:space="preserve"> students' lives</w:t>
      </w:r>
      <w:r w:rsidR="008A3283" w:rsidRPr="001943DA">
        <w:rPr>
          <w:rFonts w:ascii="Times New Roman" w:hAnsi="Times New Roman"/>
          <w:sz w:val="24"/>
        </w:rPr>
        <w:t xml:space="preserve"> and how they contribute to their </w:t>
      </w:r>
      <w:r w:rsidR="001316F2" w:rsidRPr="001943DA">
        <w:rPr>
          <w:rFonts w:ascii="Times New Roman" w:hAnsi="Times New Roman"/>
          <w:sz w:val="24"/>
        </w:rPr>
        <w:t xml:space="preserve">learning across contexts challenging the divide between school-based and out of school-based literacies. </w:t>
      </w:r>
      <w:r w:rsidR="008A3283" w:rsidRPr="001943DA">
        <w:rPr>
          <w:rFonts w:ascii="Times New Roman" w:hAnsi="Times New Roman"/>
          <w:sz w:val="24"/>
        </w:rPr>
        <w:t>Moreover, t</w:t>
      </w:r>
      <w:r w:rsidR="00007508" w:rsidRPr="001943DA">
        <w:rPr>
          <w:rFonts w:ascii="Times New Roman" w:hAnsi="Times New Roman"/>
          <w:sz w:val="24"/>
        </w:rPr>
        <w:t>his researc</w:t>
      </w:r>
      <w:r w:rsidR="004F3B46" w:rsidRPr="001943DA">
        <w:rPr>
          <w:rFonts w:ascii="Times New Roman" w:hAnsi="Times New Roman"/>
          <w:sz w:val="24"/>
        </w:rPr>
        <w:t>h focus allows us to examine the faith</w:t>
      </w:r>
      <w:r w:rsidR="00007508" w:rsidRPr="001943DA">
        <w:rPr>
          <w:rFonts w:ascii="Times New Roman" w:hAnsi="Times New Roman"/>
          <w:sz w:val="24"/>
        </w:rPr>
        <w:t xml:space="preserve"> </w:t>
      </w:r>
      <w:r w:rsidR="004F3B46" w:rsidRPr="001943DA">
        <w:rPr>
          <w:rFonts w:ascii="Times New Roman" w:hAnsi="Times New Roman"/>
          <w:sz w:val="24"/>
        </w:rPr>
        <w:t>teacher as a situated social actor and how his pedagogy has been shaped by the</w:t>
      </w:r>
      <w:r w:rsidR="00382DC5" w:rsidRPr="001943DA">
        <w:rPr>
          <w:rFonts w:ascii="Times New Roman" w:hAnsi="Times New Roman"/>
          <w:sz w:val="24"/>
        </w:rPr>
        <w:t xml:space="preserve"> opportunities </w:t>
      </w:r>
      <w:r w:rsidR="008D3A3C" w:rsidRPr="001943DA">
        <w:rPr>
          <w:rFonts w:ascii="Times New Roman" w:hAnsi="Times New Roman"/>
          <w:sz w:val="24"/>
        </w:rPr>
        <w:t xml:space="preserve">and constraints </w:t>
      </w:r>
      <w:r w:rsidR="004F3B46" w:rsidRPr="001943DA">
        <w:rPr>
          <w:rFonts w:ascii="Times New Roman" w:hAnsi="Times New Roman"/>
          <w:sz w:val="24"/>
        </w:rPr>
        <w:t>of the ins</w:t>
      </w:r>
      <w:r w:rsidR="00877DAC" w:rsidRPr="001943DA">
        <w:rPr>
          <w:rFonts w:ascii="Times New Roman" w:hAnsi="Times New Roman"/>
          <w:sz w:val="24"/>
        </w:rPr>
        <w:t>titutional and diasporic context</w:t>
      </w:r>
      <w:r w:rsidR="004F3B46" w:rsidRPr="001943DA">
        <w:rPr>
          <w:rFonts w:ascii="Times New Roman" w:hAnsi="Times New Roman"/>
          <w:sz w:val="24"/>
        </w:rPr>
        <w:t xml:space="preserve">s in which </w:t>
      </w:r>
      <w:r w:rsidR="00877DAC" w:rsidRPr="001943DA">
        <w:rPr>
          <w:rFonts w:ascii="Times New Roman" w:hAnsi="Times New Roman"/>
          <w:sz w:val="24"/>
        </w:rPr>
        <w:t xml:space="preserve">the </w:t>
      </w:r>
      <w:r w:rsidR="004F3B46" w:rsidRPr="001943DA">
        <w:rPr>
          <w:rFonts w:ascii="Times New Roman" w:hAnsi="Times New Roman"/>
          <w:sz w:val="24"/>
        </w:rPr>
        <w:t>faith le</w:t>
      </w:r>
      <w:r w:rsidR="00510920" w:rsidRPr="001943DA">
        <w:rPr>
          <w:rFonts w:ascii="Times New Roman" w:hAnsi="Times New Roman"/>
          <w:sz w:val="24"/>
        </w:rPr>
        <w:t xml:space="preserve">ssons are embedded. Second, previous </w:t>
      </w:r>
      <w:r w:rsidR="004F3B46" w:rsidRPr="001943DA">
        <w:rPr>
          <w:rFonts w:ascii="Times New Roman" w:hAnsi="Times New Roman"/>
          <w:sz w:val="24"/>
        </w:rPr>
        <w:t xml:space="preserve">empirical research on </w:t>
      </w:r>
      <w:r w:rsidR="00BC0BBE" w:rsidRPr="001943DA">
        <w:rPr>
          <w:rFonts w:ascii="Times New Roman" w:hAnsi="Times New Roman"/>
          <w:sz w:val="24"/>
        </w:rPr>
        <w:t xml:space="preserve">teaching and learning </w:t>
      </w:r>
      <w:r w:rsidR="00510920" w:rsidRPr="001943DA">
        <w:rPr>
          <w:rFonts w:ascii="Times New Roman" w:hAnsi="Times New Roman"/>
          <w:sz w:val="24"/>
        </w:rPr>
        <w:t xml:space="preserve">in religious education classes </w:t>
      </w:r>
      <w:r w:rsidR="004F3B46" w:rsidRPr="001943DA">
        <w:rPr>
          <w:rFonts w:ascii="Times New Roman" w:hAnsi="Times New Roman"/>
          <w:sz w:val="24"/>
        </w:rPr>
        <w:t xml:space="preserve">has </w:t>
      </w:r>
      <w:r w:rsidR="00510920" w:rsidRPr="001943DA">
        <w:rPr>
          <w:rFonts w:ascii="Times New Roman" w:hAnsi="Times New Roman"/>
          <w:sz w:val="24"/>
        </w:rPr>
        <w:t>mainly examined Christian, Muslim and Jewish faith classes. To our knowledge, this is the first investigation of teaching and learning in Hindu/Saiva faith classes in the diaspora.</w:t>
      </w:r>
      <w:r w:rsidR="0089752E" w:rsidRPr="001943DA">
        <w:rPr>
          <w:rFonts w:ascii="Times New Roman" w:hAnsi="Times New Roman"/>
          <w:sz w:val="24"/>
        </w:rPr>
        <w:t xml:space="preserve"> </w:t>
      </w:r>
      <w:r w:rsidR="006133EA" w:rsidRPr="001943DA">
        <w:rPr>
          <w:rFonts w:ascii="Times New Roman" w:hAnsi="Times New Roman"/>
          <w:sz w:val="24"/>
        </w:rPr>
        <w:t xml:space="preserve">A recent report </w:t>
      </w:r>
      <w:r w:rsidR="0089752E" w:rsidRPr="001943DA">
        <w:rPr>
          <w:rFonts w:ascii="Times New Roman" w:hAnsi="Times New Roman"/>
          <w:sz w:val="24"/>
        </w:rPr>
        <w:t>of the Commission of Religion and Belie</w:t>
      </w:r>
      <w:r w:rsidR="006133EA" w:rsidRPr="001943DA">
        <w:rPr>
          <w:rFonts w:ascii="Times New Roman" w:hAnsi="Times New Roman"/>
          <w:sz w:val="24"/>
        </w:rPr>
        <w:t xml:space="preserve">f in British Public Life (2015, 24) highlighted the need </w:t>
      </w:r>
      <w:r w:rsidR="0089752E" w:rsidRPr="001943DA">
        <w:rPr>
          <w:rFonts w:ascii="Times New Roman" w:hAnsi="Times New Roman"/>
          <w:sz w:val="24"/>
        </w:rPr>
        <w:t>for a deeper understanding</w:t>
      </w:r>
      <w:r w:rsidR="006133EA" w:rsidRPr="001943DA">
        <w:rPr>
          <w:rFonts w:ascii="Times New Roman" w:hAnsi="Times New Roman"/>
          <w:sz w:val="24"/>
        </w:rPr>
        <w:t xml:space="preserve"> not only of Abrahamic religions</w:t>
      </w:r>
      <w:r w:rsidR="0089752E" w:rsidRPr="001943DA">
        <w:rPr>
          <w:rFonts w:ascii="Times New Roman" w:hAnsi="Times New Roman"/>
          <w:sz w:val="24"/>
        </w:rPr>
        <w:t xml:space="preserve"> (Christianity, Islam, and </w:t>
      </w:r>
      <w:r w:rsidR="006133EA" w:rsidRPr="001943DA">
        <w:rPr>
          <w:rFonts w:ascii="Times New Roman" w:hAnsi="Times New Roman"/>
          <w:sz w:val="24"/>
        </w:rPr>
        <w:t>Judaism) but also of Dharmic</w:t>
      </w:r>
      <w:r w:rsidR="0089752E" w:rsidRPr="001943DA">
        <w:rPr>
          <w:rFonts w:ascii="Times New Roman" w:hAnsi="Times New Roman"/>
          <w:sz w:val="24"/>
        </w:rPr>
        <w:t xml:space="preserve"> religions</w:t>
      </w:r>
      <w:r w:rsidR="006133EA" w:rsidRPr="001943DA">
        <w:rPr>
          <w:rFonts w:ascii="Times New Roman" w:hAnsi="Times New Roman"/>
          <w:sz w:val="24"/>
        </w:rPr>
        <w:t xml:space="preserve"> (Hinduism, Sikhism, Buddhism and Jainism)</w:t>
      </w:r>
      <w:r w:rsidR="00BD768E" w:rsidRPr="001943DA">
        <w:rPr>
          <w:rFonts w:ascii="Times New Roman" w:hAnsi="Times New Roman"/>
          <w:sz w:val="24"/>
        </w:rPr>
        <w:t>,</w:t>
      </w:r>
      <w:r w:rsidR="006133EA" w:rsidRPr="001943DA">
        <w:rPr>
          <w:rFonts w:ascii="Times New Roman" w:hAnsi="Times New Roman"/>
          <w:sz w:val="24"/>
        </w:rPr>
        <w:t xml:space="preserve"> </w:t>
      </w:r>
      <w:r w:rsidR="00BD768E" w:rsidRPr="001943DA">
        <w:rPr>
          <w:rFonts w:ascii="Times New Roman" w:hAnsi="Times New Roman"/>
          <w:sz w:val="24"/>
        </w:rPr>
        <w:t xml:space="preserve">which </w:t>
      </w:r>
      <w:r w:rsidR="00F30C5D" w:rsidRPr="001943DA">
        <w:rPr>
          <w:rFonts w:ascii="Times New Roman" w:hAnsi="Times New Roman"/>
          <w:sz w:val="24"/>
        </w:rPr>
        <w:t xml:space="preserve">are generally </w:t>
      </w:r>
      <w:r w:rsidR="00BD768E" w:rsidRPr="001943DA">
        <w:rPr>
          <w:rFonts w:ascii="Times New Roman" w:hAnsi="Times New Roman"/>
          <w:sz w:val="24"/>
        </w:rPr>
        <w:t xml:space="preserve">under-researched in </w:t>
      </w:r>
      <w:r w:rsidR="00F30C5D" w:rsidRPr="001943DA">
        <w:rPr>
          <w:rFonts w:ascii="Times New Roman" w:hAnsi="Times New Roman"/>
          <w:sz w:val="24"/>
        </w:rPr>
        <w:t>the UK</w:t>
      </w:r>
      <w:r w:rsidR="006133EA" w:rsidRPr="001943DA">
        <w:rPr>
          <w:rFonts w:ascii="Times New Roman" w:hAnsi="Times New Roman"/>
          <w:sz w:val="24"/>
        </w:rPr>
        <w:t xml:space="preserve">. </w:t>
      </w:r>
      <w:r w:rsidR="00BD768E" w:rsidRPr="001943DA">
        <w:rPr>
          <w:rFonts w:ascii="Times New Roman" w:hAnsi="Times New Roman"/>
          <w:sz w:val="24"/>
        </w:rPr>
        <w:t xml:space="preserve">We see our focus on the Tamil Hindu/Saiva </w:t>
      </w:r>
      <w:r w:rsidR="00F30C5D" w:rsidRPr="001943DA">
        <w:rPr>
          <w:rFonts w:ascii="Times New Roman" w:hAnsi="Times New Roman"/>
          <w:sz w:val="24"/>
        </w:rPr>
        <w:t>religious education classes</w:t>
      </w:r>
      <w:r w:rsidR="00BD768E" w:rsidRPr="001943DA">
        <w:rPr>
          <w:rFonts w:ascii="Times New Roman" w:hAnsi="Times New Roman"/>
          <w:sz w:val="24"/>
        </w:rPr>
        <w:t xml:space="preserve"> </w:t>
      </w:r>
      <w:r w:rsidR="006133EA" w:rsidRPr="001943DA">
        <w:rPr>
          <w:rFonts w:ascii="Times New Roman" w:hAnsi="Times New Roman"/>
          <w:sz w:val="24"/>
        </w:rPr>
        <w:t xml:space="preserve">as a step towards that direction. </w:t>
      </w:r>
    </w:p>
    <w:p w:rsidR="00A15951" w:rsidRPr="001943DA" w:rsidRDefault="00A15951" w:rsidP="00831A32">
      <w:pPr>
        <w:pStyle w:val="NormalWeb"/>
        <w:spacing w:before="2" w:after="2" w:line="480" w:lineRule="auto"/>
        <w:rPr>
          <w:rFonts w:ascii="Times New Roman" w:hAnsi="Times New Roman"/>
          <w:sz w:val="24"/>
        </w:rPr>
      </w:pPr>
    </w:p>
    <w:p w:rsidR="00814CF6" w:rsidRPr="001943DA" w:rsidRDefault="006B1B6F" w:rsidP="005B562F">
      <w:pPr>
        <w:pStyle w:val="NormalWeb"/>
        <w:spacing w:before="2" w:after="2" w:line="480" w:lineRule="auto"/>
        <w:rPr>
          <w:rFonts w:ascii="Times New Roman" w:hAnsi="Times New Roman"/>
          <w:color w:val="4BACC6" w:themeColor="accent5"/>
          <w:sz w:val="24"/>
        </w:rPr>
      </w:pPr>
      <w:r w:rsidRPr="001943DA">
        <w:rPr>
          <w:rFonts w:ascii="Times New Roman" w:hAnsi="Times New Roman"/>
          <w:sz w:val="24"/>
        </w:rPr>
        <w:t>The data presented</w:t>
      </w:r>
      <w:r w:rsidR="00F97CF4" w:rsidRPr="001943DA">
        <w:rPr>
          <w:rFonts w:ascii="Times New Roman" w:hAnsi="Times New Roman"/>
          <w:sz w:val="24"/>
        </w:rPr>
        <w:t xml:space="preserve"> in this paper are part of a </w:t>
      </w:r>
      <w:r w:rsidR="00A26DC9" w:rsidRPr="001943DA">
        <w:rPr>
          <w:rFonts w:ascii="Times New Roman" w:hAnsi="Times New Roman"/>
          <w:sz w:val="24"/>
        </w:rPr>
        <w:t xml:space="preserve">multi-site </w:t>
      </w:r>
      <w:r w:rsidR="00F97CF4" w:rsidRPr="001943DA">
        <w:rPr>
          <w:rFonts w:ascii="Times New Roman" w:hAnsi="Times New Roman"/>
          <w:sz w:val="24"/>
        </w:rPr>
        <w:t>three-year team ethnography of children's language and literacy learning through faith</w:t>
      </w:r>
      <w:r w:rsidR="00A26DC9" w:rsidRPr="001943DA">
        <w:rPr>
          <w:rFonts w:ascii="Times New Roman" w:hAnsi="Times New Roman"/>
          <w:sz w:val="24"/>
        </w:rPr>
        <w:t xml:space="preserve"> in places o</w:t>
      </w:r>
      <w:r w:rsidR="00E96324" w:rsidRPr="001943DA">
        <w:rPr>
          <w:rFonts w:ascii="Times New Roman" w:hAnsi="Times New Roman"/>
          <w:sz w:val="24"/>
        </w:rPr>
        <w:t>f worship, religious education</w:t>
      </w:r>
      <w:r w:rsidR="00A26DC9" w:rsidRPr="001943DA">
        <w:rPr>
          <w:rFonts w:ascii="Times New Roman" w:hAnsi="Times New Roman"/>
          <w:sz w:val="24"/>
        </w:rPr>
        <w:t xml:space="preserve"> classes and homes</w:t>
      </w:r>
      <w:r w:rsidR="00F97CF4" w:rsidRPr="001943DA">
        <w:rPr>
          <w:rFonts w:ascii="Times New Roman" w:hAnsi="Times New Roman"/>
          <w:sz w:val="24"/>
        </w:rPr>
        <w:t xml:space="preserve"> across four </w:t>
      </w:r>
      <w:r w:rsidR="00A26DC9" w:rsidRPr="001943DA">
        <w:rPr>
          <w:rFonts w:ascii="Times New Roman" w:hAnsi="Times New Roman"/>
          <w:sz w:val="24"/>
        </w:rPr>
        <w:t xml:space="preserve">ethno-linguistic </w:t>
      </w:r>
      <w:r w:rsidR="00F97CF4" w:rsidRPr="001943DA">
        <w:rPr>
          <w:rFonts w:ascii="Times New Roman" w:hAnsi="Times New Roman"/>
          <w:sz w:val="24"/>
        </w:rPr>
        <w:t xml:space="preserve">communities in London (Bangladeshi Muslim, Polish Catholic, Ghanaian Pentecostal and Tamil Hindu/Saiva). </w:t>
      </w:r>
      <w:r w:rsidRPr="001943DA">
        <w:rPr>
          <w:rFonts w:ascii="Times New Roman" w:hAnsi="Times New Roman"/>
          <w:sz w:val="24"/>
        </w:rPr>
        <w:t>In this paper, w</w:t>
      </w:r>
      <w:r w:rsidR="001B13F0" w:rsidRPr="001943DA">
        <w:rPr>
          <w:rFonts w:ascii="Times New Roman" w:hAnsi="Times New Roman"/>
          <w:sz w:val="24"/>
        </w:rPr>
        <w:t xml:space="preserve">e focus </w:t>
      </w:r>
      <w:r w:rsidR="007536B7" w:rsidRPr="001943DA">
        <w:rPr>
          <w:rFonts w:ascii="Times New Roman" w:hAnsi="Times New Roman"/>
          <w:sz w:val="24"/>
        </w:rPr>
        <w:t>on one</w:t>
      </w:r>
      <w:r w:rsidR="00A26DC9" w:rsidRPr="001943DA">
        <w:rPr>
          <w:rFonts w:ascii="Times New Roman" w:hAnsi="Times New Roman"/>
          <w:sz w:val="24"/>
        </w:rPr>
        <w:t xml:space="preserve"> of the faith teachers teaching </w:t>
      </w:r>
      <w:r w:rsidR="008C753A" w:rsidRPr="001943DA">
        <w:rPr>
          <w:rFonts w:ascii="Times New Roman" w:hAnsi="Times New Roman"/>
          <w:sz w:val="24"/>
        </w:rPr>
        <w:t xml:space="preserve">the advanced </w:t>
      </w:r>
      <w:r w:rsidR="00A26DC9" w:rsidRPr="001943DA">
        <w:rPr>
          <w:rFonts w:ascii="Times New Roman" w:hAnsi="Times New Roman"/>
          <w:sz w:val="24"/>
        </w:rPr>
        <w:t>Hindu/Sa</w:t>
      </w:r>
      <w:r w:rsidR="00DC39EE" w:rsidRPr="001943DA">
        <w:rPr>
          <w:rFonts w:ascii="Times New Roman" w:hAnsi="Times New Roman"/>
          <w:sz w:val="24"/>
        </w:rPr>
        <w:t>iva</w:t>
      </w:r>
      <w:r w:rsidR="007536B7" w:rsidRPr="001943DA">
        <w:rPr>
          <w:rFonts w:ascii="Times New Roman" w:hAnsi="Times New Roman"/>
          <w:sz w:val="24"/>
        </w:rPr>
        <w:t xml:space="preserve"> </w:t>
      </w:r>
      <w:r w:rsidR="00D03CB6" w:rsidRPr="001943DA">
        <w:rPr>
          <w:rFonts w:ascii="Times New Roman" w:hAnsi="Times New Roman"/>
          <w:sz w:val="24"/>
        </w:rPr>
        <w:t xml:space="preserve">faith </w:t>
      </w:r>
      <w:r w:rsidR="007536B7" w:rsidRPr="001943DA">
        <w:rPr>
          <w:rFonts w:ascii="Times New Roman" w:hAnsi="Times New Roman"/>
          <w:sz w:val="24"/>
        </w:rPr>
        <w:t>class</w:t>
      </w:r>
      <w:r w:rsidR="00DC39EE" w:rsidRPr="001943DA">
        <w:rPr>
          <w:rFonts w:ascii="Times New Roman" w:hAnsi="Times New Roman"/>
          <w:sz w:val="24"/>
        </w:rPr>
        <w:t xml:space="preserve"> </w:t>
      </w:r>
      <w:r w:rsidR="001B13F0" w:rsidRPr="001943DA">
        <w:rPr>
          <w:rFonts w:ascii="Times New Roman" w:hAnsi="Times New Roman"/>
          <w:sz w:val="24"/>
        </w:rPr>
        <w:t xml:space="preserve">in a Tamil complementary </w:t>
      </w:r>
      <w:r w:rsidR="00D54BF6" w:rsidRPr="001943DA">
        <w:rPr>
          <w:rFonts w:ascii="Times New Roman" w:hAnsi="Times New Roman"/>
          <w:sz w:val="24"/>
        </w:rPr>
        <w:t>school</w:t>
      </w:r>
      <w:r w:rsidR="00814CF6" w:rsidRPr="001943DA">
        <w:rPr>
          <w:rFonts w:ascii="Times New Roman" w:hAnsi="Times New Roman"/>
          <w:sz w:val="24"/>
        </w:rPr>
        <w:t xml:space="preserve"> ru</w:t>
      </w:r>
      <w:r w:rsidR="001B13F0" w:rsidRPr="001943DA">
        <w:rPr>
          <w:rFonts w:ascii="Times New Roman" w:hAnsi="Times New Roman"/>
          <w:sz w:val="24"/>
        </w:rPr>
        <w:t xml:space="preserve">n by a </w:t>
      </w:r>
      <w:r w:rsidR="00157D7D" w:rsidRPr="001943DA">
        <w:rPr>
          <w:rFonts w:ascii="Times New Roman" w:hAnsi="Times New Roman"/>
          <w:sz w:val="24"/>
        </w:rPr>
        <w:t xml:space="preserve">Sri Lankan Tamil </w:t>
      </w:r>
      <w:r w:rsidR="001B13F0" w:rsidRPr="001943DA">
        <w:rPr>
          <w:rFonts w:ascii="Times New Roman" w:hAnsi="Times New Roman"/>
          <w:sz w:val="24"/>
        </w:rPr>
        <w:t xml:space="preserve">faith-based voluntary community organisation. </w:t>
      </w:r>
      <w:r w:rsidR="004A7184" w:rsidRPr="001943DA">
        <w:rPr>
          <w:rFonts w:ascii="Times New Roman" w:hAnsi="Times New Roman"/>
          <w:sz w:val="24"/>
        </w:rPr>
        <w:t>W</w:t>
      </w:r>
      <w:r w:rsidR="00A26DC9" w:rsidRPr="001943DA">
        <w:rPr>
          <w:rFonts w:ascii="Times New Roman" w:hAnsi="Times New Roman"/>
          <w:sz w:val="24"/>
        </w:rPr>
        <w:t xml:space="preserve">e </w:t>
      </w:r>
      <w:r w:rsidR="00D5072E" w:rsidRPr="001943DA">
        <w:rPr>
          <w:rFonts w:ascii="Times New Roman" w:hAnsi="Times New Roman"/>
          <w:sz w:val="24"/>
        </w:rPr>
        <w:t>combine an</w:t>
      </w:r>
      <w:r w:rsidR="007536B7" w:rsidRPr="001943DA">
        <w:rPr>
          <w:rFonts w:ascii="Times New Roman" w:hAnsi="Times New Roman"/>
          <w:sz w:val="24"/>
        </w:rPr>
        <w:t xml:space="preserve"> in-depth</w:t>
      </w:r>
      <w:r w:rsidR="00C413C3" w:rsidRPr="001943DA">
        <w:rPr>
          <w:rFonts w:ascii="Times New Roman" w:hAnsi="Times New Roman"/>
          <w:sz w:val="24"/>
        </w:rPr>
        <w:t xml:space="preserve"> semi-structured</w:t>
      </w:r>
      <w:r w:rsidR="007536B7" w:rsidRPr="001943DA">
        <w:rPr>
          <w:rFonts w:ascii="Times New Roman" w:hAnsi="Times New Roman"/>
          <w:sz w:val="24"/>
        </w:rPr>
        <w:t xml:space="preserve"> interview </w:t>
      </w:r>
      <w:r w:rsidR="00D5072E" w:rsidRPr="001943DA">
        <w:rPr>
          <w:rFonts w:ascii="Times New Roman" w:hAnsi="Times New Roman"/>
          <w:sz w:val="24"/>
        </w:rPr>
        <w:t xml:space="preserve">with the faith teacher with </w:t>
      </w:r>
      <w:r w:rsidR="001F24A0" w:rsidRPr="001943DA">
        <w:rPr>
          <w:rFonts w:ascii="Times New Roman" w:hAnsi="Times New Roman"/>
          <w:sz w:val="24"/>
        </w:rPr>
        <w:t>participant</w:t>
      </w:r>
      <w:r w:rsidR="00E066E4" w:rsidRPr="001943DA">
        <w:rPr>
          <w:rFonts w:ascii="Times New Roman" w:hAnsi="Times New Roman"/>
          <w:sz w:val="24"/>
        </w:rPr>
        <w:t xml:space="preserve"> observations and </w:t>
      </w:r>
      <w:r w:rsidR="00F97CF4" w:rsidRPr="001943DA">
        <w:rPr>
          <w:rFonts w:ascii="Times New Roman" w:hAnsi="Times New Roman"/>
          <w:sz w:val="24"/>
        </w:rPr>
        <w:t>video-recordings</w:t>
      </w:r>
      <w:r w:rsidR="00D5072E" w:rsidRPr="001943DA">
        <w:rPr>
          <w:rFonts w:ascii="Times New Roman" w:hAnsi="Times New Roman"/>
          <w:sz w:val="24"/>
        </w:rPr>
        <w:t xml:space="preserve"> of faith lessons</w:t>
      </w:r>
      <w:r w:rsidR="0052170B" w:rsidRPr="001943DA">
        <w:rPr>
          <w:rFonts w:ascii="Times New Roman" w:hAnsi="Times New Roman"/>
          <w:sz w:val="24"/>
        </w:rPr>
        <w:t>.</w:t>
      </w:r>
      <w:r w:rsidR="00D5072E" w:rsidRPr="001943DA">
        <w:rPr>
          <w:rFonts w:ascii="Times New Roman" w:hAnsi="Times New Roman"/>
          <w:sz w:val="24"/>
        </w:rPr>
        <w:t xml:space="preserve"> </w:t>
      </w:r>
      <w:r w:rsidR="0052170B" w:rsidRPr="001943DA">
        <w:rPr>
          <w:rFonts w:ascii="Times New Roman" w:hAnsi="Times New Roman"/>
          <w:sz w:val="24"/>
        </w:rPr>
        <w:t>We</w:t>
      </w:r>
      <w:r w:rsidR="001A309E" w:rsidRPr="001943DA">
        <w:rPr>
          <w:rFonts w:ascii="Times New Roman" w:hAnsi="Times New Roman"/>
          <w:sz w:val="24"/>
        </w:rPr>
        <w:t xml:space="preserve"> propose a syncretic frame to </w:t>
      </w:r>
      <w:r w:rsidR="0052170B" w:rsidRPr="001943DA">
        <w:rPr>
          <w:rFonts w:ascii="Times New Roman" w:hAnsi="Times New Roman"/>
          <w:sz w:val="24"/>
        </w:rPr>
        <w:t>faith as a cultural practice that weaves together elements from language socialisation and sociocultural approaches (</w:t>
      </w:r>
      <w:r w:rsidR="00613CAD" w:rsidRPr="001943DA">
        <w:rPr>
          <w:rFonts w:ascii="Times New Roman" w:hAnsi="Times New Roman"/>
          <w:sz w:val="24"/>
        </w:rPr>
        <w:t>Lytra, Gregory and Volk, 201</w:t>
      </w:r>
      <w:r w:rsidR="0052170B" w:rsidRPr="001943DA">
        <w:rPr>
          <w:rFonts w:ascii="Times New Roman" w:hAnsi="Times New Roman"/>
          <w:sz w:val="24"/>
        </w:rPr>
        <w:t>6) to</w:t>
      </w:r>
      <w:r w:rsidR="0052170B" w:rsidRPr="001943DA">
        <w:rPr>
          <w:rFonts w:ascii="Times New Roman" w:hAnsi="Times New Roman"/>
          <w:color w:val="4BACC6" w:themeColor="accent5"/>
          <w:sz w:val="24"/>
        </w:rPr>
        <w:t xml:space="preserve"> </w:t>
      </w:r>
      <w:r w:rsidR="00A26DC9" w:rsidRPr="001943DA">
        <w:rPr>
          <w:rFonts w:ascii="Times New Roman" w:hAnsi="Times New Roman"/>
          <w:sz w:val="24"/>
        </w:rPr>
        <w:t>examine</w:t>
      </w:r>
      <w:r w:rsidR="00F97CF4" w:rsidRPr="001943DA">
        <w:rPr>
          <w:rFonts w:ascii="Times New Roman" w:hAnsi="Times New Roman"/>
          <w:sz w:val="24"/>
        </w:rPr>
        <w:t xml:space="preserve"> the following questions:  </w:t>
      </w:r>
      <w:r w:rsidR="00A26DC9" w:rsidRPr="001943DA">
        <w:rPr>
          <w:rFonts w:ascii="Times New Roman" w:hAnsi="Times New Roman"/>
          <w:sz w:val="24"/>
        </w:rPr>
        <w:t xml:space="preserve">(a) </w:t>
      </w:r>
      <w:r w:rsidR="0001136E" w:rsidRPr="001943DA">
        <w:rPr>
          <w:rFonts w:ascii="Times New Roman" w:hAnsi="Times New Roman"/>
          <w:sz w:val="24"/>
        </w:rPr>
        <w:t xml:space="preserve">How has the </w:t>
      </w:r>
      <w:r w:rsidR="00465E92" w:rsidRPr="001943DA">
        <w:rPr>
          <w:rFonts w:ascii="Times New Roman" w:hAnsi="Times New Roman"/>
          <w:sz w:val="24"/>
        </w:rPr>
        <w:t xml:space="preserve">context of </w:t>
      </w:r>
      <w:r w:rsidR="0001136E" w:rsidRPr="001943DA">
        <w:rPr>
          <w:rFonts w:ascii="Times New Roman" w:hAnsi="Times New Roman"/>
          <w:sz w:val="24"/>
        </w:rPr>
        <w:t xml:space="preserve">migration </w:t>
      </w:r>
      <w:r w:rsidR="00465E92" w:rsidRPr="001943DA">
        <w:rPr>
          <w:rFonts w:ascii="Times New Roman" w:hAnsi="Times New Roman"/>
          <w:sz w:val="24"/>
        </w:rPr>
        <w:t xml:space="preserve">and diasporic life </w:t>
      </w:r>
      <w:r w:rsidR="0001136E" w:rsidRPr="001943DA">
        <w:rPr>
          <w:rFonts w:ascii="Times New Roman" w:hAnsi="Times New Roman"/>
          <w:sz w:val="24"/>
        </w:rPr>
        <w:t xml:space="preserve">changed the nature and scope of </w:t>
      </w:r>
      <w:r w:rsidR="00BF3A4D" w:rsidRPr="001943DA">
        <w:rPr>
          <w:rFonts w:ascii="Times New Roman" w:hAnsi="Times New Roman"/>
          <w:sz w:val="24"/>
        </w:rPr>
        <w:t xml:space="preserve">faith </w:t>
      </w:r>
      <w:r w:rsidR="00613CAD" w:rsidRPr="001943DA">
        <w:rPr>
          <w:rFonts w:ascii="Times New Roman" w:hAnsi="Times New Roman"/>
          <w:sz w:val="24"/>
        </w:rPr>
        <w:t xml:space="preserve">literacy </w:t>
      </w:r>
      <w:r w:rsidR="00BF3A4D" w:rsidRPr="001943DA">
        <w:rPr>
          <w:rFonts w:ascii="Times New Roman" w:hAnsi="Times New Roman"/>
          <w:sz w:val="24"/>
        </w:rPr>
        <w:t xml:space="preserve">learning </w:t>
      </w:r>
      <w:r w:rsidR="00D03CB6" w:rsidRPr="001943DA">
        <w:rPr>
          <w:rFonts w:ascii="Times New Roman" w:hAnsi="Times New Roman"/>
          <w:sz w:val="24"/>
        </w:rPr>
        <w:t xml:space="preserve">over time and </w:t>
      </w:r>
      <w:r w:rsidR="0001136E" w:rsidRPr="001943DA">
        <w:rPr>
          <w:rFonts w:ascii="Times New Roman" w:hAnsi="Times New Roman"/>
          <w:sz w:val="24"/>
        </w:rPr>
        <w:t xml:space="preserve">in </w:t>
      </w:r>
      <w:r w:rsidR="00D03CB6" w:rsidRPr="001943DA">
        <w:rPr>
          <w:rFonts w:ascii="Times New Roman" w:hAnsi="Times New Roman"/>
          <w:sz w:val="24"/>
        </w:rPr>
        <w:t xml:space="preserve">the </w:t>
      </w:r>
      <w:r w:rsidR="0001136E" w:rsidRPr="001943DA">
        <w:rPr>
          <w:rFonts w:ascii="Times New Roman" w:hAnsi="Times New Roman"/>
          <w:sz w:val="24"/>
        </w:rPr>
        <w:t>London</w:t>
      </w:r>
      <w:r w:rsidR="00D03CB6" w:rsidRPr="001943DA">
        <w:rPr>
          <w:rFonts w:ascii="Times New Roman" w:hAnsi="Times New Roman"/>
          <w:sz w:val="24"/>
        </w:rPr>
        <w:t xml:space="preserve"> setting</w:t>
      </w:r>
      <w:r w:rsidR="0001136E" w:rsidRPr="001943DA">
        <w:rPr>
          <w:rFonts w:ascii="Times New Roman" w:hAnsi="Times New Roman"/>
          <w:sz w:val="24"/>
        </w:rPr>
        <w:t>? (b</w:t>
      </w:r>
      <w:r w:rsidR="007536B7" w:rsidRPr="001943DA">
        <w:rPr>
          <w:rFonts w:ascii="Times New Roman" w:hAnsi="Times New Roman"/>
          <w:sz w:val="24"/>
        </w:rPr>
        <w:t>) How has the faith teacher</w:t>
      </w:r>
      <w:r w:rsidR="0001136E" w:rsidRPr="001943DA">
        <w:rPr>
          <w:rFonts w:ascii="Times New Roman" w:hAnsi="Times New Roman"/>
          <w:sz w:val="24"/>
        </w:rPr>
        <w:t xml:space="preserve"> </w:t>
      </w:r>
      <w:r w:rsidR="00D03CB6" w:rsidRPr="001943DA">
        <w:rPr>
          <w:rFonts w:ascii="Times New Roman" w:hAnsi="Times New Roman"/>
          <w:sz w:val="24"/>
        </w:rPr>
        <w:t>adapted and transformed</w:t>
      </w:r>
      <w:r w:rsidR="0065185F" w:rsidRPr="001943DA">
        <w:rPr>
          <w:rFonts w:ascii="Times New Roman" w:hAnsi="Times New Roman"/>
          <w:sz w:val="24"/>
        </w:rPr>
        <w:t xml:space="preserve"> </w:t>
      </w:r>
      <w:r w:rsidR="00E62646" w:rsidRPr="001943DA">
        <w:rPr>
          <w:rFonts w:ascii="Times New Roman" w:hAnsi="Times New Roman"/>
          <w:sz w:val="24"/>
        </w:rPr>
        <w:t xml:space="preserve">his </w:t>
      </w:r>
      <w:r w:rsidR="007A2945" w:rsidRPr="001943DA">
        <w:rPr>
          <w:rFonts w:ascii="Times New Roman" w:hAnsi="Times New Roman"/>
          <w:sz w:val="24"/>
        </w:rPr>
        <w:t xml:space="preserve">teaching practices </w:t>
      </w:r>
      <w:r w:rsidR="0001136E" w:rsidRPr="001943DA">
        <w:rPr>
          <w:rFonts w:ascii="Times New Roman" w:hAnsi="Times New Roman"/>
          <w:sz w:val="24"/>
        </w:rPr>
        <w:t>to respond to these changes?</w:t>
      </w:r>
      <w:r w:rsidR="00545EE2" w:rsidRPr="001943DA">
        <w:rPr>
          <w:rFonts w:ascii="Times New Roman" w:hAnsi="Times New Roman"/>
          <w:sz w:val="24"/>
        </w:rPr>
        <w:t xml:space="preserve"> </w:t>
      </w:r>
    </w:p>
    <w:p w:rsidR="00834F51" w:rsidRPr="001943DA" w:rsidRDefault="00834F51" w:rsidP="003A5BA1">
      <w:pPr>
        <w:spacing w:line="480" w:lineRule="auto"/>
        <w:rPr>
          <w:rFonts w:ascii="Times New Roman" w:eastAsia="Cambria" w:hAnsi="Times New Roman" w:cs="Times New Roman"/>
          <w:szCs w:val="20"/>
        </w:rPr>
      </w:pPr>
    </w:p>
    <w:p w:rsidR="003A5BA1" w:rsidRPr="001943DA" w:rsidRDefault="0067795C" w:rsidP="00834F51">
      <w:pPr>
        <w:pStyle w:val="NormalWeb"/>
        <w:spacing w:before="2" w:after="2" w:line="480" w:lineRule="auto"/>
        <w:rPr>
          <w:rFonts w:ascii="Times New Roman" w:hAnsi="Times New Roman"/>
          <w:color w:val="4BACC6" w:themeColor="accent5"/>
          <w:sz w:val="24"/>
        </w:rPr>
      </w:pPr>
      <w:r w:rsidRPr="001943DA">
        <w:rPr>
          <w:rFonts w:ascii="Times New Roman" w:hAnsi="Times New Roman"/>
          <w:sz w:val="24"/>
        </w:rPr>
        <w:t xml:space="preserve">In the </w:t>
      </w:r>
      <w:r w:rsidR="00546334" w:rsidRPr="001943DA">
        <w:rPr>
          <w:rFonts w:ascii="Times New Roman" w:hAnsi="Times New Roman"/>
          <w:sz w:val="24"/>
        </w:rPr>
        <w:t xml:space="preserve">following </w:t>
      </w:r>
      <w:r w:rsidR="00D30AAE" w:rsidRPr="001943DA">
        <w:rPr>
          <w:rFonts w:ascii="Times New Roman" w:hAnsi="Times New Roman"/>
          <w:sz w:val="24"/>
        </w:rPr>
        <w:t>sections</w:t>
      </w:r>
      <w:r w:rsidR="003A5BA1" w:rsidRPr="001943DA">
        <w:rPr>
          <w:rFonts w:ascii="Times New Roman" w:hAnsi="Times New Roman"/>
          <w:sz w:val="24"/>
        </w:rPr>
        <w:t>,</w:t>
      </w:r>
      <w:r w:rsidR="00D30AAE" w:rsidRPr="001943DA">
        <w:rPr>
          <w:rFonts w:ascii="Times New Roman" w:hAnsi="Times New Roman"/>
          <w:sz w:val="24"/>
        </w:rPr>
        <w:t xml:space="preserve"> we </w:t>
      </w:r>
      <w:r w:rsidR="0087211E" w:rsidRPr="001943DA">
        <w:rPr>
          <w:rFonts w:ascii="Times New Roman" w:hAnsi="Times New Roman"/>
          <w:sz w:val="24"/>
        </w:rPr>
        <w:t>start by</w:t>
      </w:r>
      <w:r w:rsidR="003A5BA1" w:rsidRPr="001943DA">
        <w:rPr>
          <w:rFonts w:ascii="Times New Roman" w:hAnsi="Times New Roman"/>
          <w:sz w:val="24"/>
        </w:rPr>
        <w:t xml:space="preserve"> </w:t>
      </w:r>
      <w:r w:rsidR="00DC626B" w:rsidRPr="001943DA">
        <w:rPr>
          <w:rFonts w:ascii="Times New Roman" w:hAnsi="Times New Roman"/>
          <w:sz w:val="24"/>
        </w:rPr>
        <w:t>situating our</w:t>
      </w:r>
      <w:r w:rsidR="0087211E" w:rsidRPr="001943DA">
        <w:rPr>
          <w:rFonts w:ascii="Times New Roman" w:hAnsi="Times New Roman"/>
          <w:sz w:val="24"/>
        </w:rPr>
        <w:t xml:space="preserve"> paper </w:t>
      </w:r>
      <w:r w:rsidR="007A43C9" w:rsidRPr="001943DA">
        <w:rPr>
          <w:rFonts w:ascii="Times New Roman" w:hAnsi="Times New Roman"/>
          <w:sz w:val="24"/>
        </w:rPr>
        <w:t xml:space="preserve">within existing studies </w:t>
      </w:r>
      <w:r w:rsidR="00DC626B" w:rsidRPr="001943DA">
        <w:rPr>
          <w:rFonts w:ascii="Times New Roman" w:hAnsi="Times New Roman"/>
          <w:sz w:val="24"/>
        </w:rPr>
        <w:t xml:space="preserve">that have viewed faith as a cultural practice and have investigated </w:t>
      </w:r>
      <w:r w:rsidR="00405422" w:rsidRPr="001943DA">
        <w:rPr>
          <w:rFonts w:ascii="Times New Roman" w:hAnsi="Times New Roman"/>
          <w:sz w:val="24"/>
        </w:rPr>
        <w:t>faith teachers' pedagogic</w:t>
      </w:r>
      <w:r w:rsidRPr="001943DA">
        <w:rPr>
          <w:rFonts w:ascii="Times New Roman" w:hAnsi="Times New Roman"/>
          <w:sz w:val="24"/>
        </w:rPr>
        <w:t xml:space="preserve"> practices</w:t>
      </w:r>
      <w:r w:rsidR="00877DAC" w:rsidRPr="001943DA">
        <w:rPr>
          <w:rFonts w:ascii="Times New Roman" w:hAnsi="Times New Roman"/>
          <w:sz w:val="24"/>
        </w:rPr>
        <w:t xml:space="preserve"> and beliefs</w:t>
      </w:r>
      <w:r w:rsidRPr="001943DA">
        <w:rPr>
          <w:rFonts w:ascii="Times New Roman" w:hAnsi="Times New Roman"/>
          <w:sz w:val="24"/>
        </w:rPr>
        <w:t xml:space="preserve">. </w:t>
      </w:r>
      <w:r w:rsidR="004B0840" w:rsidRPr="001943DA">
        <w:rPr>
          <w:rFonts w:ascii="Times New Roman" w:hAnsi="Times New Roman"/>
          <w:sz w:val="24"/>
        </w:rPr>
        <w:t xml:space="preserve">This is followed by a discussion of collaborative team ethnography as our methodological approach. </w:t>
      </w:r>
      <w:r w:rsidR="003A5BA1" w:rsidRPr="001943DA">
        <w:rPr>
          <w:rFonts w:ascii="Times New Roman" w:hAnsi="Times New Roman"/>
          <w:sz w:val="24"/>
        </w:rPr>
        <w:t>We proceed with the context of study</w:t>
      </w:r>
      <w:r w:rsidR="009640F4" w:rsidRPr="001943DA">
        <w:rPr>
          <w:rFonts w:ascii="Times New Roman" w:hAnsi="Times New Roman"/>
          <w:sz w:val="24"/>
        </w:rPr>
        <w:t xml:space="preserve"> followed by </w:t>
      </w:r>
      <w:r w:rsidR="00081FAB" w:rsidRPr="001943DA">
        <w:rPr>
          <w:rFonts w:ascii="Times New Roman" w:hAnsi="Times New Roman"/>
          <w:sz w:val="24"/>
        </w:rPr>
        <w:t>our findings</w:t>
      </w:r>
      <w:r w:rsidR="00344886" w:rsidRPr="001943DA">
        <w:rPr>
          <w:rFonts w:ascii="Times New Roman" w:hAnsi="Times New Roman"/>
          <w:sz w:val="24"/>
        </w:rPr>
        <w:t xml:space="preserve">. </w:t>
      </w:r>
    </w:p>
    <w:p w:rsidR="003A5BA1" w:rsidRPr="001943DA" w:rsidRDefault="003A5BA1" w:rsidP="00AD3417">
      <w:pPr>
        <w:pStyle w:val="NormalWeb"/>
        <w:spacing w:before="2" w:after="2"/>
        <w:rPr>
          <w:rFonts w:ascii="Times New Roman" w:hAnsi="Times New Roman"/>
          <w:sz w:val="24"/>
          <w:lang w:val="en-GB"/>
        </w:rPr>
      </w:pPr>
    </w:p>
    <w:p w:rsidR="003A5BA1" w:rsidRPr="001943DA" w:rsidRDefault="003A5BA1" w:rsidP="00DC39EE">
      <w:pPr>
        <w:pStyle w:val="NormalWeb"/>
        <w:spacing w:before="2" w:after="2"/>
        <w:rPr>
          <w:rFonts w:ascii="Times New Roman" w:hAnsi="Times New Roman"/>
          <w:sz w:val="24"/>
          <w:lang w:val="en-GB"/>
        </w:rPr>
      </w:pPr>
    </w:p>
    <w:p w:rsidR="00DC39EE" w:rsidRPr="001943DA" w:rsidRDefault="009640F4" w:rsidP="00DC39EE">
      <w:pPr>
        <w:pStyle w:val="NormalWeb"/>
        <w:spacing w:before="2" w:after="2"/>
        <w:rPr>
          <w:rFonts w:ascii="Times New Roman" w:hAnsi="Times New Roman"/>
          <w:b/>
          <w:sz w:val="24"/>
        </w:rPr>
      </w:pPr>
      <w:r w:rsidRPr="001943DA">
        <w:rPr>
          <w:rFonts w:ascii="Times New Roman" w:hAnsi="Times New Roman"/>
          <w:b/>
          <w:sz w:val="24"/>
        </w:rPr>
        <w:t>Theoretical P</w:t>
      </w:r>
      <w:r w:rsidR="001B3646" w:rsidRPr="001943DA">
        <w:rPr>
          <w:rFonts w:ascii="Times New Roman" w:hAnsi="Times New Roman"/>
          <w:b/>
          <w:sz w:val="24"/>
        </w:rPr>
        <w:t>erspectives</w:t>
      </w:r>
      <w:r w:rsidR="00F63B93" w:rsidRPr="001943DA">
        <w:rPr>
          <w:rFonts w:ascii="Times New Roman" w:hAnsi="Times New Roman"/>
          <w:b/>
          <w:sz w:val="24"/>
        </w:rPr>
        <w:t xml:space="preserve"> </w:t>
      </w:r>
    </w:p>
    <w:p w:rsidR="0065185F" w:rsidRPr="001943DA" w:rsidRDefault="0065185F" w:rsidP="00986256">
      <w:pPr>
        <w:spacing w:line="480" w:lineRule="auto"/>
        <w:rPr>
          <w:rFonts w:ascii="Times New Roman" w:hAnsi="Times New Roman"/>
        </w:rPr>
      </w:pPr>
    </w:p>
    <w:p w:rsidR="0065185F" w:rsidRPr="001943DA" w:rsidRDefault="00546334" w:rsidP="0065185F">
      <w:pPr>
        <w:spacing w:line="480" w:lineRule="auto"/>
        <w:rPr>
          <w:rFonts w:ascii="Times New Roman" w:hAnsi="Times New Roman"/>
        </w:rPr>
      </w:pPr>
      <w:r w:rsidRPr="001943DA">
        <w:rPr>
          <w:rFonts w:ascii="Times New Roman" w:hAnsi="Times New Roman"/>
        </w:rPr>
        <w:t>This paper contributes to studies</w:t>
      </w:r>
      <w:r w:rsidR="00D42DA8" w:rsidRPr="001943DA">
        <w:rPr>
          <w:rFonts w:ascii="Times New Roman" w:hAnsi="Times New Roman"/>
        </w:rPr>
        <w:t>,</w:t>
      </w:r>
      <w:r w:rsidRPr="001943DA">
        <w:rPr>
          <w:rFonts w:ascii="Times New Roman" w:hAnsi="Times New Roman"/>
        </w:rPr>
        <w:t xml:space="preserve"> which view</w:t>
      </w:r>
      <w:r w:rsidR="00A4226F" w:rsidRPr="001943DA">
        <w:rPr>
          <w:rFonts w:ascii="Times New Roman" w:hAnsi="Times New Roman"/>
        </w:rPr>
        <w:t xml:space="preserve"> faith as </w:t>
      </w:r>
      <w:r w:rsidRPr="001943DA">
        <w:rPr>
          <w:rFonts w:ascii="Times New Roman" w:hAnsi="Times New Roman"/>
        </w:rPr>
        <w:t xml:space="preserve">a </w:t>
      </w:r>
      <w:r w:rsidR="00A4226F" w:rsidRPr="001943DA">
        <w:rPr>
          <w:rFonts w:ascii="Times New Roman" w:hAnsi="Times New Roman"/>
        </w:rPr>
        <w:t>cultural practice</w:t>
      </w:r>
      <w:r w:rsidRPr="001943DA">
        <w:rPr>
          <w:rFonts w:ascii="Times New Roman" w:hAnsi="Times New Roman"/>
        </w:rPr>
        <w:t xml:space="preserve"> </w:t>
      </w:r>
      <w:r w:rsidR="00A4226F" w:rsidRPr="001943DA">
        <w:rPr>
          <w:rFonts w:ascii="Times New Roman" w:hAnsi="Times New Roman"/>
        </w:rPr>
        <w:t>underpinning the lives of many children and adults (</w:t>
      </w:r>
      <w:r w:rsidR="00205820" w:rsidRPr="001943DA">
        <w:rPr>
          <w:rFonts w:ascii="Times New Roman" w:hAnsi="Times New Roman"/>
        </w:rPr>
        <w:t xml:space="preserve">Heath 1983; </w:t>
      </w:r>
      <w:r w:rsidR="00AC0EEA" w:rsidRPr="001943DA">
        <w:rPr>
          <w:rFonts w:ascii="Times New Roman" w:hAnsi="Times New Roman"/>
        </w:rPr>
        <w:t>Gregory</w:t>
      </w:r>
      <w:r w:rsidR="00AC0EEA" w:rsidRPr="001943DA">
        <w:rPr>
          <w:rFonts w:ascii="Times New Roman" w:hAnsi="Times New Roman"/>
          <w:color w:val="4BACC6" w:themeColor="accent5"/>
        </w:rPr>
        <w:t xml:space="preserve"> </w:t>
      </w:r>
      <w:r w:rsidR="00A4226F" w:rsidRPr="001943DA">
        <w:rPr>
          <w:rFonts w:ascii="Times New Roman" w:hAnsi="Times New Roman"/>
        </w:rPr>
        <w:t>and Williams 2000</w:t>
      </w:r>
      <w:r w:rsidR="00205820" w:rsidRPr="001943DA">
        <w:rPr>
          <w:rFonts w:ascii="Times New Roman" w:hAnsi="Times New Roman"/>
        </w:rPr>
        <w:t>;</w:t>
      </w:r>
      <w:r w:rsidR="00AC0EEA" w:rsidRPr="001943DA">
        <w:rPr>
          <w:rFonts w:ascii="Times New Roman" w:hAnsi="Times New Roman"/>
        </w:rPr>
        <w:t xml:space="preserve"> Gregory</w:t>
      </w:r>
      <w:r w:rsidR="009640F4" w:rsidRPr="001943DA">
        <w:rPr>
          <w:rFonts w:ascii="Times New Roman" w:hAnsi="Times New Roman"/>
        </w:rPr>
        <w:t>, Long, and Volk 2</w:t>
      </w:r>
      <w:r w:rsidR="007D332C" w:rsidRPr="001943DA">
        <w:rPr>
          <w:rFonts w:ascii="Times New Roman" w:hAnsi="Times New Roman"/>
        </w:rPr>
        <w:t>004;</w:t>
      </w:r>
      <w:r w:rsidR="00AC0EEA" w:rsidRPr="001943DA">
        <w:rPr>
          <w:rFonts w:ascii="Times New Roman" w:hAnsi="Times New Roman"/>
        </w:rPr>
        <w:t xml:space="preserve"> Lytra</w:t>
      </w:r>
      <w:r w:rsidR="009640F4" w:rsidRPr="001943DA">
        <w:rPr>
          <w:rFonts w:ascii="Times New Roman" w:hAnsi="Times New Roman"/>
        </w:rPr>
        <w:t xml:space="preserve">, Volk, and </w:t>
      </w:r>
      <w:r w:rsidR="00AC0EEA" w:rsidRPr="001943DA">
        <w:rPr>
          <w:rFonts w:ascii="Times New Roman" w:hAnsi="Times New Roman"/>
        </w:rPr>
        <w:t xml:space="preserve">Gregory </w:t>
      </w:r>
      <w:r w:rsidR="009640F4" w:rsidRPr="001943DA">
        <w:rPr>
          <w:rFonts w:ascii="Times New Roman" w:hAnsi="Times New Roman"/>
        </w:rPr>
        <w:t>2016</w:t>
      </w:r>
      <w:r w:rsidR="00A4226F" w:rsidRPr="001943DA">
        <w:rPr>
          <w:rFonts w:ascii="Times New Roman" w:hAnsi="Times New Roman"/>
        </w:rPr>
        <w:t>).</w:t>
      </w:r>
      <w:r w:rsidRPr="001943DA">
        <w:rPr>
          <w:rFonts w:ascii="Times New Roman" w:hAnsi="Times New Roman"/>
        </w:rPr>
        <w:t xml:space="preserve"> As such, we regard faith as </w:t>
      </w:r>
      <w:r w:rsidR="00A4226F" w:rsidRPr="001943DA">
        <w:rPr>
          <w:rFonts w:ascii="Times New Roman" w:hAnsi="Times New Roman"/>
        </w:rPr>
        <w:t>embedded in specific local and global contexts that provide children and adults with membership and a sense of belonging in the faith community through active participation and apprenticeship</w:t>
      </w:r>
      <w:r w:rsidR="00D42DA8" w:rsidRPr="001943DA">
        <w:rPr>
          <w:rFonts w:ascii="Times New Roman" w:hAnsi="Times New Roman"/>
        </w:rPr>
        <w:t>,</w:t>
      </w:r>
      <w:r w:rsidR="00A4226F" w:rsidRPr="001943DA">
        <w:rPr>
          <w:rFonts w:ascii="Times New Roman" w:hAnsi="Times New Roman"/>
        </w:rPr>
        <w:t xml:space="preserve"> </w:t>
      </w:r>
      <w:r w:rsidR="007D332C" w:rsidRPr="001943DA">
        <w:rPr>
          <w:rFonts w:ascii="Times New Roman" w:hAnsi="Times New Roman"/>
        </w:rPr>
        <w:t xml:space="preserve">which is </w:t>
      </w:r>
      <w:r w:rsidR="00A4226F" w:rsidRPr="001943DA">
        <w:rPr>
          <w:rFonts w:ascii="Times New Roman" w:hAnsi="Times New Roman"/>
        </w:rPr>
        <w:t xml:space="preserve">often mediated intergenerationally. </w:t>
      </w:r>
      <w:r w:rsidR="00087963" w:rsidRPr="001943DA">
        <w:rPr>
          <w:rFonts w:ascii="Times New Roman" w:hAnsi="Times New Roman"/>
        </w:rPr>
        <w:t>Our</w:t>
      </w:r>
      <w:r w:rsidR="00470436" w:rsidRPr="001943DA">
        <w:rPr>
          <w:rFonts w:ascii="Times New Roman" w:hAnsi="Times New Roman"/>
        </w:rPr>
        <w:t xml:space="preserve"> </w:t>
      </w:r>
      <w:r w:rsidR="00C07906" w:rsidRPr="001943DA">
        <w:rPr>
          <w:rFonts w:ascii="Times New Roman" w:hAnsi="Times New Roman"/>
        </w:rPr>
        <w:t>understanding of faith as cultural</w:t>
      </w:r>
      <w:r w:rsidR="00470436" w:rsidRPr="001943DA">
        <w:rPr>
          <w:rFonts w:ascii="Times New Roman" w:hAnsi="Times New Roman"/>
        </w:rPr>
        <w:t xml:space="preserve"> practice allows us to explore </w:t>
      </w:r>
      <w:r w:rsidR="00B162F3" w:rsidRPr="001943DA">
        <w:rPr>
          <w:rFonts w:ascii="Times New Roman" w:hAnsi="Times New Roman"/>
        </w:rPr>
        <w:t xml:space="preserve">how </w:t>
      </w:r>
      <w:r w:rsidR="001D01F3" w:rsidRPr="001943DA">
        <w:rPr>
          <w:rFonts w:ascii="Times New Roman" w:hAnsi="Times New Roman"/>
        </w:rPr>
        <w:t>adults and more knowledg</w:t>
      </w:r>
      <w:r w:rsidR="00B42C6E" w:rsidRPr="001943DA">
        <w:rPr>
          <w:rFonts w:ascii="Times New Roman" w:hAnsi="Times New Roman"/>
        </w:rPr>
        <w:t xml:space="preserve">eable </w:t>
      </w:r>
      <w:r w:rsidR="000F28D5" w:rsidRPr="001943DA">
        <w:rPr>
          <w:rFonts w:ascii="Times New Roman" w:hAnsi="Times New Roman"/>
        </w:rPr>
        <w:t xml:space="preserve">community </w:t>
      </w:r>
      <w:r w:rsidR="00B42C6E" w:rsidRPr="001943DA">
        <w:rPr>
          <w:rFonts w:ascii="Times New Roman" w:hAnsi="Times New Roman"/>
        </w:rPr>
        <w:t xml:space="preserve">members </w:t>
      </w:r>
      <w:r w:rsidR="001F00A3" w:rsidRPr="001943DA">
        <w:rPr>
          <w:rFonts w:ascii="Times New Roman" w:hAnsi="Times New Roman"/>
        </w:rPr>
        <w:t>use</w:t>
      </w:r>
      <w:r w:rsidR="001D01F3" w:rsidRPr="001943DA">
        <w:rPr>
          <w:rFonts w:ascii="Times New Roman" w:hAnsi="Times New Roman"/>
        </w:rPr>
        <w:t xml:space="preserve"> </w:t>
      </w:r>
      <w:r w:rsidR="00B162F3" w:rsidRPr="001943DA">
        <w:rPr>
          <w:rFonts w:ascii="Times New Roman" w:hAnsi="Times New Roman"/>
        </w:rPr>
        <w:t>languag</w:t>
      </w:r>
      <w:r w:rsidR="0015431B" w:rsidRPr="001943DA">
        <w:rPr>
          <w:rFonts w:ascii="Times New Roman" w:hAnsi="Times New Roman"/>
        </w:rPr>
        <w:t>es, scripts,</w:t>
      </w:r>
      <w:r w:rsidR="000C06A9" w:rsidRPr="001943DA">
        <w:rPr>
          <w:rFonts w:ascii="Times New Roman" w:hAnsi="Times New Roman"/>
        </w:rPr>
        <w:t xml:space="preserve"> embodied </w:t>
      </w:r>
      <w:r w:rsidR="00B162F3" w:rsidRPr="001943DA">
        <w:rPr>
          <w:rFonts w:ascii="Times New Roman" w:hAnsi="Times New Roman"/>
        </w:rPr>
        <w:t xml:space="preserve">resources </w:t>
      </w:r>
      <w:r w:rsidR="0015431B" w:rsidRPr="001943DA">
        <w:rPr>
          <w:rFonts w:ascii="Times New Roman" w:hAnsi="Times New Roman"/>
        </w:rPr>
        <w:t>and bodies of knowledge to</w:t>
      </w:r>
      <w:r w:rsidR="001D01F3" w:rsidRPr="001943DA">
        <w:rPr>
          <w:rFonts w:ascii="Times New Roman" w:hAnsi="Times New Roman"/>
        </w:rPr>
        <w:t xml:space="preserve"> </w:t>
      </w:r>
      <w:r w:rsidR="001F00A3" w:rsidRPr="001943DA">
        <w:rPr>
          <w:rFonts w:ascii="Times New Roman" w:hAnsi="Times New Roman"/>
        </w:rPr>
        <w:t xml:space="preserve">socialise children into </w:t>
      </w:r>
      <w:r w:rsidR="000F28D5" w:rsidRPr="001943DA">
        <w:rPr>
          <w:rFonts w:ascii="Times New Roman" w:hAnsi="Times New Roman"/>
        </w:rPr>
        <w:t xml:space="preserve">the faith </w:t>
      </w:r>
      <w:r w:rsidR="0015431B" w:rsidRPr="001943DA">
        <w:rPr>
          <w:rFonts w:ascii="Times New Roman" w:hAnsi="Times New Roman"/>
        </w:rPr>
        <w:t xml:space="preserve">community's </w:t>
      </w:r>
      <w:r w:rsidR="000F28D5" w:rsidRPr="001943DA">
        <w:rPr>
          <w:rFonts w:ascii="Times New Roman" w:hAnsi="Times New Roman"/>
        </w:rPr>
        <w:t>linguistic, social and cultural</w:t>
      </w:r>
      <w:r w:rsidR="00BE4AB7" w:rsidRPr="001943DA">
        <w:rPr>
          <w:rFonts w:ascii="Times New Roman" w:hAnsi="Times New Roman"/>
        </w:rPr>
        <w:t xml:space="preserve"> </w:t>
      </w:r>
      <w:r w:rsidR="001D01F3" w:rsidRPr="001943DA">
        <w:rPr>
          <w:rFonts w:ascii="Times New Roman" w:hAnsi="Times New Roman"/>
        </w:rPr>
        <w:t>practices</w:t>
      </w:r>
      <w:r w:rsidR="00BE4AB7" w:rsidRPr="001943DA">
        <w:rPr>
          <w:rFonts w:ascii="Times New Roman" w:hAnsi="Times New Roman"/>
        </w:rPr>
        <w:t>,</w:t>
      </w:r>
      <w:r w:rsidR="001D01F3" w:rsidRPr="001943DA">
        <w:rPr>
          <w:rFonts w:ascii="Times New Roman" w:hAnsi="Times New Roman"/>
        </w:rPr>
        <w:t xml:space="preserve"> </w:t>
      </w:r>
      <w:r w:rsidR="00CB4A19" w:rsidRPr="001943DA">
        <w:rPr>
          <w:rFonts w:ascii="Times New Roman" w:hAnsi="Times New Roman"/>
        </w:rPr>
        <w:t>values</w:t>
      </w:r>
      <w:r w:rsidR="00BE4AB7" w:rsidRPr="001943DA">
        <w:rPr>
          <w:rFonts w:ascii="Times New Roman" w:hAnsi="Times New Roman"/>
        </w:rPr>
        <w:t xml:space="preserve"> and moral dispositions</w:t>
      </w:r>
      <w:r w:rsidR="000C06A9" w:rsidRPr="001943DA">
        <w:rPr>
          <w:rFonts w:ascii="Times New Roman" w:hAnsi="Times New Roman"/>
        </w:rPr>
        <w:t xml:space="preserve">. </w:t>
      </w:r>
      <w:r w:rsidR="00470436" w:rsidRPr="001943DA">
        <w:rPr>
          <w:rFonts w:ascii="Times New Roman" w:hAnsi="Times New Roman"/>
        </w:rPr>
        <w:t>W</w:t>
      </w:r>
      <w:r w:rsidR="00986256" w:rsidRPr="001943DA">
        <w:rPr>
          <w:rFonts w:ascii="Times New Roman" w:hAnsi="Times New Roman"/>
        </w:rPr>
        <w:t xml:space="preserve">hat makes </w:t>
      </w:r>
      <w:r w:rsidR="00470436" w:rsidRPr="001943DA">
        <w:rPr>
          <w:rFonts w:ascii="Times New Roman" w:hAnsi="Times New Roman"/>
        </w:rPr>
        <w:t xml:space="preserve">this </w:t>
      </w:r>
      <w:r w:rsidR="00986256" w:rsidRPr="001943DA">
        <w:rPr>
          <w:rFonts w:ascii="Times New Roman" w:hAnsi="Times New Roman"/>
        </w:rPr>
        <w:t>learning unique is</w:t>
      </w:r>
      <w:r w:rsidR="00A26A77" w:rsidRPr="001943DA">
        <w:rPr>
          <w:rFonts w:ascii="Times New Roman" w:hAnsi="Times New Roman"/>
        </w:rPr>
        <w:t xml:space="preserve"> its</w:t>
      </w:r>
      <w:r w:rsidR="00986256" w:rsidRPr="001943DA">
        <w:rPr>
          <w:rFonts w:ascii="Times New Roman" w:hAnsi="Times New Roman"/>
        </w:rPr>
        <w:t xml:space="preserve"> purpose. </w:t>
      </w:r>
      <w:r w:rsidR="00A4226F" w:rsidRPr="001943DA">
        <w:rPr>
          <w:rFonts w:ascii="Times New Roman" w:hAnsi="Times New Roman"/>
        </w:rPr>
        <w:t>Indeed, t</w:t>
      </w:r>
      <w:r w:rsidR="00986256" w:rsidRPr="001943DA">
        <w:rPr>
          <w:rFonts w:ascii="Times New Roman" w:hAnsi="Times New Roman"/>
        </w:rPr>
        <w:t xml:space="preserve">he </w:t>
      </w:r>
      <w:r w:rsidR="00470436" w:rsidRPr="001943DA">
        <w:rPr>
          <w:rFonts w:ascii="Times New Roman" w:hAnsi="Times New Roman"/>
        </w:rPr>
        <w:t xml:space="preserve">purpose </w:t>
      </w:r>
      <w:r w:rsidR="00986256" w:rsidRPr="001943DA">
        <w:rPr>
          <w:rFonts w:ascii="Times New Roman" w:hAnsi="Times New Roman"/>
        </w:rPr>
        <w:t xml:space="preserve">of </w:t>
      </w:r>
      <w:r w:rsidR="000F28D5" w:rsidRPr="001943DA">
        <w:rPr>
          <w:rFonts w:ascii="Times New Roman" w:hAnsi="Times New Roman"/>
        </w:rPr>
        <w:t xml:space="preserve">faith literacy </w:t>
      </w:r>
      <w:r w:rsidR="00986256" w:rsidRPr="001943DA">
        <w:rPr>
          <w:rFonts w:ascii="Times New Roman" w:hAnsi="Times New Roman"/>
        </w:rPr>
        <w:t>learning is not the acquisition of language and literacy skills per se; rather the knowledge, competences and performances learnt</w:t>
      </w:r>
      <w:r w:rsidR="00A26A77" w:rsidRPr="001943DA">
        <w:rPr>
          <w:rFonts w:ascii="Times New Roman" w:hAnsi="Times New Roman"/>
        </w:rPr>
        <w:t xml:space="preserve"> and perfected over time</w:t>
      </w:r>
      <w:r w:rsidR="00986256" w:rsidRPr="001943DA">
        <w:rPr>
          <w:rFonts w:ascii="Times New Roman" w:hAnsi="Times New Roman"/>
        </w:rPr>
        <w:t xml:space="preserve"> are the means to building a relationship with a higher and eternal being</w:t>
      </w:r>
      <w:r w:rsidR="007D332C" w:rsidRPr="001943DA">
        <w:rPr>
          <w:rFonts w:ascii="Times New Roman" w:hAnsi="Times New Roman"/>
        </w:rPr>
        <w:t xml:space="preserve"> (</w:t>
      </w:r>
      <w:r w:rsidR="00AC0EEA" w:rsidRPr="001943DA">
        <w:rPr>
          <w:rFonts w:ascii="Times New Roman" w:hAnsi="Times New Roman"/>
        </w:rPr>
        <w:t xml:space="preserve">Gregory and Lytra </w:t>
      </w:r>
      <w:r w:rsidR="00470436" w:rsidRPr="001943DA">
        <w:rPr>
          <w:rFonts w:ascii="Times New Roman" w:hAnsi="Times New Roman"/>
        </w:rPr>
        <w:t>2012).</w:t>
      </w:r>
      <w:r w:rsidR="00986256" w:rsidRPr="001943DA">
        <w:rPr>
          <w:rFonts w:ascii="Times New Roman" w:hAnsi="Times New Roman"/>
        </w:rPr>
        <w:t xml:space="preserve"> </w:t>
      </w:r>
    </w:p>
    <w:p w:rsidR="00AE18DC" w:rsidRPr="001943DA" w:rsidRDefault="00AE18DC" w:rsidP="0065185F">
      <w:pPr>
        <w:spacing w:line="480" w:lineRule="auto"/>
        <w:rPr>
          <w:rFonts w:ascii="Times New Roman" w:hAnsi="Times New Roman"/>
        </w:rPr>
      </w:pPr>
    </w:p>
    <w:p w:rsidR="0054562C" w:rsidRPr="001943DA" w:rsidRDefault="00546334" w:rsidP="00BA32ED">
      <w:pPr>
        <w:spacing w:line="480" w:lineRule="auto"/>
        <w:rPr>
          <w:rFonts w:ascii="Times New Roman" w:hAnsi="Times New Roman"/>
          <w:color w:val="4BACC6" w:themeColor="accent5"/>
        </w:rPr>
      </w:pPr>
      <w:r w:rsidRPr="001943DA">
        <w:rPr>
          <w:rFonts w:ascii="Times New Roman" w:hAnsi="Times New Roman"/>
        </w:rPr>
        <w:t>A number of existing studies that take faith as a cultural practice have</w:t>
      </w:r>
      <w:r w:rsidR="00C849D2" w:rsidRPr="001943DA">
        <w:rPr>
          <w:rFonts w:ascii="Times New Roman" w:hAnsi="Times New Roman"/>
        </w:rPr>
        <w:t xml:space="preserve"> </w:t>
      </w:r>
      <w:r w:rsidR="0012456E" w:rsidRPr="001943DA">
        <w:rPr>
          <w:rFonts w:ascii="Times New Roman" w:hAnsi="Times New Roman"/>
        </w:rPr>
        <w:t>investigated</w:t>
      </w:r>
      <w:r w:rsidR="00A42CAC" w:rsidRPr="001943DA">
        <w:rPr>
          <w:rFonts w:ascii="Times New Roman" w:hAnsi="Times New Roman"/>
        </w:rPr>
        <w:t xml:space="preserve"> </w:t>
      </w:r>
      <w:r w:rsidR="00B42C6E" w:rsidRPr="001943DA">
        <w:rPr>
          <w:rFonts w:ascii="Times New Roman" w:hAnsi="Times New Roman"/>
        </w:rPr>
        <w:t>faith teachers'</w:t>
      </w:r>
      <w:r w:rsidR="00BB4D6C" w:rsidRPr="001943DA">
        <w:rPr>
          <w:rFonts w:ascii="Times New Roman" w:hAnsi="Times New Roman"/>
        </w:rPr>
        <w:t xml:space="preserve"> </w:t>
      </w:r>
      <w:r w:rsidR="00C50453" w:rsidRPr="001943DA">
        <w:rPr>
          <w:rFonts w:ascii="Times New Roman" w:hAnsi="Times New Roman"/>
        </w:rPr>
        <w:t>pedagogies</w:t>
      </w:r>
      <w:r w:rsidR="00E818E8" w:rsidRPr="001943DA">
        <w:rPr>
          <w:rFonts w:ascii="Times New Roman" w:hAnsi="Times New Roman"/>
        </w:rPr>
        <w:t>.</w:t>
      </w:r>
      <w:r w:rsidR="0049687D" w:rsidRPr="001943DA">
        <w:rPr>
          <w:rFonts w:ascii="Times New Roman" w:hAnsi="Times New Roman"/>
        </w:rPr>
        <w:t xml:space="preserve"> </w:t>
      </w:r>
      <w:r w:rsidR="00E818E8" w:rsidRPr="001943DA">
        <w:rPr>
          <w:rFonts w:ascii="Times New Roman" w:hAnsi="Times New Roman"/>
        </w:rPr>
        <w:t xml:space="preserve">They </w:t>
      </w:r>
      <w:r w:rsidR="00C849D2" w:rsidRPr="001943DA">
        <w:rPr>
          <w:rFonts w:ascii="Times New Roman" w:hAnsi="Times New Roman"/>
        </w:rPr>
        <w:t xml:space="preserve">have </w:t>
      </w:r>
      <w:r w:rsidR="00F272FB" w:rsidRPr="001943DA">
        <w:rPr>
          <w:rFonts w:ascii="Times New Roman" w:hAnsi="Times New Roman"/>
        </w:rPr>
        <w:t>examined</w:t>
      </w:r>
      <w:r w:rsidR="00CC3304" w:rsidRPr="001943DA">
        <w:rPr>
          <w:rFonts w:ascii="Times New Roman" w:hAnsi="Times New Roman"/>
        </w:rPr>
        <w:t xml:space="preserve"> how</w:t>
      </w:r>
      <w:r w:rsidR="00BB4D6C" w:rsidRPr="001943DA">
        <w:rPr>
          <w:rFonts w:ascii="Times New Roman" w:hAnsi="Times New Roman"/>
        </w:rPr>
        <w:t xml:space="preserve"> </w:t>
      </w:r>
      <w:r w:rsidR="00D121B3" w:rsidRPr="001943DA">
        <w:rPr>
          <w:rFonts w:ascii="Times New Roman" w:hAnsi="Times New Roman"/>
        </w:rPr>
        <w:t>through language</w:t>
      </w:r>
      <w:r w:rsidR="0054562C" w:rsidRPr="001943DA">
        <w:rPr>
          <w:rFonts w:ascii="Times New Roman" w:hAnsi="Times New Roman"/>
        </w:rPr>
        <w:t xml:space="preserve"> </w:t>
      </w:r>
      <w:r w:rsidR="00567268" w:rsidRPr="001943DA">
        <w:rPr>
          <w:rFonts w:ascii="Times New Roman" w:hAnsi="Times New Roman"/>
        </w:rPr>
        <w:t>faith teachers</w:t>
      </w:r>
      <w:r w:rsidR="00B42C6E" w:rsidRPr="001943DA">
        <w:rPr>
          <w:rFonts w:ascii="Times New Roman" w:hAnsi="Times New Roman"/>
        </w:rPr>
        <w:t xml:space="preserve"> come to socialise children into </w:t>
      </w:r>
      <w:r w:rsidR="00BB4D6C" w:rsidRPr="001943DA">
        <w:rPr>
          <w:rFonts w:ascii="Times New Roman" w:hAnsi="Times New Roman"/>
        </w:rPr>
        <w:t>ways of thinking, f</w:t>
      </w:r>
      <w:r w:rsidR="00F272FB" w:rsidRPr="001943DA">
        <w:rPr>
          <w:rFonts w:ascii="Times New Roman" w:hAnsi="Times New Roman"/>
        </w:rPr>
        <w:t>eeling</w:t>
      </w:r>
      <w:r w:rsidR="007C3C41" w:rsidRPr="001943DA">
        <w:rPr>
          <w:rFonts w:ascii="Times New Roman" w:hAnsi="Times New Roman"/>
        </w:rPr>
        <w:t>,</w:t>
      </w:r>
      <w:r w:rsidR="00F272FB" w:rsidRPr="001943DA">
        <w:rPr>
          <w:rFonts w:ascii="Times New Roman" w:hAnsi="Times New Roman"/>
        </w:rPr>
        <w:t xml:space="preserve"> and communicating as </w:t>
      </w:r>
      <w:r w:rsidR="00BB4D6C" w:rsidRPr="001943DA">
        <w:rPr>
          <w:rFonts w:ascii="Times New Roman" w:hAnsi="Times New Roman"/>
        </w:rPr>
        <w:t>children learn to become capable members of their respective faith communities</w:t>
      </w:r>
      <w:r w:rsidR="00B42C6E" w:rsidRPr="001943DA">
        <w:rPr>
          <w:rFonts w:ascii="Times New Roman" w:hAnsi="Times New Roman"/>
        </w:rPr>
        <w:t xml:space="preserve">. </w:t>
      </w:r>
      <w:r w:rsidR="001107D3" w:rsidRPr="001943DA">
        <w:rPr>
          <w:rFonts w:ascii="Times New Roman" w:hAnsi="Times New Roman"/>
        </w:rPr>
        <w:t xml:space="preserve">For instance, </w:t>
      </w:r>
      <w:r w:rsidR="00720CD4" w:rsidRPr="001943DA">
        <w:rPr>
          <w:rFonts w:ascii="Times New Roman" w:hAnsi="Times New Roman"/>
        </w:rPr>
        <w:t xml:space="preserve">Peele-Eady (2011) </w:t>
      </w:r>
      <w:r w:rsidR="00BA32ED" w:rsidRPr="001943DA">
        <w:rPr>
          <w:rFonts w:ascii="Times New Roman" w:hAnsi="Times New Roman"/>
        </w:rPr>
        <w:t>showed</w:t>
      </w:r>
      <w:r w:rsidR="00E066AC" w:rsidRPr="001943DA">
        <w:rPr>
          <w:rFonts w:ascii="Times New Roman" w:hAnsi="Times New Roman"/>
        </w:rPr>
        <w:t xml:space="preserve"> how Sunday school teachers </w:t>
      </w:r>
      <w:r w:rsidR="00720CD4" w:rsidRPr="001943DA">
        <w:rPr>
          <w:rFonts w:ascii="Times New Roman" w:hAnsi="Times New Roman"/>
        </w:rPr>
        <w:t xml:space="preserve">in a Black Church in the US </w:t>
      </w:r>
      <w:r w:rsidR="006B1B6F" w:rsidRPr="001943DA">
        <w:rPr>
          <w:rFonts w:ascii="Times New Roman" w:hAnsi="Times New Roman"/>
        </w:rPr>
        <w:t>made use of pedagogic routines</w:t>
      </w:r>
      <w:r w:rsidR="00E066AC" w:rsidRPr="001943DA">
        <w:rPr>
          <w:rFonts w:ascii="Times New Roman" w:hAnsi="Times New Roman"/>
        </w:rPr>
        <w:t>, such as question and known-answer sequence</w:t>
      </w:r>
      <w:r w:rsidR="00567268" w:rsidRPr="001943DA">
        <w:rPr>
          <w:rFonts w:ascii="Times New Roman" w:hAnsi="Times New Roman"/>
        </w:rPr>
        <w:t xml:space="preserve">s, repetition and memorization </w:t>
      </w:r>
      <w:r w:rsidR="00E066AC" w:rsidRPr="001943DA">
        <w:rPr>
          <w:rFonts w:ascii="Times New Roman" w:hAnsi="Times New Roman"/>
        </w:rPr>
        <w:t>as well as drawing connections between the lesson content and the children's experiences</w:t>
      </w:r>
      <w:r w:rsidR="00720CD4" w:rsidRPr="001943DA">
        <w:rPr>
          <w:rFonts w:ascii="Times New Roman" w:hAnsi="Times New Roman"/>
        </w:rPr>
        <w:t>. She argued that through these routines the</w:t>
      </w:r>
      <w:r w:rsidR="009C02EB" w:rsidRPr="001943DA">
        <w:rPr>
          <w:rFonts w:ascii="Times New Roman" w:hAnsi="Times New Roman"/>
        </w:rPr>
        <w:t>y</w:t>
      </w:r>
      <w:r w:rsidR="00720CD4" w:rsidRPr="001943DA">
        <w:rPr>
          <w:rFonts w:ascii="Times New Roman" w:hAnsi="Times New Roman"/>
        </w:rPr>
        <w:t xml:space="preserve"> </w:t>
      </w:r>
      <w:r w:rsidR="00E066AC" w:rsidRPr="001943DA">
        <w:rPr>
          <w:rFonts w:ascii="Times New Roman" w:hAnsi="Times New Roman"/>
        </w:rPr>
        <w:t>successfully mediate</w:t>
      </w:r>
      <w:r w:rsidR="00720CD4" w:rsidRPr="001943DA">
        <w:rPr>
          <w:rFonts w:ascii="Times New Roman" w:hAnsi="Times New Roman"/>
        </w:rPr>
        <w:t>d</w:t>
      </w:r>
      <w:r w:rsidR="00E066AC" w:rsidRPr="001943DA">
        <w:rPr>
          <w:rFonts w:ascii="Times New Roman" w:hAnsi="Times New Roman"/>
        </w:rPr>
        <w:t xml:space="preserve"> religious and doctrinal learning and</w:t>
      </w:r>
      <w:r w:rsidR="004C5EC7" w:rsidRPr="001943DA">
        <w:rPr>
          <w:rFonts w:ascii="Times New Roman" w:hAnsi="Times New Roman"/>
        </w:rPr>
        <w:t xml:space="preserve"> prepare</w:t>
      </w:r>
      <w:r w:rsidR="00720CD4" w:rsidRPr="001943DA">
        <w:rPr>
          <w:rFonts w:ascii="Times New Roman" w:hAnsi="Times New Roman"/>
        </w:rPr>
        <w:t>d</w:t>
      </w:r>
      <w:r w:rsidR="004C5EC7" w:rsidRPr="001943DA">
        <w:rPr>
          <w:rFonts w:ascii="Times New Roman" w:hAnsi="Times New Roman"/>
        </w:rPr>
        <w:t xml:space="preserve"> children to become active and competent members of</w:t>
      </w:r>
      <w:r w:rsidR="00E066AC" w:rsidRPr="001943DA">
        <w:rPr>
          <w:rFonts w:ascii="Times New Roman" w:hAnsi="Times New Roman"/>
        </w:rPr>
        <w:t xml:space="preserve"> the Black</w:t>
      </w:r>
      <w:r w:rsidR="004B4E32" w:rsidRPr="001943DA">
        <w:rPr>
          <w:rFonts w:ascii="Times New Roman" w:hAnsi="Times New Roman"/>
        </w:rPr>
        <w:t xml:space="preserve"> C</w:t>
      </w:r>
      <w:r w:rsidR="00E066AC" w:rsidRPr="001943DA">
        <w:rPr>
          <w:rFonts w:ascii="Times New Roman" w:hAnsi="Times New Roman"/>
        </w:rPr>
        <w:t>hurch.</w:t>
      </w:r>
      <w:r w:rsidR="0054562C" w:rsidRPr="001943DA">
        <w:rPr>
          <w:rFonts w:ascii="Times New Roman" w:hAnsi="Times New Roman"/>
        </w:rPr>
        <w:t xml:space="preserve"> </w:t>
      </w:r>
      <w:r w:rsidR="00612C98" w:rsidRPr="001943DA">
        <w:rPr>
          <w:rFonts w:ascii="Times New Roman" w:hAnsi="Times New Roman"/>
        </w:rPr>
        <w:t>In Baquedano-López (2000), the author</w:t>
      </w:r>
      <w:r w:rsidR="00240898" w:rsidRPr="001943DA">
        <w:rPr>
          <w:rFonts w:ascii="Times New Roman" w:hAnsi="Times New Roman"/>
        </w:rPr>
        <w:t xml:space="preserve"> illustrated</w:t>
      </w:r>
      <w:r w:rsidR="00612C98" w:rsidRPr="001943DA">
        <w:rPr>
          <w:rFonts w:ascii="Times New Roman" w:hAnsi="Times New Roman"/>
        </w:rPr>
        <w:t xml:space="preserve"> how two Mexican Catholic faith teachers drew on the religious narrative tellings of Nuestra Senora de Guadalupe, the patron saint of Mexico and by extension Latin America, </w:t>
      </w:r>
      <w:r w:rsidR="00157D7D" w:rsidRPr="001943DA">
        <w:rPr>
          <w:rFonts w:ascii="Times New Roman" w:hAnsi="Times New Roman"/>
        </w:rPr>
        <w:t xml:space="preserve">in Spanish </w:t>
      </w:r>
      <w:r w:rsidR="00612C98" w:rsidRPr="001943DA">
        <w:rPr>
          <w:rFonts w:ascii="Times New Roman" w:hAnsi="Times New Roman"/>
        </w:rPr>
        <w:t xml:space="preserve">to construct a unique collective diasporic Mexican identity in Los Angeles, in the US. </w:t>
      </w:r>
      <w:r w:rsidR="00240898" w:rsidRPr="001943DA">
        <w:rPr>
          <w:rFonts w:ascii="Times New Roman" w:hAnsi="Times New Roman"/>
        </w:rPr>
        <w:t xml:space="preserve">These scholars </w:t>
      </w:r>
      <w:r w:rsidR="00612C98" w:rsidRPr="001943DA">
        <w:rPr>
          <w:rFonts w:ascii="Times New Roman" w:hAnsi="Times New Roman"/>
        </w:rPr>
        <w:t>have been c</w:t>
      </w:r>
      <w:r w:rsidR="00D42DA8" w:rsidRPr="001943DA">
        <w:rPr>
          <w:rFonts w:ascii="Times New Roman" w:hAnsi="Times New Roman"/>
        </w:rPr>
        <w:t>oncerned with how faith teacher</w:t>
      </w:r>
      <w:r w:rsidR="00612C98" w:rsidRPr="001943DA">
        <w:rPr>
          <w:rFonts w:ascii="Times New Roman" w:hAnsi="Times New Roman"/>
        </w:rPr>
        <w:t>s</w:t>
      </w:r>
      <w:r w:rsidR="00D42DA8" w:rsidRPr="001943DA">
        <w:rPr>
          <w:rFonts w:ascii="Times New Roman" w:hAnsi="Times New Roman"/>
        </w:rPr>
        <w:t>'</w:t>
      </w:r>
      <w:r w:rsidR="00612C98" w:rsidRPr="001943DA">
        <w:rPr>
          <w:rFonts w:ascii="Times New Roman" w:hAnsi="Times New Roman"/>
        </w:rPr>
        <w:t xml:space="preserve"> pedagogic practices might empower children and minority ethnic communities, which have experienced </w:t>
      </w:r>
      <w:r w:rsidR="005D5EB5" w:rsidRPr="001943DA">
        <w:rPr>
          <w:rFonts w:ascii="Times New Roman" w:hAnsi="Times New Roman"/>
        </w:rPr>
        <w:t xml:space="preserve">hardship and </w:t>
      </w:r>
      <w:r w:rsidR="00612C98" w:rsidRPr="001943DA">
        <w:rPr>
          <w:rFonts w:ascii="Times New Roman" w:hAnsi="Times New Roman"/>
        </w:rPr>
        <w:t>discrimination.</w:t>
      </w:r>
      <w:r w:rsidR="00612C98" w:rsidRPr="001943DA">
        <w:rPr>
          <w:rFonts w:ascii="Times New Roman" w:hAnsi="Times New Roman"/>
          <w:color w:val="4BACC6" w:themeColor="accent5"/>
        </w:rPr>
        <w:t xml:space="preserve"> </w:t>
      </w:r>
    </w:p>
    <w:p w:rsidR="0054562C" w:rsidRPr="001943DA" w:rsidRDefault="0054562C" w:rsidP="00BA32ED">
      <w:pPr>
        <w:spacing w:line="480" w:lineRule="auto"/>
        <w:rPr>
          <w:rFonts w:ascii="Times New Roman" w:hAnsi="Times New Roman"/>
        </w:rPr>
      </w:pPr>
    </w:p>
    <w:p w:rsidR="00D42DA8" w:rsidRPr="001943DA" w:rsidRDefault="00A42CAC" w:rsidP="00190F21">
      <w:pPr>
        <w:spacing w:line="480" w:lineRule="auto"/>
        <w:rPr>
          <w:rFonts w:ascii="Times New Roman" w:hAnsi="Times New Roman"/>
        </w:rPr>
      </w:pPr>
      <w:r w:rsidRPr="001943DA">
        <w:rPr>
          <w:rFonts w:ascii="Times New Roman" w:hAnsi="Times New Roman"/>
        </w:rPr>
        <w:t>Several s</w:t>
      </w:r>
      <w:r w:rsidR="0054562C" w:rsidRPr="001943DA">
        <w:rPr>
          <w:rFonts w:ascii="Times New Roman" w:hAnsi="Times New Roman"/>
        </w:rPr>
        <w:t xml:space="preserve">tudies </w:t>
      </w:r>
      <w:r w:rsidR="005E0CE5" w:rsidRPr="001943DA">
        <w:rPr>
          <w:rFonts w:ascii="Times New Roman" w:hAnsi="Times New Roman"/>
        </w:rPr>
        <w:t xml:space="preserve">of faith as </w:t>
      </w:r>
      <w:r w:rsidRPr="001943DA">
        <w:rPr>
          <w:rFonts w:ascii="Times New Roman" w:hAnsi="Times New Roman"/>
        </w:rPr>
        <w:t xml:space="preserve">a </w:t>
      </w:r>
      <w:r w:rsidR="005E0CE5" w:rsidRPr="001943DA">
        <w:rPr>
          <w:rFonts w:ascii="Times New Roman" w:hAnsi="Times New Roman"/>
        </w:rPr>
        <w:t xml:space="preserve">cultural practice </w:t>
      </w:r>
      <w:r w:rsidR="0054562C" w:rsidRPr="001943DA">
        <w:rPr>
          <w:rFonts w:ascii="Times New Roman" w:hAnsi="Times New Roman"/>
        </w:rPr>
        <w:t xml:space="preserve">in </w:t>
      </w:r>
      <w:r w:rsidR="00E818E8" w:rsidRPr="001943DA">
        <w:rPr>
          <w:rFonts w:ascii="Times New Roman" w:hAnsi="Times New Roman"/>
        </w:rPr>
        <w:t>bi/</w:t>
      </w:r>
      <w:r w:rsidR="0054562C" w:rsidRPr="001943DA">
        <w:rPr>
          <w:rFonts w:ascii="Times New Roman" w:hAnsi="Times New Roman"/>
        </w:rPr>
        <w:t xml:space="preserve">multilingual </w:t>
      </w:r>
      <w:r w:rsidR="008E2145" w:rsidRPr="001943DA">
        <w:rPr>
          <w:rFonts w:ascii="Times New Roman" w:hAnsi="Times New Roman"/>
        </w:rPr>
        <w:t xml:space="preserve">faith </w:t>
      </w:r>
      <w:r w:rsidR="0054562C" w:rsidRPr="001943DA">
        <w:rPr>
          <w:rFonts w:ascii="Times New Roman" w:hAnsi="Times New Roman"/>
        </w:rPr>
        <w:t xml:space="preserve">settings </w:t>
      </w:r>
      <w:r w:rsidR="002916FA" w:rsidRPr="001943DA">
        <w:rPr>
          <w:rFonts w:ascii="Times New Roman" w:hAnsi="Times New Roman"/>
        </w:rPr>
        <w:t xml:space="preserve">in particular </w:t>
      </w:r>
      <w:r w:rsidR="0054562C" w:rsidRPr="001943DA">
        <w:rPr>
          <w:rFonts w:ascii="Times New Roman" w:hAnsi="Times New Roman"/>
        </w:rPr>
        <w:t xml:space="preserve">have focused on the language interrelationship in </w:t>
      </w:r>
      <w:r w:rsidR="009402D0" w:rsidRPr="001943DA">
        <w:rPr>
          <w:rFonts w:ascii="Times New Roman" w:hAnsi="Times New Roman"/>
        </w:rPr>
        <w:t>the teaching and learning of faith</w:t>
      </w:r>
      <w:r w:rsidR="0054562C" w:rsidRPr="001943DA">
        <w:rPr>
          <w:rFonts w:ascii="Times New Roman" w:hAnsi="Times New Roman"/>
        </w:rPr>
        <w:t>. For example,</w:t>
      </w:r>
      <w:r w:rsidR="00BE4AB7" w:rsidRPr="001943DA">
        <w:rPr>
          <w:rFonts w:ascii="Times New Roman" w:hAnsi="Times New Roman"/>
        </w:rPr>
        <w:t xml:space="preserve"> M</w:t>
      </w:r>
      <w:r w:rsidR="0054562C" w:rsidRPr="001943DA">
        <w:rPr>
          <w:rFonts w:ascii="Times New Roman" w:hAnsi="Times New Roman"/>
        </w:rPr>
        <w:t>oore (2013)</w:t>
      </w:r>
      <w:r w:rsidR="00E0129B" w:rsidRPr="001943DA">
        <w:rPr>
          <w:rFonts w:ascii="Times New Roman" w:hAnsi="Times New Roman"/>
        </w:rPr>
        <w:t xml:space="preserve"> examined</w:t>
      </w:r>
      <w:r w:rsidR="00BE4AB7" w:rsidRPr="001943DA">
        <w:rPr>
          <w:rFonts w:ascii="Times New Roman" w:hAnsi="Times New Roman"/>
        </w:rPr>
        <w:t xml:space="preserve"> </w:t>
      </w:r>
      <w:r w:rsidR="00CC3304" w:rsidRPr="001943DA">
        <w:rPr>
          <w:rFonts w:ascii="Times New Roman" w:hAnsi="Times New Roman"/>
        </w:rPr>
        <w:t xml:space="preserve">the </w:t>
      </w:r>
      <w:r w:rsidR="00800BE4" w:rsidRPr="001943DA">
        <w:rPr>
          <w:rFonts w:ascii="Times New Roman" w:hAnsi="Times New Roman"/>
        </w:rPr>
        <w:t>interrelationship between Qur'anic Arabic</w:t>
      </w:r>
      <w:r w:rsidR="0054562C" w:rsidRPr="001943DA">
        <w:rPr>
          <w:rFonts w:ascii="Times New Roman" w:hAnsi="Times New Roman"/>
        </w:rPr>
        <w:t xml:space="preserve"> (</w:t>
      </w:r>
      <w:r w:rsidR="00CC3304" w:rsidRPr="001943DA">
        <w:rPr>
          <w:rFonts w:ascii="Times New Roman" w:hAnsi="Times New Roman"/>
        </w:rPr>
        <w:t>the liturgical language</w:t>
      </w:r>
      <w:r w:rsidR="0054562C" w:rsidRPr="001943DA">
        <w:rPr>
          <w:rFonts w:ascii="Times New Roman" w:hAnsi="Times New Roman"/>
        </w:rPr>
        <w:t xml:space="preserve"> of Islam)</w:t>
      </w:r>
      <w:r w:rsidR="00CC3304" w:rsidRPr="001943DA">
        <w:rPr>
          <w:rFonts w:ascii="Times New Roman" w:hAnsi="Times New Roman"/>
        </w:rPr>
        <w:t xml:space="preserve"> and Fulfulbe </w:t>
      </w:r>
      <w:r w:rsidR="0054562C" w:rsidRPr="001943DA">
        <w:rPr>
          <w:rFonts w:ascii="Times New Roman" w:hAnsi="Times New Roman"/>
        </w:rPr>
        <w:t>(</w:t>
      </w:r>
      <w:r w:rsidR="00CC3304" w:rsidRPr="001943DA">
        <w:rPr>
          <w:rFonts w:ascii="Times New Roman" w:hAnsi="Times New Roman"/>
        </w:rPr>
        <w:t>spoken as a first language by the Fulbe of Northern Cameroon</w:t>
      </w:r>
      <w:r w:rsidR="00D121B3" w:rsidRPr="001943DA">
        <w:rPr>
          <w:rFonts w:ascii="Times New Roman" w:hAnsi="Times New Roman"/>
        </w:rPr>
        <w:t>) in</w:t>
      </w:r>
      <w:r w:rsidR="0054562C" w:rsidRPr="001943DA">
        <w:rPr>
          <w:rFonts w:ascii="Times New Roman" w:hAnsi="Times New Roman"/>
        </w:rPr>
        <w:t xml:space="preserve"> </w:t>
      </w:r>
      <w:r w:rsidR="00D121B3" w:rsidRPr="001943DA">
        <w:rPr>
          <w:rFonts w:ascii="Times New Roman" w:hAnsi="Times New Roman"/>
        </w:rPr>
        <w:t xml:space="preserve">faith teachers' </w:t>
      </w:r>
      <w:r w:rsidR="0054562C" w:rsidRPr="001943DA">
        <w:rPr>
          <w:rFonts w:ascii="Times New Roman" w:hAnsi="Times New Roman"/>
        </w:rPr>
        <w:t>delivery of Qur'anic school sermons</w:t>
      </w:r>
      <w:r w:rsidR="00CC3304" w:rsidRPr="001943DA">
        <w:rPr>
          <w:rFonts w:ascii="Times New Roman" w:hAnsi="Times New Roman"/>
        </w:rPr>
        <w:t xml:space="preserve">. </w:t>
      </w:r>
      <w:r w:rsidR="00E0129B" w:rsidRPr="001943DA">
        <w:rPr>
          <w:rFonts w:ascii="Times New Roman" w:hAnsi="Times New Roman"/>
        </w:rPr>
        <w:t>Th</w:t>
      </w:r>
      <w:r w:rsidR="000847F2" w:rsidRPr="001943DA">
        <w:rPr>
          <w:rFonts w:ascii="Times New Roman" w:hAnsi="Times New Roman"/>
        </w:rPr>
        <w:t>e embedding</w:t>
      </w:r>
      <w:r w:rsidR="00FF4B7D" w:rsidRPr="001943DA">
        <w:rPr>
          <w:rFonts w:ascii="Times New Roman" w:hAnsi="Times New Roman"/>
        </w:rPr>
        <w:t xml:space="preserve"> of the two languages served a dual purpose: </w:t>
      </w:r>
      <w:r w:rsidR="000C5AB9" w:rsidRPr="001943DA">
        <w:rPr>
          <w:rFonts w:ascii="Times New Roman" w:hAnsi="Times New Roman"/>
        </w:rPr>
        <w:t>Qur'anic Arabic</w:t>
      </w:r>
      <w:r w:rsidR="00CC3304" w:rsidRPr="001943DA">
        <w:rPr>
          <w:rFonts w:ascii="Times New Roman" w:hAnsi="Times New Roman"/>
        </w:rPr>
        <w:t xml:space="preserve"> </w:t>
      </w:r>
      <w:r w:rsidR="009640F4" w:rsidRPr="001943DA">
        <w:rPr>
          <w:rFonts w:ascii="Times New Roman" w:hAnsi="Times New Roman"/>
        </w:rPr>
        <w:t>gave the faith teacher</w:t>
      </w:r>
      <w:r w:rsidR="00FF4B7D" w:rsidRPr="001943DA">
        <w:rPr>
          <w:rFonts w:ascii="Times New Roman" w:hAnsi="Times New Roman"/>
        </w:rPr>
        <w:t>s</w:t>
      </w:r>
      <w:r w:rsidR="009640F4" w:rsidRPr="001943DA">
        <w:rPr>
          <w:rFonts w:ascii="Times New Roman" w:hAnsi="Times New Roman"/>
        </w:rPr>
        <w:t>'</w:t>
      </w:r>
      <w:r w:rsidR="009C02EB" w:rsidRPr="001943DA">
        <w:rPr>
          <w:rFonts w:ascii="Times New Roman" w:hAnsi="Times New Roman"/>
        </w:rPr>
        <w:t xml:space="preserve"> sermon</w:t>
      </w:r>
      <w:r w:rsidR="009640F4" w:rsidRPr="001943DA">
        <w:rPr>
          <w:rFonts w:ascii="Times New Roman" w:hAnsi="Times New Roman"/>
        </w:rPr>
        <w:t>s</w:t>
      </w:r>
      <w:r w:rsidR="00AF3007" w:rsidRPr="001943DA">
        <w:rPr>
          <w:rFonts w:ascii="Times New Roman" w:hAnsi="Times New Roman"/>
        </w:rPr>
        <w:t xml:space="preserve"> </w:t>
      </w:r>
      <w:r w:rsidR="00E0129B" w:rsidRPr="001943DA">
        <w:rPr>
          <w:rFonts w:ascii="Times New Roman" w:hAnsi="Times New Roman"/>
        </w:rPr>
        <w:t xml:space="preserve">religious and moral authority </w:t>
      </w:r>
      <w:r w:rsidR="00FF4B7D" w:rsidRPr="001943DA">
        <w:rPr>
          <w:rFonts w:ascii="Times New Roman" w:hAnsi="Times New Roman"/>
        </w:rPr>
        <w:t xml:space="preserve">while the use of Fulfulbe </w:t>
      </w:r>
      <w:r w:rsidR="009C02EB" w:rsidRPr="001943DA">
        <w:rPr>
          <w:rFonts w:ascii="Times New Roman" w:hAnsi="Times New Roman"/>
        </w:rPr>
        <w:t>sought to mak</w:t>
      </w:r>
      <w:r w:rsidR="00FF4B7D" w:rsidRPr="001943DA">
        <w:rPr>
          <w:rFonts w:ascii="Times New Roman" w:hAnsi="Times New Roman"/>
        </w:rPr>
        <w:t xml:space="preserve">e </w:t>
      </w:r>
      <w:r w:rsidR="00E0129B" w:rsidRPr="001943DA">
        <w:rPr>
          <w:rFonts w:ascii="Times New Roman" w:hAnsi="Times New Roman"/>
        </w:rPr>
        <w:t>the</w:t>
      </w:r>
      <w:r w:rsidR="00AF3007" w:rsidRPr="001943DA">
        <w:rPr>
          <w:rFonts w:ascii="Times New Roman" w:hAnsi="Times New Roman"/>
        </w:rPr>
        <w:t xml:space="preserve"> meanings of the</w:t>
      </w:r>
      <w:r w:rsidR="00E0129B" w:rsidRPr="001943DA">
        <w:rPr>
          <w:rFonts w:ascii="Times New Roman" w:hAnsi="Times New Roman"/>
        </w:rPr>
        <w:t xml:space="preserve"> sacred texts </w:t>
      </w:r>
      <w:r w:rsidR="000C5AB9" w:rsidRPr="001943DA">
        <w:rPr>
          <w:rFonts w:ascii="Times New Roman" w:hAnsi="Times New Roman"/>
        </w:rPr>
        <w:t xml:space="preserve">accessible to children and </w:t>
      </w:r>
      <w:r w:rsidR="00E0129B" w:rsidRPr="001943DA">
        <w:rPr>
          <w:rFonts w:ascii="Times New Roman" w:hAnsi="Times New Roman"/>
        </w:rPr>
        <w:t xml:space="preserve">relevant to </w:t>
      </w:r>
      <w:r w:rsidR="000C5AB9" w:rsidRPr="001943DA">
        <w:rPr>
          <w:rFonts w:ascii="Times New Roman" w:hAnsi="Times New Roman"/>
        </w:rPr>
        <w:t xml:space="preserve">their </w:t>
      </w:r>
      <w:r w:rsidR="00E0129B" w:rsidRPr="001943DA">
        <w:rPr>
          <w:rFonts w:ascii="Times New Roman" w:hAnsi="Times New Roman"/>
        </w:rPr>
        <w:t>everyday lives.</w:t>
      </w:r>
      <w:r w:rsidR="00BE4AB7" w:rsidRPr="001943DA">
        <w:rPr>
          <w:rFonts w:ascii="Times New Roman" w:hAnsi="Times New Roman"/>
        </w:rPr>
        <w:t xml:space="preserve"> </w:t>
      </w:r>
      <w:r w:rsidR="00D121B3" w:rsidRPr="001943DA">
        <w:rPr>
          <w:rFonts w:ascii="Times New Roman" w:hAnsi="Times New Roman"/>
        </w:rPr>
        <w:t xml:space="preserve">In his comparative study of </w:t>
      </w:r>
      <w:r w:rsidR="000847F2" w:rsidRPr="001943DA">
        <w:rPr>
          <w:rFonts w:ascii="Times New Roman" w:hAnsi="Times New Roman"/>
        </w:rPr>
        <w:t>three faith settings</w:t>
      </w:r>
      <w:r w:rsidR="00D121B3" w:rsidRPr="001943DA">
        <w:rPr>
          <w:rFonts w:ascii="Times New Roman" w:hAnsi="Times New Roman"/>
        </w:rPr>
        <w:t>, a Jewish Cheder, a Sikh Gurdwara and a Muslim Mosque</w:t>
      </w:r>
      <w:r w:rsidR="000847F2" w:rsidRPr="001943DA">
        <w:rPr>
          <w:rFonts w:ascii="Times New Roman" w:hAnsi="Times New Roman"/>
        </w:rPr>
        <w:t xml:space="preserve"> in the UK</w:t>
      </w:r>
      <w:r w:rsidR="00D121B3" w:rsidRPr="001943DA">
        <w:rPr>
          <w:rFonts w:ascii="Times New Roman" w:hAnsi="Times New Roman"/>
        </w:rPr>
        <w:t>, Rosowsky (2013)</w:t>
      </w:r>
      <w:r w:rsidR="002916FA" w:rsidRPr="001943DA">
        <w:rPr>
          <w:rFonts w:ascii="Times New Roman" w:hAnsi="Times New Roman"/>
        </w:rPr>
        <w:t xml:space="preserve"> showed</w:t>
      </w:r>
      <w:r w:rsidR="000847F2" w:rsidRPr="001943DA">
        <w:rPr>
          <w:rFonts w:ascii="Times New Roman" w:hAnsi="Times New Roman"/>
        </w:rPr>
        <w:t xml:space="preserve"> how </w:t>
      </w:r>
      <w:r w:rsidR="002916FA" w:rsidRPr="001943DA">
        <w:rPr>
          <w:rFonts w:ascii="Times New Roman" w:hAnsi="Times New Roman"/>
        </w:rPr>
        <w:t>faith teachers</w:t>
      </w:r>
      <w:r w:rsidR="000847F2" w:rsidRPr="001943DA">
        <w:rPr>
          <w:rFonts w:ascii="Times New Roman" w:hAnsi="Times New Roman"/>
        </w:rPr>
        <w:t xml:space="preserve"> emphasized the decoding of liturgical languages and the importance of interpreting meaning in a symbolic and aesthetic framework than a purely referential one.</w:t>
      </w:r>
      <w:r w:rsidR="002916FA" w:rsidRPr="001943DA">
        <w:rPr>
          <w:rFonts w:ascii="Times New Roman" w:hAnsi="Times New Roman"/>
        </w:rPr>
        <w:t xml:space="preserve"> At the same time, he</w:t>
      </w:r>
      <w:r w:rsidR="0054562C" w:rsidRPr="001943DA">
        <w:rPr>
          <w:rFonts w:ascii="Times New Roman" w:hAnsi="Times New Roman"/>
        </w:rPr>
        <w:t xml:space="preserve"> </w:t>
      </w:r>
      <w:r w:rsidR="000847F2" w:rsidRPr="001943DA">
        <w:rPr>
          <w:rFonts w:ascii="Times New Roman" w:hAnsi="Times New Roman"/>
        </w:rPr>
        <w:t xml:space="preserve">argued that the language interrelationship </w:t>
      </w:r>
      <w:r w:rsidR="008F3447" w:rsidRPr="001943DA">
        <w:rPr>
          <w:rFonts w:ascii="Times New Roman" w:hAnsi="Times New Roman"/>
        </w:rPr>
        <w:t xml:space="preserve">between </w:t>
      </w:r>
      <w:r w:rsidR="00236E40" w:rsidRPr="001943DA">
        <w:rPr>
          <w:rFonts w:ascii="Times New Roman" w:hAnsi="Times New Roman"/>
        </w:rPr>
        <w:t xml:space="preserve">liturgical languages, </w:t>
      </w:r>
      <w:r w:rsidR="008E2145" w:rsidRPr="001943DA">
        <w:rPr>
          <w:rFonts w:ascii="Times New Roman" w:hAnsi="Times New Roman"/>
        </w:rPr>
        <w:t>English</w:t>
      </w:r>
      <w:r w:rsidR="00236E40" w:rsidRPr="001943DA">
        <w:rPr>
          <w:rFonts w:ascii="Times New Roman" w:hAnsi="Times New Roman"/>
        </w:rPr>
        <w:t xml:space="preserve"> and</w:t>
      </w:r>
      <w:r w:rsidR="008F3447" w:rsidRPr="001943DA">
        <w:rPr>
          <w:rFonts w:ascii="Times New Roman" w:hAnsi="Times New Roman"/>
        </w:rPr>
        <w:t xml:space="preserve"> spoken and literate community languages </w:t>
      </w:r>
      <w:r w:rsidR="000847F2" w:rsidRPr="001943DA">
        <w:rPr>
          <w:rFonts w:ascii="Times New Roman" w:hAnsi="Times New Roman"/>
        </w:rPr>
        <w:t>in eac</w:t>
      </w:r>
      <w:r w:rsidR="00C50453" w:rsidRPr="001943DA">
        <w:rPr>
          <w:rFonts w:ascii="Times New Roman" w:hAnsi="Times New Roman"/>
        </w:rPr>
        <w:t>h multilingual setting depended</w:t>
      </w:r>
      <w:r w:rsidR="000847F2" w:rsidRPr="001943DA">
        <w:rPr>
          <w:rFonts w:ascii="Times New Roman" w:hAnsi="Times New Roman"/>
        </w:rPr>
        <w:t xml:space="preserve"> on the migration trajectories and historical and social back</w:t>
      </w:r>
      <w:r w:rsidR="002916FA" w:rsidRPr="001943DA">
        <w:rPr>
          <w:rFonts w:ascii="Times New Roman" w:hAnsi="Times New Roman"/>
        </w:rPr>
        <w:t xml:space="preserve">ground of each faith community. </w:t>
      </w:r>
      <w:r w:rsidR="00D42DA8" w:rsidRPr="001943DA">
        <w:rPr>
          <w:rFonts w:ascii="Times New Roman" w:hAnsi="Times New Roman"/>
        </w:rPr>
        <w:t xml:space="preserve">These studies have demonstrated how faith teachers' </w:t>
      </w:r>
      <w:r w:rsidR="00630EA6" w:rsidRPr="001943DA">
        <w:rPr>
          <w:rFonts w:ascii="Times New Roman" w:hAnsi="Times New Roman"/>
        </w:rPr>
        <w:t xml:space="preserve">language practices </w:t>
      </w:r>
      <w:r w:rsidR="00D42DA8" w:rsidRPr="001943DA">
        <w:rPr>
          <w:rFonts w:ascii="Times New Roman" w:hAnsi="Times New Roman"/>
        </w:rPr>
        <w:t>were influenced by institutional, social and ideological forces at a local level as well as broader political and historical processes of migration, globalisation and post-colonialism (see also Auleear Odowally and Unjore 2013; Baquedano-Lopez and Ochs 2002; Moore 2011).</w:t>
      </w:r>
      <w:r w:rsidR="00BB1922" w:rsidRPr="001943DA">
        <w:rPr>
          <w:rFonts w:ascii="Times New Roman" w:hAnsi="Times New Roman"/>
        </w:rPr>
        <w:t xml:space="preserve"> </w:t>
      </w:r>
    </w:p>
    <w:p w:rsidR="00E666E8" w:rsidRPr="001943DA" w:rsidRDefault="00E666E8" w:rsidP="005D5EB5">
      <w:pPr>
        <w:spacing w:line="480" w:lineRule="auto"/>
        <w:rPr>
          <w:rFonts w:ascii="Times New Roman" w:hAnsi="Times New Roman"/>
        </w:rPr>
      </w:pPr>
    </w:p>
    <w:p w:rsidR="00DA760A" w:rsidRPr="001943DA" w:rsidRDefault="001D2962" w:rsidP="000E531B">
      <w:pPr>
        <w:spacing w:line="480" w:lineRule="auto"/>
        <w:rPr>
          <w:rFonts w:ascii="Times New Roman" w:hAnsi="Times New Roman"/>
        </w:rPr>
      </w:pPr>
      <w:r w:rsidRPr="001943DA">
        <w:rPr>
          <w:rFonts w:ascii="Times New Roman" w:hAnsi="Times New Roman"/>
        </w:rPr>
        <w:t>This</w:t>
      </w:r>
      <w:r w:rsidR="00B965AC" w:rsidRPr="001943DA">
        <w:rPr>
          <w:rFonts w:ascii="Times New Roman" w:hAnsi="Times New Roman"/>
        </w:rPr>
        <w:t xml:space="preserve"> emergent line of research on teaching and learning in faith classes</w:t>
      </w:r>
      <w:r w:rsidRPr="001943DA">
        <w:rPr>
          <w:rFonts w:ascii="Times New Roman" w:hAnsi="Times New Roman"/>
        </w:rPr>
        <w:t xml:space="preserve"> is situated largely within language socialisation and socioc</w:t>
      </w:r>
      <w:r w:rsidR="005D5EB5" w:rsidRPr="001943DA">
        <w:rPr>
          <w:rFonts w:ascii="Times New Roman" w:hAnsi="Times New Roman"/>
        </w:rPr>
        <w:t>ultural approaches. Lytra, Volk and Gregory (2016</w:t>
      </w:r>
      <w:r w:rsidR="00157D7D" w:rsidRPr="001943DA">
        <w:rPr>
          <w:rFonts w:ascii="Times New Roman" w:hAnsi="Times New Roman"/>
        </w:rPr>
        <w:t>,</w:t>
      </w:r>
      <w:r w:rsidR="009A187F" w:rsidRPr="001943DA">
        <w:rPr>
          <w:rFonts w:ascii="Times New Roman" w:hAnsi="Times New Roman"/>
        </w:rPr>
        <w:t xml:space="preserve"> 3</w:t>
      </w:r>
      <w:r w:rsidR="005D5EB5" w:rsidRPr="001943DA">
        <w:rPr>
          <w:rFonts w:ascii="Times New Roman" w:hAnsi="Times New Roman"/>
        </w:rPr>
        <w:t xml:space="preserve">) </w:t>
      </w:r>
      <w:r w:rsidR="00E666E8" w:rsidRPr="001943DA">
        <w:rPr>
          <w:rFonts w:ascii="Times New Roman" w:hAnsi="Times New Roman"/>
        </w:rPr>
        <w:t>discuss how the two approaches have different starting-points: "studies stressing a language socialization approach put language at the center of their work (as the term suggests) and work outwards towards the context in which learning occurs; other studies refer to the sociocultural context in which learning takes place as key and focus on the context of learning in which language is just one part (as the term suggests)". They conte</w:t>
      </w:r>
      <w:r w:rsidR="00590E56" w:rsidRPr="001943DA">
        <w:rPr>
          <w:rFonts w:ascii="Times New Roman" w:hAnsi="Times New Roman"/>
        </w:rPr>
        <w:t>nd that the study of faith as a cultural practice</w:t>
      </w:r>
      <w:r w:rsidR="00E666E8" w:rsidRPr="001943DA">
        <w:rPr>
          <w:rFonts w:ascii="Times New Roman" w:hAnsi="Times New Roman"/>
        </w:rPr>
        <w:t xml:space="preserve"> can provide </w:t>
      </w:r>
      <w:r w:rsidR="005D5EB5" w:rsidRPr="001943DA">
        <w:rPr>
          <w:rFonts w:ascii="Times New Roman" w:hAnsi="Times New Roman"/>
        </w:rPr>
        <w:t>a frame for syncretizing both</w:t>
      </w:r>
      <w:r w:rsidR="00E666E8" w:rsidRPr="001943DA">
        <w:rPr>
          <w:rFonts w:ascii="Times New Roman" w:hAnsi="Times New Roman"/>
        </w:rPr>
        <w:t xml:space="preserve"> approaches</w:t>
      </w:r>
      <w:r w:rsidR="007D0FF7" w:rsidRPr="001943DA">
        <w:rPr>
          <w:rFonts w:ascii="Times New Roman" w:hAnsi="Times New Roman"/>
        </w:rPr>
        <w:t xml:space="preserve"> </w:t>
      </w:r>
      <w:r w:rsidR="009A187F" w:rsidRPr="001943DA">
        <w:rPr>
          <w:rFonts w:ascii="Times New Roman" w:hAnsi="Times New Roman"/>
        </w:rPr>
        <w:t>(</w:t>
      </w:r>
      <w:r w:rsidR="00157D7D" w:rsidRPr="001943DA">
        <w:rPr>
          <w:rFonts w:ascii="Times New Roman" w:hAnsi="Times New Roman"/>
        </w:rPr>
        <w:t>ibid,</w:t>
      </w:r>
      <w:r w:rsidR="009A187F" w:rsidRPr="001943DA">
        <w:rPr>
          <w:rFonts w:ascii="Times New Roman" w:hAnsi="Times New Roman"/>
        </w:rPr>
        <w:t xml:space="preserve"> 4</w:t>
      </w:r>
      <w:r w:rsidR="007D0FF7" w:rsidRPr="001943DA">
        <w:rPr>
          <w:rFonts w:ascii="Times New Roman" w:hAnsi="Times New Roman"/>
        </w:rPr>
        <w:t>)</w:t>
      </w:r>
      <w:r w:rsidR="005D5EB5" w:rsidRPr="001943DA">
        <w:rPr>
          <w:rFonts w:ascii="Times New Roman" w:hAnsi="Times New Roman"/>
        </w:rPr>
        <w:t xml:space="preserve">. </w:t>
      </w:r>
      <w:r w:rsidR="001E4A5D" w:rsidRPr="001943DA">
        <w:rPr>
          <w:rFonts w:ascii="Times New Roman" w:hAnsi="Times New Roman"/>
        </w:rPr>
        <w:t>In this study, we propose</w:t>
      </w:r>
      <w:r w:rsidR="007D0FF7" w:rsidRPr="001943DA">
        <w:rPr>
          <w:rFonts w:ascii="Times New Roman" w:hAnsi="Times New Roman"/>
        </w:rPr>
        <w:t xml:space="preserve"> a syncretic frame that </w:t>
      </w:r>
      <w:r w:rsidRPr="001943DA">
        <w:rPr>
          <w:rFonts w:ascii="Times New Roman" w:hAnsi="Times New Roman"/>
        </w:rPr>
        <w:t>draw</w:t>
      </w:r>
      <w:r w:rsidR="007D0FF7" w:rsidRPr="001943DA">
        <w:rPr>
          <w:rFonts w:ascii="Times New Roman" w:hAnsi="Times New Roman"/>
        </w:rPr>
        <w:t>s</w:t>
      </w:r>
      <w:r w:rsidRPr="001943DA">
        <w:rPr>
          <w:rFonts w:ascii="Times New Roman" w:hAnsi="Times New Roman"/>
        </w:rPr>
        <w:t xml:space="preserve"> attention </w:t>
      </w:r>
      <w:r w:rsidR="00A44BCA" w:rsidRPr="001943DA">
        <w:rPr>
          <w:rFonts w:ascii="Times New Roman" w:hAnsi="Times New Roman"/>
        </w:rPr>
        <w:t>to</w:t>
      </w:r>
      <w:r w:rsidR="009A187F" w:rsidRPr="001943DA">
        <w:rPr>
          <w:rFonts w:ascii="Times New Roman" w:hAnsi="Times New Roman"/>
        </w:rPr>
        <w:t xml:space="preserve"> the faith teacher as mediator of faith literacy learning and the sociocultural and sociohistorical contexts in which faith </w:t>
      </w:r>
      <w:r w:rsidR="00157D7D" w:rsidRPr="001943DA">
        <w:rPr>
          <w:rFonts w:ascii="Times New Roman" w:hAnsi="Times New Roman"/>
        </w:rPr>
        <w:t xml:space="preserve">learning and </w:t>
      </w:r>
      <w:r w:rsidR="009A187F" w:rsidRPr="001943DA">
        <w:rPr>
          <w:rFonts w:ascii="Times New Roman" w:hAnsi="Times New Roman"/>
        </w:rPr>
        <w:t xml:space="preserve">teaching </w:t>
      </w:r>
      <w:r w:rsidR="001E4A5D" w:rsidRPr="001943DA">
        <w:rPr>
          <w:rFonts w:ascii="Times New Roman" w:hAnsi="Times New Roman"/>
        </w:rPr>
        <w:t>is enacted as well as to</w:t>
      </w:r>
      <w:r w:rsidR="00A44BCA" w:rsidRPr="001943DA">
        <w:rPr>
          <w:rFonts w:ascii="Times New Roman" w:hAnsi="Times New Roman"/>
        </w:rPr>
        <w:t xml:space="preserve"> </w:t>
      </w:r>
      <w:r w:rsidR="005E78EF" w:rsidRPr="001943DA">
        <w:rPr>
          <w:rFonts w:ascii="Times New Roman" w:hAnsi="Times New Roman"/>
        </w:rPr>
        <w:t xml:space="preserve">the language interrelationship between Tamil (the community and devotional language) and English </w:t>
      </w:r>
      <w:r w:rsidR="00A44BCA" w:rsidRPr="001943DA">
        <w:rPr>
          <w:rFonts w:ascii="Times New Roman" w:hAnsi="Times New Roman"/>
        </w:rPr>
        <w:t>(the majority language). We argue that through thi</w:t>
      </w:r>
      <w:r w:rsidR="008058BE" w:rsidRPr="001943DA">
        <w:rPr>
          <w:rFonts w:ascii="Times New Roman" w:hAnsi="Times New Roman"/>
        </w:rPr>
        <w:t xml:space="preserve">s syncretic frame </w:t>
      </w:r>
      <w:r w:rsidR="001E4A5D" w:rsidRPr="001943DA">
        <w:rPr>
          <w:rFonts w:ascii="Times New Roman" w:hAnsi="Times New Roman"/>
        </w:rPr>
        <w:t xml:space="preserve">we bring together a long </w:t>
      </w:r>
      <w:r w:rsidR="00845CCC" w:rsidRPr="001943DA">
        <w:rPr>
          <w:rFonts w:ascii="Times New Roman" w:hAnsi="Times New Roman"/>
        </w:rPr>
        <w:t>view</w:t>
      </w:r>
      <w:r w:rsidR="001E4A5D" w:rsidRPr="001943DA">
        <w:rPr>
          <w:rFonts w:ascii="Times New Roman" w:hAnsi="Times New Roman"/>
        </w:rPr>
        <w:t xml:space="preserve"> drawing on the faith teacher's reflections </w:t>
      </w:r>
      <w:r w:rsidR="00845CCC" w:rsidRPr="001943DA">
        <w:rPr>
          <w:rFonts w:ascii="Times New Roman" w:hAnsi="Times New Roman"/>
        </w:rPr>
        <w:t>on his personal and professional trajectory as we inquire</w:t>
      </w:r>
      <w:r w:rsidR="001E4A5D" w:rsidRPr="001943DA">
        <w:rPr>
          <w:rFonts w:ascii="Times New Roman" w:hAnsi="Times New Roman"/>
        </w:rPr>
        <w:t xml:space="preserve"> into what has changed in</w:t>
      </w:r>
      <w:r w:rsidR="005A77D5" w:rsidRPr="001943DA">
        <w:rPr>
          <w:rFonts w:ascii="Times New Roman" w:hAnsi="Times New Roman"/>
        </w:rPr>
        <w:t xml:space="preserve"> faith literacy teaching</w:t>
      </w:r>
      <w:r w:rsidR="001E4A5D" w:rsidRPr="001943DA">
        <w:rPr>
          <w:rFonts w:ascii="Times New Roman" w:hAnsi="Times New Roman"/>
        </w:rPr>
        <w:t xml:space="preserve"> over time and in the London diasporic setting with the here-and-now through examples of </w:t>
      </w:r>
      <w:r w:rsidR="00845CCC" w:rsidRPr="001943DA">
        <w:rPr>
          <w:rFonts w:ascii="Times New Roman" w:hAnsi="Times New Roman"/>
        </w:rPr>
        <w:t>pedagogic practice</w:t>
      </w:r>
      <w:r w:rsidR="001E4A5D" w:rsidRPr="001943DA">
        <w:rPr>
          <w:rFonts w:ascii="Times New Roman" w:hAnsi="Times New Roman"/>
        </w:rPr>
        <w:t xml:space="preserve"> in faith lessons. </w:t>
      </w:r>
    </w:p>
    <w:p w:rsidR="00157D7D" w:rsidRPr="001943DA" w:rsidRDefault="00157D7D" w:rsidP="000E531B">
      <w:pPr>
        <w:spacing w:line="480" w:lineRule="auto"/>
        <w:rPr>
          <w:rFonts w:ascii="Times New Roman" w:hAnsi="Times New Roman"/>
        </w:rPr>
      </w:pPr>
    </w:p>
    <w:p w:rsidR="00132C68" w:rsidRPr="001943DA" w:rsidRDefault="00F63B93" w:rsidP="000E531B">
      <w:pPr>
        <w:spacing w:line="480" w:lineRule="auto"/>
        <w:rPr>
          <w:rFonts w:ascii="Times New Roman" w:hAnsi="Times New Roman"/>
        </w:rPr>
      </w:pPr>
      <w:r w:rsidRPr="001943DA">
        <w:rPr>
          <w:rFonts w:ascii="Times New Roman" w:hAnsi="Times New Roman"/>
          <w:b/>
        </w:rPr>
        <w:t>Methodology</w:t>
      </w:r>
    </w:p>
    <w:p w:rsidR="00F63B93" w:rsidRPr="001943DA" w:rsidRDefault="00F63B93" w:rsidP="00F63B93">
      <w:pPr>
        <w:rPr>
          <w:rFonts w:ascii="Times New Roman" w:hAnsi="Times New Roman"/>
        </w:rPr>
      </w:pPr>
    </w:p>
    <w:p w:rsidR="003354E5" w:rsidRPr="001943DA" w:rsidRDefault="004B0840" w:rsidP="003354E5">
      <w:pPr>
        <w:spacing w:line="480" w:lineRule="auto"/>
        <w:rPr>
          <w:rFonts w:ascii="Times New Roman" w:hAnsi="Times New Roman"/>
        </w:rPr>
      </w:pPr>
      <w:r w:rsidRPr="001943DA">
        <w:rPr>
          <w:rFonts w:ascii="Times New Roman" w:hAnsi="Times New Roman"/>
        </w:rPr>
        <w:t xml:space="preserve">The data reported in this paper </w:t>
      </w:r>
      <w:r w:rsidR="00DB65F6" w:rsidRPr="001943DA">
        <w:rPr>
          <w:rFonts w:ascii="Times New Roman" w:hAnsi="Times New Roman"/>
        </w:rPr>
        <w:t>are</w:t>
      </w:r>
      <w:r w:rsidRPr="001943DA">
        <w:rPr>
          <w:rFonts w:ascii="Times New Roman" w:hAnsi="Times New Roman"/>
        </w:rPr>
        <w:t xml:space="preserve"> part of </w:t>
      </w:r>
      <w:r w:rsidR="008E4A20" w:rsidRPr="001943DA">
        <w:rPr>
          <w:rFonts w:ascii="Times New Roman" w:hAnsi="Times New Roman"/>
        </w:rPr>
        <w:t>a larger study entitled "Becoming Literate in Faith Settings: Language and Literacy Learning in the Lives of New Londoners"</w:t>
      </w:r>
      <w:r w:rsidR="00DB65F6" w:rsidRPr="001943DA">
        <w:rPr>
          <w:rFonts w:ascii="Times New Roman" w:hAnsi="Times New Roman"/>
        </w:rPr>
        <w:t xml:space="preserve"> which was funded by the Economic and Social Council, </w:t>
      </w:r>
      <w:r w:rsidR="00926CDF" w:rsidRPr="001943DA">
        <w:rPr>
          <w:rFonts w:ascii="Times New Roman" w:hAnsi="Times New Roman"/>
        </w:rPr>
        <w:t>UK (Gregory</w:t>
      </w:r>
      <w:r w:rsidR="00DB65F6" w:rsidRPr="001943DA">
        <w:rPr>
          <w:rFonts w:ascii="Times New Roman" w:hAnsi="Times New Roman"/>
        </w:rPr>
        <w:t xml:space="preserve"> et al. 2009). To our knowledge, this is</w:t>
      </w:r>
      <w:r w:rsidR="008E4A20" w:rsidRPr="001943DA">
        <w:rPr>
          <w:rFonts w:ascii="Times New Roman" w:hAnsi="Times New Roman"/>
        </w:rPr>
        <w:t xml:space="preserve"> </w:t>
      </w:r>
      <w:r w:rsidR="00DB65F6" w:rsidRPr="001943DA">
        <w:rPr>
          <w:rFonts w:ascii="Times New Roman" w:hAnsi="Times New Roman"/>
        </w:rPr>
        <w:t>the first collaborative</w:t>
      </w:r>
      <w:r w:rsidR="006060E3" w:rsidRPr="001943DA">
        <w:rPr>
          <w:rFonts w:ascii="Times New Roman" w:hAnsi="Times New Roman"/>
        </w:rPr>
        <w:t xml:space="preserve"> multi-site</w:t>
      </w:r>
      <w:r w:rsidR="00DB65F6" w:rsidRPr="001943DA">
        <w:rPr>
          <w:rFonts w:ascii="Times New Roman" w:hAnsi="Times New Roman"/>
        </w:rPr>
        <w:t xml:space="preserve"> team ethnography spanning a period of three years and exploring how sixteen children aged between four and twelve </w:t>
      </w:r>
      <w:r w:rsidR="00AC0415" w:rsidRPr="001943DA">
        <w:rPr>
          <w:rFonts w:ascii="Times New Roman" w:hAnsi="Times New Roman"/>
        </w:rPr>
        <w:t xml:space="preserve">at the onset of the study </w:t>
      </w:r>
      <w:r w:rsidR="00DB65F6" w:rsidRPr="001943DA">
        <w:rPr>
          <w:rFonts w:ascii="Times New Roman" w:hAnsi="Times New Roman"/>
        </w:rPr>
        <w:t xml:space="preserve">from Bangladeshi Muslim, Ghanaian Pentecostal, Polish Catholic and Tamil Hindu/Saiva faith communities developed their languages, literacies and identities through faith activities in contemporary London. </w:t>
      </w:r>
      <w:r w:rsidR="008E4A20" w:rsidRPr="001943DA">
        <w:rPr>
          <w:rFonts w:ascii="Times New Roman" w:hAnsi="Times New Roman"/>
        </w:rPr>
        <w:t xml:space="preserve">From 2009 to 2013 we formed a team of eleven researchers sharing a range of linguistic, cultural and ethnic backgrounds, age, gender, professional and educational circumstances, religious and non-religious beliefs and worked with four families from each </w:t>
      </w:r>
      <w:r w:rsidR="00AC0415" w:rsidRPr="001943DA">
        <w:rPr>
          <w:rFonts w:ascii="Times New Roman" w:hAnsi="Times New Roman"/>
        </w:rPr>
        <w:t>faith community</w:t>
      </w:r>
      <w:r w:rsidR="008E4A20" w:rsidRPr="001943DA">
        <w:rPr>
          <w:rFonts w:ascii="Times New Roman" w:hAnsi="Times New Roman"/>
        </w:rPr>
        <w:t xml:space="preserve">, their faith leaders and faith teachers as well as older members of the faith communities. We took a </w:t>
      </w:r>
      <w:r w:rsidR="00DD32FC" w:rsidRPr="001943DA">
        <w:rPr>
          <w:rFonts w:ascii="Times New Roman" w:hAnsi="Times New Roman"/>
        </w:rPr>
        <w:t xml:space="preserve">collaborative case study </w:t>
      </w:r>
      <w:r w:rsidR="008E4A20" w:rsidRPr="001943DA">
        <w:rPr>
          <w:rFonts w:ascii="Times New Roman" w:hAnsi="Times New Roman"/>
        </w:rPr>
        <w:t xml:space="preserve">approach, working in four research pairs where a new researcher who was a member of the faith community (in three out of the four case studies) was paired with a more senior research partner who was not (in three out of the four case studies). </w:t>
      </w:r>
      <w:r w:rsidR="00C413C3" w:rsidRPr="001943DA">
        <w:rPr>
          <w:rFonts w:ascii="Times New Roman" w:hAnsi="Times New Roman"/>
        </w:rPr>
        <w:t xml:space="preserve">In the Tamil Hindu/Saiva case study, </w:t>
      </w:r>
      <w:r w:rsidR="00926CDF" w:rsidRPr="001943DA">
        <w:rPr>
          <w:rFonts w:ascii="Times New Roman" w:hAnsi="Times New Roman"/>
        </w:rPr>
        <w:t xml:space="preserve">Vally Lytra and Arani Ilankuberan </w:t>
      </w:r>
      <w:r w:rsidR="00C413C3" w:rsidRPr="001943DA">
        <w:rPr>
          <w:rFonts w:ascii="Times New Roman" w:hAnsi="Times New Roman"/>
        </w:rPr>
        <w:t>worked together as a research pair</w:t>
      </w:r>
      <w:r w:rsidR="00926CDF" w:rsidRPr="001943DA">
        <w:rPr>
          <w:rFonts w:ascii="Times New Roman" w:hAnsi="Times New Roman"/>
        </w:rPr>
        <w:t xml:space="preserve"> and Eve Gregory was Principle Investigator for the project</w:t>
      </w:r>
      <w:r w:rsidR="00DB2FC6" w:rsidRPr="001943DA">
        <w:rPr>
          <w:rFonts w:ascii="Times New Roman" w:hAnsi="Times New Roman"/>
        </w:rPr>
        <w:t>.</w:t>
      </w:r>
    </w:p>
    <w:p w:rsidR="00DB2FC6" w:rsidRPr="001943DA" w:rsidRDefault="00DB2FC6" w:rsidP="006455F1">
      <w:pPr>
        <w:spacing w:line="480" w:lineRule="auto"/>
        <w:rPr>
          <w:rFonts w:ascii="Times New Roman" w:hAnsi="Times New Roman"/>
        </w:rPr>
      </w:pPr>
    </w:p>
    <w:p w:rsidR="00DB2FC6" w:rsidRPr="001943DA" w:rsidRDefault="004B0840" w:rsidP="00DB2FC6">
      <w:pPr>
        <w:spacing w:line="480" w:lineRule="auto"/>
        <w:rPr>
          <w:rFonts w:ascii="Times New Roman" w:hAnsi="Times New Roman"/>
        </w:rPr>
      </w:pPr>
      <w:r w:rsidRPr="001943DA">
        <w:rPr>
          <w:rFonts w:ascii="Times New Roman" w:hAnsi="Times New Roman"/>
        </w:rPr>
        <w:t xml:space="preserve">In this paper, we chose to report on one of the Hindu/Saiva faith teachers participating in the Tamil Hindu/Saiva case study. </w:t>
      </w:r>
      <w:r w:rsidR="00FA567D" w:rsidRPr="001943DA">
        <w:rPr>
          <w:rFonts w:ascii="Times New Roman" w:hAnsi="Times New Roman"/>
        </w:rPr>
        <w:t xml:space="preserve">Our focus on one </w:t>
      </w:r>
      <w:r w:rsidR="00EE2554" w:rsidRPr="001943DA">
        <w:rPr>
          <w:rFonts w:ascii="Times New Roman" w:hAnsi="Times New Roman"/>
        </w:rPr>
        <w:t xml:space="preserve">faith </w:t>
      </w:r>
      <w:r w:rsidR="00FA567D" w:rsidRPr="001943DA">
        <w:rPr>
          <w:rFonts w:ascii="Times New Roman" w:hAnsi="Times New Roman"/>
        </w:rPr>
        <w:t>teacher only was to provide a</w:t>
      </w:r>
      <w:r w:rsidR="00EE2554" w:rsidRPr="001943DA">
        <w:rPr>
          <w:rFonts w:ascii="Times New Roman" w:hAnsi="Times New Roman"/>
        </w:rPr>
        <w:t xml:space="preserve"> comprehensive</w:t>
      </w:r>
      <w:r w:rsidR="00FA567D" w:rsidRPr="001943DA">
        <w:rPr>
          <w:rFonts w:ascii="Times New Roman" w:hAnsi="Times New Roman"/>
        </w:rPr>
        <w:t xml:space="preserve"> </w:t>
      </w:r>
      <w:r w:rsidR="00EE2554" w:rsidRPr="001943DA">
        <w:rPr>
          <w:rFonts w:ascii="Times New Roman" w:hAnsi="Times New Roman"/>
        </w:rPr>
        <w:t>portrait of the teacher's reflections on faith lite</w:t>
      </w:r>
      <w:r w:rsidR="00630EA6" w:rsidRPr="001943DA">
        <w:rPr>
          <w:rFonts w:ascii="Times New Roman" w:hAnsi="Times New Roman"/>
        </w:rPr>
        <w:t>racy learning and his pedagogy</w:t>
      </w:r>
      <w:r w:rsidR="00EE2554" w:rsidRPr="001943DA">
        <w:rPr>
          <w:rFonts w:ascii="Times New Roman" w:hAnsi="Times New Roman"/>
        </w:rPr>
        <w:t xml:space="preserve"> rather than an attempt to compare him with other faith teachers in our study or generalise beyond.</w:t>
      </w:r>
      <w:r w:rsidR="00FA567D" w:rsidRPr="001943DA">
        <w:rPr>
          <w:rFonts w:ascii="Times New Roman" w:hAnsi="Times New Roman"/>
        </w:rPr>
        <w:t xml:space="preserve"> </w:t>
      </w:r>
      <w:r w:rsidR="000F2ACC" w:rsidRPr="001943DA">
        <w:rPr>
          <w:rFonts w:ascii="Times New Roman" w:hAnsi="Times New Roman"/>
        </w:rPr>
        <w:t xml:space="preserve">The faith teacher in question had a long and sustained community engagement in a range of institutional roles, including that of faith teacher and head teacher in the Tamil school where the faith classes took place. </w:t>
      </w:r>
      <w:r w:rsidRPr="001943DA">
        <w:rPr>
          <w:rFonts w:ascii="Times New Roman" w:hAnsi="Times New Roman"/>
        </w:rPr>
        <w:t xml:space="preserve">The data presented </w:t>
      </w:r>
      <w:r w:rsidR="00DA760A" w:rsidRPr="001943DA">
        <w:rPr>
          <w:rFonts w:ascii="Times New Roman" w:hAnsi="Times New Roman"/>
        </w:rPr>
        <w:t>are drawn from</w:t>
      </w:r>
      <w:r w:rsidRPr="001943DA">
        <w:rPr>
          <w:rFonts w:ascii="Times New Roman" w:hAnsi="Times New Roman"/>
        </w:rPr>
        <w:t xml:space="preserve"> an in-depth semi-structured interview with the faith teacher teaching the advance faith class coupled with participant observations and video-recordings of faith lessons.</w:t>
      </w:r>
      <w:r w:rsidR="00FA567D" w:rsidRPr="001943DA">
        <w:rPr>
          <w:rFonts w:ascii="Times New Roman" w:hAnsi="Times New Roman"/>
        </w:rPr>
        <w:t xml:space="preserve"> The data were collected as part of a multi-method approach to data collection, which was developed in collaboration with the children and their families, the faith leaders and faith teachers and other m</w:t>
      </w:r>
      <w:r w:rsidR="00DB2FC6" w:rsidRPr="001943DA">
        <w:rPr>
          <w:rFonts w:ascii="Times New Roman" w:hAnsi="Times New Roman"/>
        </w:rPr>
        <w:t xml:space="preserve">embers of the faith communities (see Gregory and Lytra 2012 and Lytra et al. forthcoming 2016 for further details of the project methodology). </w:t>
      </w:r>
    </w:p>
    <w:p w:rsidR="00926CDF" w:rsidRPr="001943DA" w:rsidRDefault="00926CDF" w:rsidP="006455F1">
      <w:pPr>
        <w:spacing w:line="480" w:lineRule="auto"/>
        <w:rPr>
          <w:rFonts w:ascii="Times New Roman" w:hAnsi="Times New Roman"/>
        </w:rPr>
      </w:pPr>
    </w:p>
    <w:p w:rsidR="00CB12B3" w:rsidRPr="001943DA" w:rsidRDefault="00C67170" w:rsidP="007358BB">
      <w:pPr>
        <w:pStyle w:val="EndnoteText"/>
        <w:rPr>
          <w:sz w:val="24"/>
          <w:szCs w:val="24"/>
        </w:rPr>
      </w:pPr>
      <w:r w:rsidRPr="001943DA">
        <w:rPr>
          <w:sz w:val="24"/>
          <w:szCs w:val="24"/>
        </w:rPr>
        <w:t>One of the key questions we investiga</w:t>
      </w:r>
      <w:r w:rsidR="001779AF" w:rsidRPr="001943DA">
        <w:rPr>
          <w:sz w:val="24"/>
          <w:szCs w:val="24"/>
        </w:rPr>
        <w:t>ted in our team ethnography was</w:t>
      </w:r>
      <w:r w:rsidRPr="001943DA">
        <w:rPr>
          <w:sz w:val="24"/>
          <w:szCs w:val="24"/>
        </w:rPr>
        <w:t xml:space="preserve"> the way in which faith </w:t>
      </w:r>
      <w:r w:rsidR="006455F1" w:rsidRPr="001943DA">
        <w:rPr>
          <w:sz w:val="24"/>
          <w:szCs w:val="24"/>
        </w:rPr>
        <w:t>literacy practices</w:t>
      </w:r>
      <w:r w:rsidRPr="001943DA">
        <w:rPr>
          <w:sz w:val="24"/>
          <w:szCs w:val="24"/>
        </w:rPr>
        <w:t xml:space="preserve"> had changed over time and in the London setting and how these </w:t>
      </w:r>
      <w:r w:rsidR="00A43192" w:rsidRPr="001943DA">
        <w:rPr>
          <w:sz w:val="24"/>
          <w:szCs w:val="24"/>
        </w:rPr>
        <w:t xml:space="preserve">changes </w:t>
      </w:r>
      <w:r w:rsidRPr="001943DA">
        <w:rPr>
          <w:sz w:val="24"/>
          <w:szCs w:val="24"/>
        </w:rPr>
        <w:t xml:space="preserve">were perceived across generations. </w:t>
      </w:r>
      <w:r w:rsidR="006455F1" w:rsidRPr="001943DA">
        <w:rPr>
          <w:sz w:val="24"/>
          <w:szCs w:val="24"/>
        </w:rPr>
        <w:t>To examine change, i</w:t>
      </w:r>
      <w:r w:rsidRPr="001943DA">
        <w:rPr>
          <w:sz w:val="24"/>
          <w:szCs w:val="24"/>
        </w:rPr>
        <w:t xml:space="preserve">n </w:t>
      </w:r>
      <w:r w:rsidR="0061777B" w:rsidRPr="001943DA">
        <w:rPr>
          <w:sz w:val="24"/>
          <w:szCs w:val="24"/>
        </w:rPr>
        <w:t xml:space="preserve">all </w:t>
      </w:r>
      <w:r w:rsidRPr="001943DA">
        <w:rPr>
          <w:sz w:val="24"/>
          <w:szCs w:val="24"/>
        </w:rPr>
        <w:t>interviews</w:t>
      </w:r>
      <w:r w:rsidR="0090118D" w:rsidRPr="001943DA">
        <w:rPr>
          <w:sz w:val="24"/>
          <w:szCs w:val="24"/>
        </w:rPr>
        <w:t xml:space="preserve"> with </w:t>
      </w:r>
      <w:r w:rsidR="00F54EA0" w:rsidRPr="001943DA">
        <w:rPr>
          <w:sz w:val="24"/>
          <w:szCs w:val="24"/>
        </w:rPr>
        <w:t xml:space="preserve">research participants </w:t>
      </w:r>
      <w:r w:rsidR="0090118D" w:rsidRPr="001943DA">
        <w:rPr>
          <w:sz w:val="24"/>
          <w:szCs w:val="24"/>
        </w:rPr>
        <w:t xml:space="preserve">we adopted a reflective </w:t>
      </w:r>
      <w:r w:rsidR="008236EF" w:rsidRPr="001943DA">
        <w:rPr>
          <w:sz w:val="24"/>
          <w:szCs w:val="24"/>
        </w:rPr>
        <w:t>approach by</w:t>
      </w:r>
      <w:r w:rsidR="008B1277" w:rsidRPr="001943DA">
        <w:rPr>
          <w:sz w:val="24"/>
          <w:szCs w:val="24"/>
        </w:rPr>
        <w:t xml:space="preserve"> "</w:t>
      </w:r>
      <w:r w:rsidR="0090118D" w:rsidRPr="001943DA">
        <w:rPr>
          <w:sz w:val="24"/>
          <w:szCs w:val="24"/>
        </w:rPr>
        <w:t xml:space="preserve">asking questions that not only give information to the researcher but also stimulate teachers to reflect on why they engage in a particular activity" </w:t>
      </w:r>
      <w:r w:rsidR="008B1277" w:rsidRPr="001943DA">
        <w:rPr>
          <w:sz w:val="24"/>
          <w:szCs w:val="24"/>
        </w:rPr>
        <w:t xml:space="preserve"> </w:t>
      </w:r>
      <w:r w:rsidR="00751947" w:rsidRPr="001943DA">
        <w:rPr>
          <w:sz w:val="24"/>
          <w:szCs w:val="24"/>
        </w:rPr>
        <w:t>(Moran and Hakuta</w:t>
      </w:r>
      <w:r w:rsidR="0090118D" w:rsidRPr="001943DA">
        <w:rPr>
          <w:sz w:val="24"/>
          <w:szCs w:val="24"/>
        </w:rPr>
        <w:t xml:space="preserve"> 1995</w:t>
      </w:r>
      <w:r w:rsidR="00751947" w:rsidRPr="001943DA">
        <w:rPr>
          <w:sz w:val="24"/>
          <w:szCs w:val="24"/>
        </w:rPr>
        <w:t xml:space="preserve"> reported in Probyn 2001,</w:t>
      </w:r>
      <w:r w:rsidR="000837E3" w:rsidRPr="001943DA">
        <w:rPr>
          <w:sz w:val="24"/>
          <w:szCs w:val="24"/>
        </w:rPr>
        <w:t xml:space="preserve"> 253</w:t>
      </w:r>
      <w:r w:rsidR="0090118D" w:rsidRPr="001943DA">
        <w:rPr>
          <w:sz w:val="24"/>
          <w:szCs w:val="24"/>
        </w:rPr>
        <w:t>).</w:t>
      </w:r>
      <w:r w:rsidR="006455F1" w:rsidRPr="001943DA">
        <w:rPr>
          <w:sz w:val="24"/>
          <w:szCs w:val="24"/>
        </w:rPr>
        <w:t xml:space="preserve"> </w:t>
      </w:r>
      <w:r w:rsidR="00CB12B3" w:rsidRPr="001943DA">
        <w:rPr>
          <w:sz w:val="24"/>
          <w:szCs w:val="24"/>
        </w:rPr>
        <w:t>The interview with the faith teacher in this paper was conducted in English. It lasted approximately 60 minutes and was audiorecorded</w:t>
      </w:r>
      <w:r w:rsidR="00751947" w:rsidRPr="001943DA">
        <w:rPr>
          <w:sz w:val="24"/>
          <w:szCs w:val="24"/>
        </w:rPr>
        <w:t xml:space="preserve"> and transcribed. It </w:t>
      </w:r>
      <w:r w:rsidR="00CB12B3" w:rsidRPr="001943DA">
        <w:rPr>
          <w:sz w:val="24"/>
          <w:szCs w:val="24"/>
        </w:rPr>
        <w:t>was analysed following a thematic analysis and coded according to changes the faith teacher</w:t>
      </w:r>
      <w:r w:rsidR="00681505" w:rsidRPr="001943DA">
        <w:rPr>
          <w:sz w:val="24"/>
          <w:szCs w:val="24"/>
        </w:rPr>
        <w:t xml:space="preserve"> had observed </w:t>
      </w:r>
      <w:r w:rsidRPr="001943DA">
        <w:rPr>
          <w:sz w:val="24"/>
          <w:szCs w:val="24"/>
        </w:rPr>
        <w:t>in the teaching of faith, the curricular ob</w:t>
      </w:r>
      <w:r w:rsidR="006455F1" w:rsidRPr="001943DA">
        <w:rPr>
          <w:sz w:val="24"/>
          <w:szCs w:val="24"/>
        </w:rPr>
        <w:t>jectives, the languages used and</w:t>
      </w:r>
      <w:r w:rsidRPr="001943DA">
        <w:rPr>
          <w:sz w:val="24"/>
          <w:szCs w:val="24"/>
        </w:rPr>
        <w:t xml:space="preserve"> the children and families' participation in faith activities at home and in the faith setting. </w:t>
      </w:r>
      <w:r w:rsidR="00CB12B3" w:rsidRPr="001943DA">
        <w:rPr>
          <w:sz w:val="24"/>
          <w:szCs w:val="24"/>
        </w:rPr>
        <w:t xml:space="preserve">Further codes included </w:t>
      </w:r>
      <w:r w:rsidRPr="001943DA">
        <w:rPr>
          <w:sz w:val="24"/>
          <w:szCs w:val="24"/>
        </w:rPr>
        <w:t>comparisons between "now" (present-day London) and "then" (the country of ori</w:t>
      </w:r>
      <w:r w:rsidR="00DA760A" w:rsidRPr="001943DA">
        <w:rPr>
          <w:sz w:val="24"/>
          <w:szCs w:val="24"/>
        </w:rPr>
        <w:t>gin, when he was</w:t>
      </w:r>
      <w:r w:rsidR="0011357F" w:rsidRPr="001943DA">
        <w:rPr>
          <w:sz w:val="24"/>
          <w:szCs w:val="24"/>
        </w:rPr>
        <w:t xml:space="preserve"> growing up) </w:t>
      </w:r>
      <w:r w:rsidR="006455F1" w:rsidRPr="001943DA">
        <w:rPr>
          <w:sz w:val="24"/>
          <w:szCs w:val="24"/>
        </w:rPr>
        <w:t>and different periods in t</w:t>
      </w:r>
      <w:r w:rsidR="00F54EA0" w:rsidRPr="001943DA">
        <w:rPr>
          <w:sz w:val="24"/>
          <w:szCs w:val="24"/>
        </w:rPr>
        <w:t>he history of the faith setting</w:t>
      </w:r>
      <w:r w:rsidR="006455F1" w:rsidRPr="001943DA">
        <w:rPr>
          <w:sz w:val="24"/>
          <w:szCs w:val="24"/>
        </w:rPr>
        <w:t xml:space="preserve"> as well as</w:t>
      </w:r>
      <w:r w:rsidR="0011357F" w:rsidRPr="001943DA">
        <w:rPr>
          <w:sz w:val="24"/>
          <w:szCs w:val="24"/>
        </w:rPr>
        <w:t xml:space="preserve"> pe</w:t>
      </w:r>
      <w:r w:rsidR="00AF1008" w:rsidRPr="001943DA">
        <w:rPr>
          <w:sz w:val="24"/>
          <w:szCs w:val="24"/>
        </w:rPr>
        <w:t>rsonal narratives of change throughout his teaching trajectory</w:t>
      </w:r>
      <w:r w:rsidR="0011357F" w:rsidRPr="001943DA">
        <w:rPr>
          <w:sz w:val="24"/>
          <w:szCs w:val="24"/>
        </w:rPr>
        <w:t xml:space="preserve">. </w:t>
      </w:r>
    </w:p>
    <w:p w:rsidR="00E74F03" w:rsidRPr="001943DA" w:rsidRDefault="00E74F03" w:rsidP="007358BB">
      <w:pPr>
        <w:pStyle w:val="EndnoteText"/>
        <w:rPr>
          <w:sz w:val="24"/>
          <w:szCs w:val="24"/>
        </w:rPr>
      </w:pPr>
    </w:p>
    <w:p w:rsidR="007358BB" w:rsidRPr="001943DA" w:rsidRDefault="00AF1008" w:rsidP="007358BB">
      <w:pPr>
        <w:pStyle w:val="EndnoteText"/>
        <w:rPr>
          <w:sz w:val="24"/>
          <w:szCs w:val="24"/>
        </w:rPr>
      </w:pPr>
      <w:r w:rsidRPr="001943DA">
        <w:rPr>
          <w:sz w:val="24"/>
          <w:szCs w:val="24"/>
        </w:rPr>
        <w:t xml:space="preserve">We </w:t>
      </w:r>
      <w:r w:rsidR="0061777B" w:rsidRPr="001943DA">
        <w:rPr>
          <w:sz w:val="24"/>
          <w:szCs w:val="24"/>
        </w:rPr>
        <w:t>combine</w:t>
      </w:r>
      <w:r w:rsidRPr="001943DA">
        <w:rPr>
          <w:sz w:val="24"/>
          <w:szCs w:val="24"/>
        </w:rPr>
        <w:t>d</w:t>
      </w:r>
      <w:r w:rsidR="00E74F03" w:rsidRPr="001943DA">
        <w:rPr>
          <w:sz w:val="24"/>
          <w:szCs w:val="24"/>
        </w:rPr>
        <w:t xml:space="preserve"> </w:t>
      </w:r>
      <w:r w:rsidRPr="001943DA">
        <w:rPr>
          <w:sz w:val="24"/>
          <w:szCs w:val="24"/>
        </w:rPr>
        <w:t xml:space="preserve">the interview data </w:t>
      </w:r>
      <w:r w:rsidR="00F54EA0" w:rsidRPr="001943DA">
        <w:rPr>
          <w:sz w:val="24"/>
          <w:szCs w:val="24"/>
        </w:rPr>
        <w:t>with</w:t>
      </w:r>
      <w:r w:rsidR="00E74F03" w:rsidRPr="001943DA">
        <w:rPr>
          <w:sz w:val="24"/>
          <w:szCs w:val="24"/>
        </w:rPr>
        <w:t xml:space="preserve"> </w:t>
      </w:r>
      <w:r w:rsidR="006D70E1" w:rsidRPr="001943DA">
        <w:rPr>
          <w:sz w:val="24"/>
          <w:szCs w:val="24"/>
        </w:rPr>
        <w:t xml:space="preserve">participant observations </w:t>
      </w:r>
      <w:r w:rsidR="00CB12B3" w:rsidRPr="001943DA">
        <w:rPr>
          <w:sz w:val="24"/>
          <w:szCs w:val="24"/>
        </w:rPr>
        <w:t xml:space="preserve">throughout the duration </w:t>
      </w:r>
      <w:r w:rsidR="00914A67" w:rsidRPr="001943DA">
        <w:rPr>
          <w:sz w:val="24"/>
          <w:szCs w:val="24"/>
        </w:rPr>
        <w:t xml:space="preserve">of the ethnography </w:t>
      </w:r>
      <w:r w:rsidR="006D70E1" w:rsidRPr="001943DA">
        <w:rPr>
          <w:sz w:val="24"/>
          <w:szCs w:val="24"/>
        </w:rPr>
        <w:t xml:space="preserve">and </w:t>
      </w:r>
      <w:r w:rsidR="0096784F" w:rsidRPr="001943DA">
        <w:rPr>
          <w:sz w:val="24"/>
          <w:szCs w:val="24"/>
        </w:rPr>
        <w:t xml:space="preserve">three </w:t>
      </w:r>
      <w:r w:rsidR="006D70E1" w:rsidRPr="001943DA">
        <w:rPr>
          <w:sz w:val="24"/>
          <w:szCs w:val="24"/>
        </w:rPr>
        <w:t>video-recording</w:t>
      </w:r>
      <w:r w:rsidR="00F54EA0" w:rsidRPr="001943DA">
        <w:rPr>
          <w:sz w:val="24"/>
          <w:szCs w:val="24"/>
        </w:rPr>
        <w:t>s</w:t>
      </w:r>
      <w:r w:rsidR="006D70E1" w:rsidRPr="001943DA">
        <w:rPr>
          <w:sz w:val="24"/>
          <w:szCs w:val="24"/>
        </w:rPr>
        <w:t xml:space="preserve"> of faith lessons</w:t>
      </w:r>
      <w:r w:rsidR="00E74F03" w:rsidRPr="001943DA">
        <w:rPr>
          <w:sz w:val="24"/>
          <w:szCs w:val="24"/>
        </w:rPr>
        <w:t>.</w:t>
      </w:r>
      <w:r w:rsidR="00C0779C" w:rsidRPr="001943DA">
        <w:rPr>
          <w:sz w:val="24"/>
          <w:szCs w:val="24"/>
        </w:rPr>
        <w:t xml:space="preserve"> We adopted a multi-layering ap</w:t>
      </w:r>
      <w:r w:rsidR="00DE1EA3" w:rsidRPr="001943DA">
        <w:rPr>
          <w:sz w:val="24"/>
          <w:szCs w:val="24"/>
        </w:rPr>
        <w:t>proach</w:t>
      </w:r>
      <w:r w:rsidR="00DB2FC6" w:rsidRPr="001943DA">
        <w:rPr>
          <w:sz w:val="24"/>
          <w:szCs w:val="24"/>
        </w:rPr>
        <w:t xml:space="preserve"> to data analysis (Gregory</w:t>
      </w:r>
      <w:r w:rsidR="00C0779C" w:rsidRPr="001943DA">
        <w:rPr>
          <w:sz w:val="24"/>
          <w:szCs w:val="24"/>
        </w:rPr>
        <w:t xml:space="preserve"> and Williams 200</w:t>
      </w:r>
      <w:r w:rsidR="00DB2FC6" w:rsidRPr="001943DA">
        <w:rPr>
          <w:sz w:val="24"/>
          <w:szCs w:val="24"/>
        </w:rPr>
        <w:t>0; Gregory</w:t>
      </w:r>
      <w:r w:rsidR="00DE1EA3" w:rsidRPr="001943DA">
        <w:rPr>
          <w:sz w:val="24"/>
          <w:szCs w:val="24"/>
        </w:rPr>
        <w:t xml:space="preserve">, </w:t>
      </w:r>
      <w:r w:rsidR="00DB2FC6" w:rsidRPr="001943DA">
        <w:rPr>
          <w:sz w:val="24"/>
          <w:szCs w:val="24"/>
        </w:rPr>
        <w:t>Lytra and Ilankuberan</w:t>
      </w:r>
      <w:r w:rsidR="00C0779C" w:rsidRPr="001943DA">
        <w:rPr>
          <w:sz w:val="24"/>
          <w:szCs w:val="24"/>
        </w:rPr>
        <w:t xml:space="preserve"> 2015)</w:t>
      </w:r>
      <w:r w:rsidR="004A0BEA" w:rsidRPr="001943DA">
        <w:rPr>
          <w:sz w:val="24"/>
          <w:szCs w:val="24"/>
        </w:rPr>
        <w:t>. Starting from an</w:t>
      </w:r>
      <w:r w:rsidR="00C0779C" w:rsidRPr="001943DA">
        <w:rPr>
          <w:sz w:val="24"/>
          <w:szCs w:val="24"/>
        </w:rPr>
        <w:t xml:space="preserve"> a</w:t>
      </w:r>
      <w:r w:rsidR="00A4179F" w:rsidRPr="001943DA">
        <w:rPr>
          <w:sz w:val="24"/>
          <w:szCs w:val="24"/>
        </w:rPr>
        <w:t>nalysis of the outer layer</w:t>
      </w:r>
      <w:r w:rsidR="00C0779C" w:rsidRPr="001943DA">
        <w:rPr>
          <w:sz w:val="24"/>
          <w:szCs w:val="24"/>
        </w:rPr>
        <w:t xml:space="preserve"> </w:t>
      </w:r>
      <w:r w:rsidR="00E74F03" w:rsidRPr="001943DA">
        <w:rPr>
          <w:sz w:val="24"/>
          <w:szCs w:val="24"/>
        </w:rPr>
        <w:t xml:space="preserve">we discuss </w:t>
      </w:r>
      <w:r w:rsidR="000C41ED" w:rsidRPr="001943DA">
        <w:rPr>
          <w:sz w:val="24"/>
          <w:szCs w:val="24"/>
        </w:rPr>
        <w:t xml:space="preserve">two themes that emerged </w:t>
      </w:r>
      <w:r w:rsidR="006C0094" w:rsidRPr="001943DA">
        <w:rPr>
          <w:sz w:val="24"/>
          <w:szCs w:val="24"/>
        </w:rPr>
        <w:t xml:space="preserve">in the interview </w:t>
      </w:r>
      <w:r w:rsidR="007A1D7B" w:rsidRPr="001943DA">
        <w:rPr>
          <w:sz w:val="24"/>
          <w:szCs w:val="24"/>
        </w:rPr>
        <w:t>with the faith teacher</w:t>
      </w:r>
      <w:r w:rsidR="008010F8" w:rsidRPr="001943DA">
        <w:rPr>
          <w:sz w:val="24"/>
          <w:szCs w:val="24"/>
        </w:rPr>
        <w:t xml:space="preserve">: change in the purpose of faith </w:t>
      </w:r>
      <w:r w:rsidR="009A1C60" w:rsidRPr="001943DA">
        <w:rPr>
          <w:sz w:val="24"/>
          <w:szCs w:val="24"/>
        </w:rPr>
        <w:t xml:space="preserve">literacy </w:t>
      </w:r>
      <w:r w:rsidR="008010F8" w:rsidRPr="001943DA">
        <w:rPr>
          <w:sz w:val="24"/>
          <w:szCs w:val="24"/>
        </w:rPr>
        <w:t xml:space="preserve">learning in order to meet the cultural, social, moral and spiritual needs of mainly British born </w:t>
      </w:r>
      <w:r w:rsidR="008059B0" w:rsidRPr="001943DA">
        <w:rPr>
          <w:sz w:val="24"/>
          <w:szCs w:val="24"/>
        </w:rPr>
        <w:t xml:space="preserve">children growing up in </w:t>
      </w:r>
      <w:r w:rsidR="00CB12B3" w:rsidRPr="001943DA">
        <w:rPr>
          <w:sz w:val="24"/>
          <w:szCs w:val="24"/>
        </w:rPr>
        <w:t>present-day London</w:t>
      </w:r>
      <w:r w:rsidR="008010F8" w:rsidRPr="001943DA">
        <w:rPr>
          <w:sz w:val="24"/>
          <w:szCs w:val="24"/>
        </w:rPr>
        <w:t xml:space="preserve"> </w:t>
      </w:r>
      <w:r w:rsidR="003170CD" w:rsidRPr="001943DA">
        <w:rPr>
          <w:sz w:val="24"/>
          <w:szCs w:val="24"/>
        </w:rPr>
        <w:t xml:space="preserve">and </w:t>
      </w:r>
      <w:r w:rsidR="00A4179F" w:rsidRPr="001943DA">
        <w:rPr>
          <w:sz w:val="24"/>
          <w:szCs w:val="24"/>
        </w:rPr>
        <w:t xml:space="preserve">change </w:t>
      </w:r>
      <w:r w:rsidR="008010F8" w:rsidRPr="001943DA">
        <w:rPr>
          <w:sz w:val="24"/>
          <w:szCs w:val="24"/>
        </w:rPr>
        <w:t xml:space="preserve">in the children's frequency and degree of engagement with faith </w:t>
      </w:r>
      <w:r w:rsidR="009A1C60" w:rsidRPr="001943DA">
        <w:rPr>
          <w:sz w:val="24"/>
          <w:szCs w:val="24"/>
        </w:rPr>
        <w:t xml:space="preserve">literacy </w:t>
      </w:r>
      <w:r w:rsidR="008010F8" w:rsidRPr="001943DA">
        <w:rPr>
          <w:sz w:val="24"/>
          <w:szCs w:val="24"/>
        </w:rPr>
        <w:t>learning.</w:t>
      </w:r>
      <w:r w:rsidR="00F54EA0" w:rsidRPr="001943DA">
        <w:rPr>
          <w:sz w:val="24"/>
          <w:szCs w:val="24"/>
        </w:rPr>
        <w:t xml:space="preserve"> Then, we </w:t>
      </w:r>
      <w:r w:rsidR="00CB12B3" w:rsidRPr="001943DA">
        <w:rPr>
          <w:sz w:val="24"/>
          <w:szCs w:val="24"/>
        </w:rPr>
        <w:t xml:space="preserve">move to </w:t>
      </w:r>
      <w:r w:rsidR="00751947" w:rsidRPr="001943DA">
        <w:rPr>
          <w:sz w:val="24"/>
          <w:szCs w:val="24"/>
        </w:rPr>
        <w:t xml:space="preserve">the </w:t>
      </w:r>
      <w:r w:rsidR="00483121" w:rsidRPr="001943DA">
        <w:rPr>
          <w:sz w:val="24"/>
          <w:szCs w:val="24"/>
        </w:rPr>
        <w:t xml:space="preserve">middle layer to examine how the faith teacher responded to these changes by adapting and transforming his pedagogy. Finally, we discuss the </w:t>
      </w:r>
      <w:r w:rsidR="00751947" w:rsidRPr="001943DA">
        <w:rPr>
          <w:sz w:val="24"/>
          <w:szCs w:val="24"/>
        </w:rPr>
        <w:t xml:space="preserve">inner layer focusing on </w:t>
      </w:r>
      <w:r w:rsidR="00CB12B3" w:rsidRPr="001943DA">
        <w:rPr>
          <w:sz w:val="24"/>
          <w:szCs w:val="24"/>
        </w:rPr>
        <w:t xml:space="preserve">a detailed analysis of </w:t>
      </w:r>
      <w:r w:rsidR="009A1C60" w:rsidRPr="001943DA">
        <w:rPr>
          <w:sz w:val="24"/>
          <w:szCs w:val="24"/>
        </w:rPr>
        <w:t>the language interrelationship</w:t>
      </w:r>
      <w:r w:rsidR="009A1C60" w:rsidRPr="001943DA">
        <w:rPr>
          <w:color w:val="4BACC6" w:themeColor="accent5"/>
          <w:sz w:val="24"/>
          <w:szCs w:val="24"/>
        </w:rPr>
        <w:t xml:space="preserve"> </w:t>
      </w:r>
      <w:r w:rsidR="009A1C60" w:rsidRPr="001943DA">
        <w:rPr>
          <w:sz w:val="24"/>
          <w:szCs w:val="24"/>
        </w:rPr>
        <w:t xml:space="preserve">in </w:t>
      </w:r>
      <w:r w:rsidR="00CB12B3" w:rsidRPr="001943DA">
        <w:rPr>
          <w:sz w:val="24"/>
          <w:szCs w:val="24"/>
        </w:rPr>
        <w:t>one recurring faith</w:t>
      </w:r>
      <w:r w:rsidR="00C0779C" w:rsidRPr="001943DA">
        <w:rPr>
          <w:sz w:val="24"/>
          <w:szCs w:val="24"/>
        </w:rPr>
        <w:t xml:space="preserve"> </w:t>
      </w:r>
      <w:r w:rsidR="00751947" w:rsidRPr="001943DA">
        <w:rPr>
          <w:sz w:val="24"/>
          <w:szCs w:val="24"/>
        </w:rPr>
        <w:t xml:space="preserve">literacy </w:t>
      </w:r>
      <w:r w:rsidR="00C0779C" w:rsidRPr="001943DA">
        <w:rPr>
          <w:sz w:val="24"/>
          <w:szCs w:val="24"/>
        </w:rPr>
        <w:t>activity</w:t>
      </w:r>
      <w:r w:rsidR="00751947" w:rsidRPr="001943DA">
        <w:rPr>
          <w:sz w:val="24"/>
          <w:szCs w:val="24"/>
        </w:rPr>
        <w:t xml:space="preserve">, </w:t>
      </w:r>
      <w:r w:rsidR="00C0779C" w:rsidRPr="001943DA">
        <w:rPr>
          <w:sz w:val="24"/>
          <w:szCs w:val="24"/>
        </w:rPr>
        <w:t xml:space="preserve">namely exploratory discussions of </w:t>
      </w:r>
      <w:r w:rsidR="00751947" w:rsidRPr="001943DA">
        <w:rPr>
          <w:sz w:val="24"/>
          <w:szCs w:val="24"/>
        </w:rPr>
        <w:t>key</w:t>
      </w:r>
      <w:r w:rsidR="00AE536D" w:rsidRPr="001943DA">
        <w:rPr>
          <w:sz w:val="24"/>
          <w:szCs w:val="24"/>
        </w:rPr>
        <w:t xml:space="preserve"> principles, beliefs and values</w:t>
      </w:r>
      <w:r w:rsidR="00751947" w:rsidRPr="001943DA">
        <w:rPr>
          <w:sz w:val="24"/>
          <w:szCs w:val="24"/>
        </w:rPr>
        <w:t xml:space="preserve"> </w:t>
      </w:r>
      <w:r w:rsidR="00C0779C" w:rsidRPr="001943DA">
        <w:rPr>
          <w:sz w:val="24"/>
          <w:szCs w:val="24"/>
        </w:rPr>
        <w:t>of the faith</w:t>
      </w:r>
      <w:r w:rsidR="00CB12B3" w:rsidRPr="001943DA">
        <w:rPr>
          <w:sz w:val="24"/>
          <w:szCs w:val="24"/>
        </w:rPr>
        <w:t>. The activity</w:t>
      </w:r>
      <w:r w:rsidR="00C0779C" w:rsidRPr="001943DA">
        <w:rPr>
          <w:sz w:val="24"/>
          <w:szCs w:val="24"/>
        </w:rPr>
        <w:t xml:space="preserve"> we unpick explores the role and significance of Temple worship in children's lives. </w:t>
      </w:r>
    </w:p>
    <w:p w:rsidR="000F2ACC" w:rsidRPr="001943DA" w:rsidRDefault="000F2ACC" w:rsidP="00B669E1">
      <w:pPr>
        <w:pStyle w:val="EndnoteText"/>
        <w:rPr>
          <w:b/>
          <w:sz w:val="24"/>
        </w:rPr>
      </w:pPr>
    </w:p>
    <w:p w:rsidR="00DC39EE" w:rsidRPr="001943DA" w:rsidRDefault="0016093A" w:rsidP="00B669E1">
      <w:pPr>
        <w:pStyle w:val="EndnoteText"/>
        <w:rPr>
          <w:b/>
          <w:sz w:val="24"/>
        </w:rPr>
      </w:pPr>
      <w:r w:rsidRPr="001943DA">
        <w:rPr>
          <w:b/>
          <w:sz w:val="24"/>
        </w:rPr>
        <w:t>The C</w:t>
      </w:r>
      <w:r w:rsidR="00A46E6C" w:rsidRPr="001943DA">
        <w:rPr>
          <w:b/>
          <w:sz w:val="24"/>
        </w:rPr>
        <w:t>ontext of</w:t>
      </w:r>
      <w:r w:rsidRPr="001943DA">
        <w:rPr>
          <w:b/>
          <w:sz w:val="24"/>
        </w:rPr>
        <w:t xml:space="preserve"> S</w:t>
      </w:r>
      <w:r w:rsidR="00A46E6C" w:rsidRPr="001943DA">
        <w:rPr>
          <w:b/>
          <w:sz w:val="24"/>
        </w:rPr>
        <w:t>tudy</w:t>
      </w:r>
    </w:p>
    <w:p w:rsidR="003A5BA1" w:rsidRPr="001943DA" w:rsidRDefault="00E277BE" w:rsidP="00E4683C">
      <w:pPr>
        <w:pStyle w:val="NormalWeb"/>
        <w:spacing w:before="2" w:after="2" w:line="480" w:lineRule="auto"/>
        <w:rPr>
          <w:rFonts w:ascii="Times New Roman" w:hAnsi="Times New Roman"/>
          <w:b/>
          <w:i/>
          <w:sz w:val="24"/>
        </w:rPr>
      </w:pPr>
      <w:r w:rsidRPr="001943DA">
        <w:rPr>
          <w:rFonts w:ascii="Times New Roman" w:hAnsi="Times New Roman"/>
          <w:b/>
          <w:i/>
          <w:sz w:val="24"/>
        </w:rPr>
        <w:t>Sri Lanka</w:t>
      </w:r>
      <w:r w:rsidR="00630EA6" w:rsidRPr="001943DA">
        <w:rPr>
          <w:rFonts w:ascii="Times New Roman" w:hAnsi="Times New Roman"/>
          <w:b/>
          <w:i/>
          <w:sz w:val="24"/>
        </w:rPr>
        <w:t>n</w:t>
      </w:r>
      <w:r w:rsidRPr="001943DA">
        <w:rPr>
          <w:rFonts w:ascii="Times New Roman" w:hAnsi="Times New Roman"/>
          <w:b/>
          <w:i/>
          <w:sz w:val="24"/>
        </w:rPr>
        <w:t xml:space="preserve"> migration in the UK </w:t>
      </w:r>
    </w:p>
    <w:p w:rsidR="00A46E6C" w:rsidRPr="001943DA" w:rsidRDefault="00A46E6C" w:rsidP="00C36472">
      <w:pPr>
        <w:spacing w:line="480" w:lineRule="auto"/>
        <w:rPr>
          <w:rFonts w:ascii="Times New Roman" w:eastAsia="Times New Roman" w:hAnsi="Times New Roman" w:cs="Times New Roman"/>
          <w:szCs w:val="20"/>
          <w:lang w:val="en-GB" w:eastAsia="en-GB"/>
        </w:rPr>
      </w:pPr>
    </w:p>
    <w:p w:rsidR="00C36472" w:rsidRPr="001943DA" w:rsidRDefault="00285EA7" w:rsidP="00C36472">
      <w:pPr>
        <w:spacing w:line="480" w:lineRule="auto"/>
        <w:rPr>
          <w:rFonts w:ascii="Times New Roman" w:eastAsia="Times New Roman" w:hAnsi="Times New Roman" w:cs="Times New Roman"/>
          <w:szCs w:val="20"/>
          <w:lang w:val="en-GB" w:eastAsia="en-GB"/>
        </w:rPr>
      </w:pPr>
      <w:r w:rsidRPr="001943DA">
        <w:rPr>
          <w:rFonts w:ascii="Times New Roman" w:eastAsia="Times New Roman" w:hAnsi="Times New Roman" w:cs="Times New Roman"/>
          <w:szCs w:val="20"/>
          <w:lang w:val="en-GB" w:eastAsia="en-GB"/>
        </w:rPr>
        <w:t xml:space="preserve">Sri Lankan Tamil migration to the UK is not a new phenomenon. </w:t>
      </w:r>
      <w:r w:rsidR="00B24629" w:rsidRPr="001943DA">
        <w:rPr>
          <w:rFonts w:ascii="Times New Roman" w:eastAsia="Times New Roman" w:hAnsi="Times New Roman" w:cs="Times New Roman"/>
          <w:szCs w:val="20"/>
          <w:lang w:val="en-GB" w:eastAsia="en-GB"/>
        </w:rPr>
        <w:t>It took place in three major migration waves (Daniel and Thangaraj</w:t>
      </w:r>
      <w:r w:rsidR="00A95FE6" w:rsidRPr="001943DA">
        <w:rPr>
          <w:rFonts w:ascii="Times New Roman" w:eastAsia="Times New Roman" w:hAnsi="Times New Roman" w:cs="Times New Roman"/>
          <w:szCs w:val="20"/>
          <w:lang w:val="en-GB" w:eastAsia="en-GB"/>
        </w:rPr>
        <w:t xml:space="preserve"> </w:t>
      </w:r>
      <w:r w:rsidR="00B24629" w:rsidRPr="001943DA">
        <w:rPr>
          <w:rFonts w:ascii="Times New Roman" w:eastAsia="Times New Roman" w:hAnsi="Times New Roman" w:cs="Times New Roman"/>
          <w:szCs w:val="20"/>
          <w:lang w:val="en-GB" w:eastAsia="en-GB"/>
        </w:rPr>
        <w:t>1995).</w:t>
      </w:r>
      <w:r w:rsidR="00B24629" w:rsidRPr="001943DA">
        <w:rPr>
          <w:rFonts w:cs="Arial"/>
          <w:sz w:val="22"/>
          <w:szCs w:val="22"/>
        </w:rPr>
        <w:t xml:space="preserve"> </w:t>
      </w:r>
      <w:r w:rsidR="00B24629" w:rsidRPr="001943DA">
        <w:rPr>
          <w:rFonts w:ascii="Times New Roman" w:eastAsia="Times New Roman" w:hAnsi="Times New Roman" w:cs="Times New Roman"/>
          <w:szCs w:val="20"/>
          <w:lang w:val="en-GB" w:eastAsia="en-GB"/>
        </w:rPr>
        <w:t>The first migration wave</w:t>
      </w:r>
      <w:r w:rsidRPr="001943DA">
        <w:rPr>
          <w:rFonts w:ascii="Times New Roman" w:eastAsia="Times New Roman" w:hAnsi="Times New Roman" w:cs="Times New Roman"/>
          <w:szCs w:val="20"/>
          <w:lang w:val="en-GB" w:eastAsia="en-GB"/>
        </w:rPr>
        <w:t xml:space="preserve"> occurred </w:t>
      </w:r>
      <w:r w:rsidR="00A1439E" w:rsidRPr="001943DA">
        <w:rPr>
          <w:rFonts w:ascii="Times New Roman" w:eastAsia="Times New Roman" w:hAnsi="Times New Roman" w:cs="Times New Roman"/>
          <w:szCs w:val="20"/>
          <w:lang w:val="en-GB" w:eastAsia="en-GB"/>
        </w:rPr>
        <w:t>around and after</w:t>
      </w:r>
      <w:r w:rsidR="006A4CC5" w:rsidRPr="001943DA">
        <w:rPr>
          <w:rFonts w:ascii="Times New Roman" w:eastAsia="Times New Roman" w:hAnsi="Times New Roman" w:cs="Times New Roman"/>
          <w:szCs w:val="20"/>
          <w:lang w:val="en-GB" w:eastAsia="en-GB"/>
        </w:rPr>
        <w:t xml:space="preserve"> Sri Lankan independence from British rule in 1948</w:t>
      </w:r>
      <w:r w:rsidR="00A1439E" w:rsidRPr="001943DA">
        <w:rPr>
          <w:rFonts w:ascii="Times New Roman" w:eastAsia="Times New Roman" w:hAnsi="Times New Roman" w:cs="Times New Roman"/>
          <w:szCs w:val="20"/>
          <w:lang w:val="en-GB" w:eastAsia="en-GB"/>
        </w:rPr>
        <w:t xml:space="preserve"> and included mainly professionals and students from upper class backgrounds</w:t>
      </w:r>
      <w:r w:rsidR="006A4CC5" w:rsidRPr="001943DA">
        <w:rPr>
          <w:rFonts w:ascii="Times New Roman" w:eastAsia="Times New Roman" w:hAnsi="Times New Roman" w:cs="Times New Roman"/>
          <w:szCs w:val="20"/>
          <w:lang w:val="en-GB" w:eastAsia="en-GB"/>
        </w:rPr>
        <w:t>.</w:t>
      </w:r>
      <w:r w:rsidRPr="001943DA">
        <w:rPr>
          <w:rFonts w:ascii="Times New Roman" w:eastAsia="Times New Roman" w:hAnsi="Times New Roman" w:cs="Times New Roman"/>
          <w:szCs w:val="20"/>
          <w:lang w:val="en-GB" w:eastAsia="en-GB"/>
        </w:rPr>
        <w:t xml:space="preserve"> </w:t>
      </w:r>
      <w:r w:rsidR="00A1439E" w:rsidRPr="001943DA">
        <w:rPr>
          <w:rFonts w:ascii="Times New Roman" w:eastAsia="Times New Roman" w:hAnsi="Times New Roman" w:cs="Times New Roman"/>
          <w:szCs w:val="20"/>
          <w:lang w:val="en-GB" w:eastAsia="en-GB"/>
        </w:rPr>
        <w:t xml:space="preserve">The introduction of discriminatory measures </w:t>
      </w:r>
      <w:r w:rsidR="00684F80" w:rsidRPr="001943DA">
        <w:rPr>
          <w:rFonts w:ascii="Times New Roman" w:eastAsia="Times New Roman" w:hAnsi="Times New Roman" w:cs="Times New Roman"/>
          <w:szCs w:val="20"/>
          <w:lang w:val="en-GB" w:eastAsia="en-GB"/>
        </w:rPr>
        <w:t xml:space="preserve">against the Tamil minority </w:t>
      </w:r>
      <w:r w:rsidR="00A1439E" w:rsidRPr="001943DA">
        <w:rPr>
          <w:rFonts w:ascii="Times New Roman" w:eastAsia="Times New Roman" w:hAnsi="Times New Roman" w:cs="Times New Roman"/>
          <w:szCs w:val="20"/>
          <w:lang w:val="en-GB" w:eastAsia="en-GB"/>
        </w:rPr>
        <w:t>by the Sin</w:t>
      </w:r>
      <w:r w:rsidR="00684F80" w:rsidRPr="001943DA">
        <w:rPr>
          <w:rFonts w:ascii="Times New Roman" w:eastAsia="Times New Roman" w:hAnsi="Times New Roman" w:cs="Times New Roman"/>
          <w:szCs w:val="20"/>
          <w:lang w:val="en-GB" w:eastAsia="en-GB"/>
        </w:rPr>
        <w:t xml:space="preserve">ghalese-dominated majority triggered the second migration wave. This gathered momentum in the 1960s after legislation was passed that made Sinhala the only official language of the country and inter-ethnic relations deteriorated into rival nationalisms. </w:t>
      </w:r>
      <w:r w:rsidR="000B624F" w:rsidRPr="001943DA">
        <w:rPr>
          <w:rFonts w:ascii="Times New Roman" w:eastAsia="Times New Roman" w:hAnsi="Times New Roman" w:cs="Times New Roman"/>
          <w:szCs w:val="20"/>
          <w:lang w:val="en-GB" w:eastAsia="en-GB"/>
        </w:rPr>
        <w:t>The armed conflict between government forces and the separatist Liberation Ti</w:t>
      </w:r>
      <w:r w:rsidR="00A95FE6" w:rsidRPr="001943DA">
        <w:rPr>
          <w:rFonts w:ascii="Times New Roman" w:eastAsia="Times New Roman" w:hAnsi="Times New Roman" w:cs="Times New Roman"/>
          <w:szCs w:val="20"/>
          <w:lang w:val="en-GB" w:eastAsia="en-GB"/>
        </w:rPr>
        <w:t xml:space="preserve">gers of Tamil Ealem </w:t>
      </w:r>
      <w:r w:rsidR="00DB7E2B" w:rsidRPr="001943DA">
        <w:rPr>
          <w:rFonts w:ascii="Times New Roman" w:eastAsia="Times New Roman" w:hAnsi="Times New Roman" w:cs="Times New Roman"/>
          <w:szCs w:val="20"/>
          <w:lang w:val="en-GB" w:eastAsia="en-GB"/>
        </w:rPr>
        <w:t>(LTTE) from</w:t>
      </w:r>
      <w:r w:rsidR="00A95FE6" w:rsidRPr="001943DA">
        <w:rPr>
          <w:rFonts w:ascii="Times New Roman" w:eastAsia="Times New Roman" w:hAnsi="Times New Roman" w:cs="Times New Roman"/>
          <w:szCs w:val="20"/>
          <w:lang w:val="en-GB" w:eastAsia="en-GB"/>
        </w:rPr>
        <w:t xml:space="preserve"> 1983</w:t>
      </w:r>
      <w:r w:rsidR="00DB7E2B" w:rsidRPr="001943DA">
        <w:rPr>
          <w:rFonts w:ascii="Times New Roman" w:eastAsia="Times New Roman" w:hAnsi="Times New Roman" w:cs="Times New Roman"/>
          <w:szCs w:val="20"/>
          <w:lang w:val="en-GB" w:eastAsia="en-GB"/>
        </w:rPr>
        <w:t xml:space="preserve"> onwards led to civil war and </w:t>
      </w:r>
      <w:r w:rsidR="00A95FE6" w:rsidRPr="001943DA">
        <w:rPr>
          <w:rFonts w:ascii="Times New Roman" w:eastAsia="Times New Roman" w:hAnsi="Times New Roman" w:cs="Times New Roman"/>
          <w:szCs w:val="20"/>
          <w:lang w:val="en-GB" w:eastAsia="en-GB"/>
        </w:rPr>
        <w:t xml:space="preserve">the mass exodus of Tamils many of who fled their homes and arrived in the UK as refugees. </w:t>
      </w:r>
      <w:r w:rsidR="00DB7E2B" w:rsidRPr="001943DA">
        <w:rPr>
          <w:rFonts w:ascii="Times New Roman" w:eastAsia="Times New Roman" w:hAnsi="Times New Roman" w:cs="Times New Roman"/>
          <w:szCs w:val="20"/>
          <w:lang w:val="en-GB" w:eastAsia="en-GB"/>
        </w:rPr>
        <w:t xml:space="preserve">The 25-year civil war ended in 2009 with the defeat of the LTTE. </w:t>
      </w:r>
      <w:r w:rsidR="0007624C" w:rsidRPr="001943DA">
        <w:rPr>
          <w:rFonts w:ascii="Times New Roman" w:eastAsia="Times New Roman" w:hAnsi="Times New Roman" w:cs="Times New Roman"/>
          <w:szCs w:val="20"/>
          <w:lang w:val="en-GB" w:eastAsia="en-GB"/>
        </w:rPr>
        <w:t>The first two</w:t>
      </w:r>
      <w:r w:rsidR="00A95FE6" w:rsidRPr="001943DA">
        <w:rPr>
          <w:rFonts w:ascii="Times New Roman" w:eastAsia="Times New Roman" w:hAnsi="Times New Roman" w:cs="Times New Roman"/>
          <w:szCs w:val="20"/>
          <w:lang w:val="en-GB" w:eastAsia="en-GB"/>
        </w:rPr>
        <w:t xml:space="preserve"> waves </w:t>
      </w:r>
      <w:r w:rsidR="0007624C" w:rsidRPr="001943DA">
        <w:rPr>
          <w:rFonts w:ascii="Times New Roman" w:eastAsia="Times New Roman" w:hAnsi="Times New Roman" w:cs="Times New Roman"/>
          <w:szCs w:val="20"/>
          <w:lang w:val="en-GB" w:eastAsia="en-GB"/>
        </w:rPr>
        <w:t xml:space="preserve">secured positions in the public sector, white-collar jobs and in the professions. Subsequent waves have been active into other areas of economic activity, particularly in small business. </w:t>
      </w:r>
      <w:r w:rsidR="00A95FE6" w:rsidRPr="001943DA">
        <w:rPr>
          <w:rFonts w:ascii="Times New Roman" w:eastAsia="Times New Roman" w:hAnsi="Times New Roman" w:cs="Times New Roman"/>
          <w:szCs w:val="20"/>
          <w:lang w:val="en-GB" w:eastAsia="en-GB"/>
        </w:rPr>
        <w:t>Although no official census data exist, the UK Tamil population is estimated between 70,000-100,000 with the majority living in London (</w:t>
      </w:r>
      <w:r w:rsidR="00DB7E2B" w:rsidRPr="001943DA">
        <w:rPr>
          <w:rFonts w:ascii="Times New Roman" w:eastAsia="Times New Roman" w:hAnsi="Times New Roman" w:cs="Times New Roman"/>
          <w:szCs w:val="20"/>
          <w:lang w:val="en-GB" w:eastAsia="en-GB"/>
        </w:rPr>
        <w:t xml:space="preserve">see </w:t>
      </w:r>
      <w:r w:rsidR="00A95FE6" w:rsidRPr="001943DA">
        <w:rPr>
          <w:rFonts w:ascii="Times New Roman" w:eastAsia="Times New Roman" w:hAnsi="Times New Roman" w:cs="Times New Roman"/>
          <w:szCs w:val="20"/>
          <w:lang w:val="en-GB" w:eastAsia="en-GB"/>
        </w:rPr>
        <w:t>Van Hear, Pieke and Vetrovec 2004</w:t>
      </w:r>
      <w:r w:rsidR="00DB7E2B" w:rsidRPr="001943DA">
        <w:rPr>
          <w:rFonts w:ascii="Times New Roman" w:eastAsia="Times New Roman" w:hAnsi="Times New Roman" w:cs="Times New Roman"/>
          <w:szCs w:val="20"/>
          <w:lang w:val="en-GB" w:eastAsia="en-GB"/>
        </w:rPr>
        <w:t xml:space="preserve"> for further details</w:t>
      </w:r>
      <w:r w:rsidR="00A95FE6" w:rsidRPr="001943DA">
        <w:rPr>
          <w:rFonts w:ascii="Times New Roman" w:eastAsia="Times New Roman" w:hAnsi="Times New Roman" w:cs="Times New Roman"/>
          <w:szCs w:val="20"/>
          <w:lang w:val="en-GB" w:eastAsia="en-GB"/>
        </w:rPr>
        <w:t>).</w:t>
      </w:r>
      <w:r w:rsidR="00A95FE6" w:rsidRPr="001943DA">
        <w:rPr>
          <w:rFonts w:ascii="Times New Roman" w:eastAsia="Times New Roman" w:hAnsi="Times New Roman" w:cs="Times New Roman"/>
          <w:color w:val="4BACC6" w:themeColor="accent5"/>
          <w:szCs w:val="20"/>
          <w:lang w:val="en-GB" w:eastAsia="en-GB"/>
        </w:rPr>
        <w:t xml:space="preserve"> </w:t>
      </w:r>
      <w:r w:rsidR="002A3B52" w:rsidRPr="001943DA">
        <w:rPr>
          <w:rFonts w:ascii="Times New Roman" w:eastAsia="Times New Roman" w:hAnsi="Times New Roman" w:cs="Times New Roman"/>
          <w:szCs w:val="20"/>
          <w:lang w:val="en-GB" w:eastAsia="en-GB"/>
        </w:rPr>
        <w:t>While there are important differences in terms of education</w:t>
      </w:r>
      <w:r w:rsidR="00A95FE6" w:rsidRPr="001943DA">
        <w:rPr>
          <w:rFonts w:ascii="Times New Roman" w:eastAsia="Times New Roman" w:hAnsi="Times New Roman" w:cs="Times New Roman"/>
          <w:szCs w:val="20"/>
          <w:lang w:val="en-GB" w:eastAsia="en-GB"/>
        </w:rPr>
        <w:t>,</w:t>
      </w:r>
      <w:r w:rsidR="002A3B52" w:rsidRPr="001943DA">
        <w:rPr>
          <w:rFonts w:ascii="Times New Roman" w:eastAsia="Times New Roman" w:hAnsi="Times New Roman" w:cs="Times New Roman"/>
          <w:szCs w:val="20"/>
          <w:lang w:val="en-GB" w:eastAsia="en-GB"/>
        </w:rPr>
        <w:t xml:space="preserve"> socio-economic status</w:t>
      </w:r>
      <w:r w:rsidR="00A95FE6" w:rsidRPr="001943DA">
        <w:rPr>
          <w:rFonts w:ascii="Times New Roman" w:eastAsia="Times New Roman" w:hAnsi="Times New Roman" w:cs="Times New Roman"/>
          <w:szCs w:val="20"/>
          <w:lang w:val="en-GB" w:eastAsia="en-GB"/>
        </w:rPr>
        <w:t>, poli</w:t>
      </w:r>
      <w:r w:rsidR="0007624C" w:rsidRPr="001943DA">
        <w:rPr>
          <w:rFonts w:ascii="Times New Roman" w:eastAsia="Times New Roman" w:hAnsi="Times New Roman" w:cs="Times New Roman"/>
          <w:szCs w:val="20"/>
          <w:lang w:val="en-GB" w:eastAsia="en-GB"/>
        </w:rPr>
        <w:t>tical and religious affiliation</w:t>
      </w:r>
      <w:r w:rsidR="002A3B52" w:rsidRPr="001943DA">
        <w:rPr>
          <w:rFonts w:ascii="Times New Roman" w:eastAsia="Times New Roman" w:hAnsi="Times New Roman" w:cs="Times New Roman"/>
          <w:szCs w:val="20"/>
          <w:lang w:val="en-GB" w:eastAsia="en-GB"/>
        </w:rPr>
        <w:t xml:space="preserve"> between</w:t>
      </w:r>
      <w:r w:rsidR="00A95FE6" w:rsidRPr="001943DA">
        <w:rPr>
          <w:rFonts w:ascii="Times New Roman" w:eastAsia="Times New Roman" w:hAnsi="Times New Roman" w:cs="Times New Roman"/>
          <w:szCs w:val="20"/>
          <w:lang w:val="en-GB" w:eastAsia="en-GB"/>
        </w:rPr>
        <w:t xml:space="preserve"> and within</w:t>
      </w:r>
      <w:r w:rsidR="002A3B52" w:rsidRPr="001943DA">
        <w:rPr>
          <w:rFonts w:ascii="Times New Roman" w:eastAsia="Times New Roman" w:hAnsi="Times New Roman" w:cs="Times New Roman"/>
          <w:szCs w:val="20"/>
          <w:lang w:val="en-GB" w:eastAsia="en-GB"/>
        </w:rPr>
        <w:t xml:space="preserve"> the different migration cohorts which have caused tensions, Sri Lankan Tamils have been united in their desire to preserve and keep alive their </w:t>
      </w:r>
      <w:r w:rsidR="00C36472" w:rsidRPr="001943DA">
        <w:rPr>
          <w:rFonts w:ascii="Times New Roman" w:eastAsia="Times New Roman" w:hAnsi="Times New Roman" w:cs="Times New Roman"/>
          <w:szCs w:val="20"/>
          <w:lang w:val="en-GB" w:eastAsia="en-GB"/>
        </w:rPr>
        <w:t xml:space="preserve">contested </w:t>
      </w:r>
      <w:r w:rsidR="002A3B52" w:rsidRPr="001943DA">
        <w:rPr>
          <w:rFonts w:ascii="Times New Roman" w:eastAsia="Times New Roman" w:hAnsi="Times New Roman" w:cs="Times New Roman"/>
          <w:szCs w:val="20"/>
          <w:lang w:val="en-GB" w:eastAsia="en-GB"/>
        </w:rPr>
        <w:t>language</w:t>
      </w:r>
      <w:r w:rsidR="00C36472" w:rsidRPr="001943DA">
        <w:rPr>
          <w:rFonts w:ascii="Times New Roman" w:eastAsia="Times New Roman" w:hAnsi="Times New Roman" w:cs="Times New Roman"/>
          <w:szCs w:val="20"/>
          <w:lang w:val="en-GB" w:eastAsia="en-GB"/>
        </w:rPr>
        <w:t>,</w:t>
      </w:r>
      <w:r w:rsidR="002A3B52" w:rsidRPr="001943DA">
        <w:rPr>
          <w:rFonts w:ascii="Times New Roman" w:eastAsia="Times New Roman" w:hAnsi="Times New Roman" w:cs="Times New Roman"/>
          <w:szCs w:val="20"/>
          <w:lang w:val="en-GB" w:eastAsia="en-GB"/>
        </w:rPr>
        <w:t xml:space="preserve"> culture</w:t>
      </w:r>
      <w:r w:rsidR="00C36472" w:rsidRPr="001943DA">
        <w:rPr>
          <w:rFonts w:ascii="Times New Roman" w:eastAsia="Times New Roman" w:hAnsi="Times New Roman" w:cs="Times New Roman"/>
          <w:szCs w:val="20"/>
          <w:lang w:val="en-GB" w:eastAsia="en-GB"/>
        </w:rPr>
        <w:t xml:space="preserve"> and identity.</w:t>
      </w:r>
      <w:r w:rsidR="00C80501" w:rsidRPr="001943DA">
        <w:rPr>
          <w:rFonts w:ascii="Times New Roman" w:eastAsia="Times New Roman" w:hAnsi="Times New Roman" w:cs="Times New Roman"/>
          <w:szCs w:val="20"/>
          <w:lang w:val="en-GB" w:eastAsia="en-GB"/>
        </w:rPr>
        <w:t xml:space="preserve"> </w:t>
      </w:r>
      <w:r w:rsidR="00A95FE6" w:rsidRPr="001943DA">
        <w:rPr>
          <w:rFonts w:ascii="Times New Roman" w:eastAsia="Times New Roman" w:hAnsi="Times New Roman" w:cs="Times New Roman"/>
          <w:szCs w:val="20"/>
          <w:lang w:val="en-GB" w:eastAsia="en-GB"/>
        </w:rPr>
        <w:t>Similar to other diasporic communities in the UK,</w:t>
      </w:r>
      <w:r w:rsidR="00A95FE6" w:rsidRPr="001943DA">
        <w:rPr>
          <w:rFonts w:ascii="Times New Roman" w:eastAsia="Times New Roman" w:hAnsi="Times New Roman" w:cs="Times New Roman"/>
          <w:color w:val="4BACC6" w:themeColor="accent5"/>
          <w:szCs w:val="20"/>
          <w:lang w:val="en-GB" w:eastAsia="en-GB"/>
        </w:rPr>
        <w:t xml:space="preserve"> </w:t>
      </w:r>
      <w:r w:rsidR="00A95FE6" w:rsidRPr="001943DA">
        <w:rPr>
          <w:rFonts w:ascii="Times New Roman" w:eastAsia="Times New Roman" w:hAnsi="Times New Roman" w:cs="Times New Roman"/>
          <w:szCs w:val="20"/>
          <w:lang w:val="en-GB" w:eastAsia="en-GB"/>
        </w:rPr>
        <w:t>o</w:t>
      </w:r>
      <w:r w:rsidR="00C80501" w:rsidRPr="001943DA">
        <w:rPr>
          <w:rFonts w:ascii="Times New Roman" w:eastAsia="Times New Roman" w:hAnsi="Times New Roman" w:cs="Times New Roman"/>
          <w:szCs w:val="20"/>
          <w:lang w:val="en-GB" w:eastAsia="en-GB"/>
        </w:rPr>
        <w:t>ne way this has</w:t>
      </w:r>
      <w:r w:rsidR="00F57B6B" w:rsidRPr="001943DA">
        <w:rPr>
          <w:rFonts w:ascii="Times New Roman" w:eastAsia="Times New Roman" w:hAnsi="Times New Roman" w:cs="Times New Roman"/>
          <w:szCs w:val="20"/>
          <w:lang w:val="en-GB" w:eastAsia="en-GB"/>
        </w:rPr>
        <w:t xml:space="preserve"> been</w:t>
      </w:r>
      <w:r w:rsidR="00C80501" w:rsidRPr="001943DA">
        <w:rPr>
          <w:rFonts w:ascii="Times New Roman" w:eastAsia="Times New Roman" w:hAnsi="Times New Roman" w:cs="Times New Roman"/>
          <w:szCs w:val="20"/>
          <w:lang w:val="en-GB" w:eastAsia="en-GB"/>
        </w:rPr>
        <w:t xml:space="preserve"> sought is</w:t>
      </w:r>
      <w:r w:rsidR="00A95FE6" w:rsidRPr="001943DA">
        <w:rPr>
          <w:rFonts w:ascii="Times New Roman" w:eastAsia="Times New Roman" w:hAnsi="Times New Roman" w:cs="Times New Roman"/>
          <w:szCs w:val="20"/>
          <w:lang w:val="en-GB" w:eastAsia="en-GB"/>
        </w:rPr>
        <w:t xml:space="preserve"> by creating an extended </w:t>
      </w:r>
      <w:r w:rsidR="00C36472" w:rsidRPr="001943DA">
        <w:rPr>
          <w:rFonts w:ascii="Times New Roman" w:eastAsia="Times New Roman" w:hAnsi="Times New Roman" w:cs="Times New Roman"/>
          <w:szCs w:val="20"/>
          <w:lang w:val="en-GB" w:eastAsia="en-GB"/>
        </w:rPr>
        <w:t>network o</w:t>
      </w:r>
      <w:r w:rsidR="00F57B6B" w:rsidRPr="001943DA">
        <w:rPr>
          <w:rFonts w:ascii="Times New Roman" w:eastAsia="Times New Roman" w:hAnsi="Times New Roman" w:cs="Times New Roman"/>
          <w:szCs w:val="20"/>
          <w:lang w:val="en-GB" w:eastAsia="en-GB"/>
        </w:rPr>
        <w:t xml:space="preserve">f community-based organisations, </w:t>
      </w:r>
      <w:r w:rsidR="00C36472" w:rsidRPr="001943DA">
        <w:rPr>
          <w:rFonts w:ascii="Times New Roman" w:eastAsia="Times New Roman" w:hAnsi="Times New Roman" w:cs="Times New Roman"/>
          <w:szCs w:val="20"/>
          <w:lang w:val="en-GB" w:eastAsia="en-GB"/>
        </w:rPr>
        <w:t xml:space="preserve">places of worship and </w:t>
      </w:r>
      <w:r w:rsidR="00F57B6B" w:rsidRPr="001943DA">
        <w:rPr>
          <w:rFonts w:ascii="Times New Roman" w:eastAsia="Times New Roman" w:hAnsi="Times New Roman" w:cs="Times New Roman"/>
          <w:szCs w:val="20"/>
          <w:lang w:val="en-GB" w:eastAsia="en-GB"/>
        </w:rPr>
        <w:t xml:space="preserve">Tamil </w:t>
      </w:r>
      <w:r w:rsidR="00751947" w:rsidRPr="001943DA">
        <w:rPr>
          <w:rFonts w:ascii="Times New Roman" w:eastAsia="Times New Roman" w:hAnsi="Times New Roman" w:cs="Times New Roman"/>
          <w:szCs w:val="20"/>
          <w:lang w:val="en-GB" w:eastAsia="en-GB"/>
        </w:rPr>
        <w:t xml:space="preserve">complementary </w:t>
      </w:r>
      <w:r w:rsidR="00C36472" w:rsidRPr="001943DA">
        <w:rPr>
          <w:rFonts w:ascii="Times New Roman" w:eastAsia="Times New Roman" w:hAnsi="Times New Roman" w:cs="Times New Roman"/>
          <w:szCs w:val="20"/>
          <w:lang w:val="en-GB" w:eastAsia="en-GB"/>
        </w:rPr>
        <w:t>schools</w:t>
      </w:r>
      <w:r w:rsidR="00F57B6B" w:rsidRPr="001943DA">
        <w:rPr>
          <w:rFonts w:ascii="Times New Roman" w:eastAsia="Times New Roman" w:hAnsi="Times New Roman" w:cs="Times New Roman"/>
          <w:szCs w:val="20"/>
          <w:lang w:val="en-GB" w:eastAsia="en-GB"/>
        </w:rPr>
        <w:t xml:space="preserve"> across London</w:t>
      </w:r>
      <w:r w:rsidR="00C36472" w:rsidRPr="001943DA">
        <w:rPr>
          <w:rFonts w:ascii="Times New Roman" w:eastAsia="Times New Roman" w:hAnsi="Times New Roman" w:cs="Times New Roman"/>
          <w:szCs w:val="20"/>
          <w:lang w:val="en-GB" w:eastAsia="en-GB"/>
        </w:rPr>
        <w:t xml:space="preserve">.  </w:t>
      </w:r>
    </w:p>
    <w:p w:rsidR="000F2ACC" w:rsidRPr="001943DA" w:rsidRDefault="000F2ACC" w:rsidP="000300B0">
      <w:pPr>
        <w:spacing w:line="480" w:lineRule="auto"/>
        <w:rPr>
          <w:rFonts w:ascii="Times New Roman" w:eastAsia="Times New Roman" w:hAnsi="Times New Roman" w:cs="Times New Roman"/>
          <w:i/>
          <w:color w:val="4BACC6" w:themeColor="accent5"/>
          <w:szCs w:val="20"/>
          <w:lang w:val="en-GB" w:eastAsia="en-GB"/>
        </w:rPr>
      </w:pPr>
    </w:p>
    <w:p w:rsidR="00F57B6B" w:rsidRPr="001943DA" w:rsidRDefault="00E277BE" w:rsidP="000300B0">
      <w:pPr>
        <w:spacing w:line="480" w:lineRule="auto"/>
        <w:rPr>
          <w:rFonts w:ascii="Times New Roman" w:eastAsia="Times New Roman" w:hAnsi="Times New Roman" w:cs="Times New Roman"/>
          <w:b/>
          <w:i/>
          <w:szCs w:val="20"/>
          <w:lang w:val="en-GB" w:eastAsia="en-GB"/>
        </w:rPr>
      </w:pPr>
      <w:r w:rsidRPr="001943DA">
        <w:rPr>
          <w:rFonts w:ascii="Times New Roman" w:eastAsia="Times New Roman" w:hAnsi="Times New Roman" w:cs="Times New Roman"/>
          <w:b/>
          <w:i/>
          <w:szCs w:val="20"/>
          <w:lang w:val="en-GB" w:eastAsia="en-GB"/>
        </w:rPr>
        <w:t xml:space="preserve">The </w:t>
      </w:r>
      <w:r w:rsidR="00A46E6C" w:rsidRPr="001943DA">
        <w:rPr>
          <w:rFonts w:ascii="Times New Roman" w:eastAsia="Times New Roman" w:hAnsi="Times New Roman" w:cs="Times New Roman"/>
          <w:b/>
          <w:i/>
          <w:szCs w:val="20"/>
          <w:lang w:val="en-GB" w:eastAsia="en-GB"/>
        </w:rPr>
        <w:t xml:space="preserve">Hindu/Saiva </w:t>
      </w:r>
      <w:r w:rsidR="001F55D7" w:rsidRPr="001943DA">
        <w:rPr>
          <w:rFonts w:ascii="Times New Roman" w:eastAsia="Times New Roman" w:hAnsi="Times New Roman" w:cs="Times New Roman"/>
          <w:b/>
          <w:i/>
          <w:szCs w:val="20"/>
          <w:lang w:val="en-GB" w:eastAsia="en-GB"/>
        </w:rPr>
        <w:t xml:space="preserve">faith classes </w:t>
      </w:r>
    </w:p>
    <w:p w:rsidR="00A46E6C" w:rsidRPr="001943DA" w:rsidRDefault="00A46E6C" w:rsidP="009D0921">
      <w:pPr>
        <w:spacing w:line="480" w:lineRule="auto"/>
        <w:rPr>
          <w:rFonts w:ascii="Times New Roman" w:eastAsia="Times New Roman" w:hAnsi="Times New Roman" w:cs="Times New Roman"/>
          <w:szCs w:val="20"/>
          <w:lang w:val="en-GB" w:eastAsia="en-GB"/>
        </w:rPr>
      </w:pPr>
    </w:p>
    <w:p w:rsidR="0007624C" w:rsidRPr="001943DA" w:rsidRDefault="00F57B6B" w:rsidP="009D0921">
      <w:pPr>
        <w:spacing w:line="480" w:lineRule="auto"/>
        <w:rPr>
          <w:rFonts w:ascii="Times New Roman" w:eastAsia="Times New Roman" w:hAnsi="Times New Roman" w:cs="Times New Roman"/>
          <w:szCs w:val="20"/>
          <w:lang w:val="en-GB" w:eastAsia="en-GB"/>
        </w:rPr>
      </w:pPr>
      <w:r w:rsidRPr="001943DA">
        <w:rPr>
          <w:rFonts w:ascii="Times New Roman" w:eastAsia="Times New Roman" w:hAnsi="Times New Roman" w:cs="Times New Roman"/>
          <w:szCs w:val="20"/>
          <w:lang w:val="en-GB" w:eastAsia="en-GB"/>
        </w:rPr>
        <w:t>One such community-based organisation is the Saiva Munnetta Sangam</w:t>
      </w:r>
      <w:r w:rsidR="00234DA3" w:rsidRPr="001943DA">
        <w:rPr>
          <w:rFonts w:ascii="Times New Roman" w:eastAsia="Times New Roman" w:hAnsi="Times New Roman" w:cs="Times New Roman"/>
          <w:szCs w:val="20"/>
          <w:lang w:val="en-GB" w:eastAsia="en-GB"/>
        </w:rPr>
        <w:t>.</w:t>
      </w:r>
      <w:r w:rsidR="00914A67" w:rsidRPr="001943DA">
        <w:rPr>
          <w:rStyle w:val="FootnoteReference"/>
          <w:rFonts w:ascii="Times New Roman" w:eastAsia="Times New Roman" w:hAnsi="Times New Roman" w:cs="Times New Roman"/>
          <w:szCs w:val="20"/>
          <w:lang w:val="en-GB" w:eastAsia="en-GB"/>
        </w:rPr>
        <w:footnoteReference w:id="2"/>
      </w:r>
      <w:r w:rsidR="00234DA3" w:rsidRPr="001943DA">
        <w:rPr>
          <w:rFonts w:ascii="Times New Roman" w:eastAsia="Times New Roman" w:hAnsi="Times New Roman" w:cs="Times New Roman"/>
          <w:szCs w:val="20"/>
          <w:lang w:val="en-GB" w:eastAsia="en-GB"/>
        </w:rPr>
        <w:t xml:space="preserve"> S</w:t>
      </w:r>
      <w:r w:rsidR="001039AE" w:rsidRPr="001943DA">
        <w:rPr>
          <w:rFonts w:ascii="Times New Roman" w:eastAsia="Times New Roman" w:hAnsi="Times New Roman" w:cs="Times New Roman"/>
          <w:szCs w:val="20"/>
          <w:lang w:val="en-GB" w:eastAsia="en-GB"/>
        </w:rPr>
        <w:t xml:space="preserve">et up </w:t>
      </w:r>
      <w:r w:rsidR="00234DA3" w:rsidRPr="001943DA">
        <w:rPr>
          <w:rFonts w:ascii="Times New Roman" w:eastAsia="Times New Roman" w:hAnsi="Times New Roman" w:cs="Times New Roman"/>
          <w:szCs w:val="20"/>
          <w:lang w:val="en-GB" w:eastAsia="en-GB"/>
        </w:rPr>
        <w:t>in 1977, t</w:t>
      </w:r>
      <w:r w:rsidR="00811183" w:rsidRPr="001943DA">
        <w:rPr>
          <w:rFonts w:ascii="Times New Roman" w:eastAsia="Times New Roman" w:hAnsi="Times New Roman" w:cs="Times New Roman"/>
          <w:szCs w:val="20"/>
          <w:lang w:val="en-GB" w:eastAsia="en-GB"/>
        </w:rPr>
        <w:t>his</w:t>
      </w:r>
      <w:r w:rsidRPr="001943DA">
        <w:rPr>
          <w:rFonts w:ascii="Times New Roman" w:eastAsia="Times New Roman" w:hAnsi="Times New Roman" w:cs="Times New Roman"/>
          <w:szCs w:val="20"/>
          <w:lang w:val="en-GB" w:eastAsia="en-GB"/>
        </w:rPr>
        <w:t xml:space="preserve"> </w:t>
      </w:r>
      <w:r w:rsidR="00DB7E2B" w:rsidRPr="001943DA">
        <w:rPr>
          <w:rFonts w:ascii="Times New Roman" w:eastAsia="Times New Roman" w:hAnsi="Times New Roman" w:cs="Times New Roman"/>
          <w:szCs w:val="20"/>
          <w:lang w:val="en-GB" w:eastAsia="en-GB"/>
        </w:rPr>
        <w:t xml:space="preserve">Sri Lankan Tamil </w:t>
      </w:r>
      <w:r w:rsidRPr="001943DA">
        <w:rPr>
          <w:rFonts w:ascii="Times New Roman" w:eastAsia="Times New Roman" w:hAnsi="Times New Roman" w:cs="Times New Roman"/>
          <w:szCs w:val="20"/>
          <w:lang w:val="en-GB" w:eastAsia="en-GB"/>
        </w:rPr>
        <w:t>faith-based voluntary organisation</w:t>
      </w:r>
      <w:r w:rsidR="00234DA3" w:rsidRPr="001943DA">
        <w:rPr>
          <w:rFonts w:ascii="Times New Roman" w:eastAsia="Times New Roman" w:hAnsi="Times New Roman" w:cs="Times New Roman"/>
          <w:szCs w:val="20"/>
          <w:lang w:val="en-GB" w:eastAsia="en-GB"/>
        </w:rPr>
        <w:t xml:space="preserve"> was conceived on the principles</w:t>
      </w:r>
      <w:r w:rsidR="00AE536D" w:rsidRPr="001943DA">
        <w:rPr>
          <w:rFonts w:ascii="Times New Roman" w:eastAsia="Times New Roman" w:hAnsi="Times New Roman" w:cs="Times New Roman"/>
          <w:szCs w:val="20"/>
          <w:lang w:val="en-GB" w:eastAsia="en-GB"/>
        </w:rPr>
        <w:t>,</w:t>
      </w:r>
      <w:r w:rsidR="00234DA3" w:rsidRPr="001943DA">
        <w:rPr>
          <w:rFonts w:ascii="Times New Roman" w:eastAsia="Times New Roman" w:hAnsi="Times New Roman" w:cs="Times New Roman"/>
          <w:szCs w:val="20"/>
          <w:lang w:val="en-GB" w:eastAsia="en-GB"/>
        </w:rPr>
        <w:t xml:space="preserve"> beliefs </w:t>
      </w:r>
      <w:r w:rsidR="00AE536D" w:rsidRPr="001943DA">
        <w:rPr>
          <w:rFonts w:ascii="Times New Roman" w:eastAsia="Times New Roman" w:hAnsi="Times New Roman" w:cs="Times New Roman"/>
          <w:szCs w:val="20"/>
          <w:lang w:val="en-GB" w:eastAsia="en-GB"/>
        </w:rPr>
        <w:t xml:space="preserve">and values </w:t>
      </w:r>
      <w:r w:rsidR="00234DA3" w:rsidRPr="001943DA">
        <w:rPr>
          <w:rFonts w:ascii="Times New Roman" w:eastAsia="Times New Roman" w:hAnsi="Times New Roman" w:cs="Times New Roman"/>
          <w:szCs w:val="20"/>
          <w:lang w:val="en-GB" w:eastAsia="en-GB"/>
        </w:rPr>
        <w:t xml:space="preserve">of Saivaism. Among other services, it </w:t>
      </w:r>
      <w:r w:rsidRPr="001943DA">
        <w:rPr>
          <w:rFonts w:ascii="Times New Roman" w:eastAsia="Times New Roman" w:hAnsi="Times New Roman" w:cs="Times New Roman"/>
          <w:szCs w:val="20"/>
          <w:lang w:val="en-GB" w:eastAsia="en-GB"/>
        </w:rPr>
        <w:t>runs the Nalvar Tamil Academy, the</w:t>
      </w:r>
      <w:r w:rsidR="00811183" w:rsidRPr="001943DA">
        <w:rPr>
          <w:rFonts w:ascii="Times New Roman" w:eastAsia="Times New Roman" w:hAnsi="Times New Roman" w:cs="Times New Roman"/>
          <w:szCs w:val="20"/>
          <w:lang w:val="en-GB" w:eastAsia="en-GB"/>
        </w:rPr>
        <w:t xml:space="preserve"> Tamil </w:t>
      </w:r>
      <w:r w:rsidRPr="001943DA">
        <w:rPr>
          <w:rFonts w:ascii="Times New Roman" w:eastAsia="Times New Roman" w:hAnsi="Times New Roman" w:cs="Times New Roman"/>
          <w:szCs w:val="20"/>
          <w:lang w:val="en-GB" w:eastAsia="en-GB"/>
        </w:rPr>
        <w:t xml:space="preserve">school, where the </w:t>
      </w:r>
      <w:r w:rsidR="00F538F3" w:rsidRPr="001943DA">
        <w:rPr>
          <w:rFonts w:ascii="Times New Roman" w:eastAsia="Times New Roman" w:hAnsi="Times New Roman" w:cs="Times New Roman"/>
          <w:szCs w:val="20"/>
          <w:lang w:val="en-GB" w:eastAsia="en-GB"/>
        </w:rPr>
        <w:t xml:space="preserve">faith </w:t>
      </w:r>
      <w:r w:rsidRPr="001943DA">
        <w:rPr>
          <w:rFonts w:ascii="Times New Roman" w:eastAsia="Times New Roman" w:hAnsi="Times New Roman" w:cs="Times New Roman"/>
          <w:szCs w:val="20"/>
          <w:lang w:val="en-GB" w:eastAsia="en-GB"/>
        </w:rPr>
        <w:t xml:space="preserve">classes described in this paper </w:t>
      </w:r>
      <w:r w:rsidR="004B11F6" w:rsidRPr="001943DA">
        <w:rPr>
          <w:rFonts w:ascii="Times New Roman" w:eastAsia="Times New Roman" w:hAnsi="Times New Roman" w:cs="Times New Roman"/>
          <w:szCs w:val="20"/>
          <w:lang w:val="en-GB" w:eastAsia="en-GB"/>
        </w:rPr>
        <w:t>take place</w:t>
      </w:r>
      <w:r w:rsidRPr="001943DA">
        <w:rPr>
          <w:rFonts w:ascii="Times New Roman" w:eastAsia="Times New Roman" w:hAnsi="Times New Roman" w:cs="Times New Roman"/>
          <w:szCs w:val="20"/>
          <w:lang w:val="en-GB" w:eastAsia="en-GB"/>
        </w:rPr>
        <w:t>.</w:t>
      </w:r>
      <w:r w:rsidR="001039AE" w:rsidRPr="001943DA">
        <w:rPr>
          <w:rFonts w:ascii="Times New Roman" w:eastAsia="Times New Roman" w:hAnsi="Times New Roman" w:cs="Times New Roman"/>
          <w:szCs w:val="20"/>
          <w:lang w:val="en-GB" w:eastAsia="en-GB"/>
        </w:rPr>
        <w:t xml:space="preserve"> </w:t>
      </w:r>
      <w:r w:rsidR="0007624C" w:rsidRPr="001943DA">
        <w:rPr>
          <w:rFonts w:ascii="Times New Roman" w:eastAsia="Times New Roman" w:hAnsi="Times New Roman" w:cs="Times New Roman"/>
          <w:szCs w:val="20"/>
          <w:lang w:val="en-GB" w:eastAsia="en-GB"/>
        </w:rPr>
        <w:t>Reflecting the diversity of the Tamil diaspora in London, the Tamil school brings together newly arrived and second/third generation British born children of Tamil heri</w:t>
      </w:r>
      <w:r w:rsidR="004B11F6" w:rsidRPr="001943DA">
        <w:rPr>
          <w:rFonts w:ascii="Times New Roman" w:eastAsia="Times New Roman" w:hAnsi="Times New Roman" w:cs="Times New Roman"/>
          <w:szCs w:val="20"/>
          <w:lang w:val="en-GB" w:eastAsia="en-GB"/>
        </w:rPr>
        <w:t>tage with ancestral ties from</w:t>
      </w:r>
      <w:r w:rsidR="0007624C" w:rsidRPr="001943DA">
        <w:rPr>
          <w:rFonts w:ascii="Times New Roman" w:eastAsia="Times New Roman" w:hAnsi="Times New Roman" w:cs="Times New Roman"/>
          <w:szCs w:val="20"/>
          <w:lang w:val="en-GB" w:eastAsia="en-GB"/>
        </w:rPr>
        <w:t xml:space="preserve"> </w:t>
      </w:r>
      <w:r w:rsidR="008C66BC" w:rsidRPr="001943DA">
        <w:rPr>
          <w:rFonts w:ascii="Times New Roman" w:eastAsia="Times New Roman" w:hAnsi="Times New Roman" w:cs="Times New Roman"/>
          <w:szCs w:val="20"/>
          <w:lang w:val="en-GB" w:eastAsia="en-GB"/>
        </w:rPr>
        <w:t xml:space="preserve">different regions </w:t>
      </w:r>
      <w:r w:rsidR="00DB7E2B" w:rsidRPr="001943DA">
        <w:rPr>
          <w:rFonts w:ascii="Times New Roman" w:eastAsia="Times New Roman" w:hAnsi="Times New Roman" w:cs="Times New Roman"/>
          <w:szCs w:val="20"/>
          <w:lang w:val="en-GB" w:eastAsia="en-GB"/>
        </w:rPr>
        <w:t>mainly in</w:t>
      </w:r>
      <w:r w:rsidR="008C66BC" w:rsidRPr="001943DA">
        <w:rPr>
          <w:rFonts w:ascii="Times New Roman" w:eastAsia="Times New Roman" w:hAnsi="Times New Roman" w:cs="Times New Roman"/>
          <w:szCs w:val="20"/>
          <w:lang w:val="en-GB" w:eastAsia="en-GB"/>
        </w:rPr>
        <w:t xml:space="preserve"> </w:t>
      </w:r>
      <w:r w:rsidR="0007624C" w:rsidRPr="001943DA">
        <w:rPr>
          <w:rFonts w:ascii="Times New Roman" w:eastAsia="Times New Roman" w:hAnsi="Times New Roman" w:cs="Times New Roman"/>
          <w:szCs w:val="20"/>
          <w:lang w:val="en-GB" w:eastAsia="en-GB"/>
        </w:rPr>
        <w:t xml:space="preserve">Sri Lanka and </w:t>
      </w:r>
      <w:r w:rsidR="004B11F6" w:rsidRPr="001943DA">
        <w:rPr>
          <w:rFonts w:ascii="Times New Roman" w:eastAsia="Times New Roman" w:hAnsi="Times New Roman" w:cs="Times New Roman"/>
          <w:szCs w:val="20"/>
          <w:lang w:val="en-GB" w:eastAsia="en-GB"/>
        </w:rPr>
        <w:t>to a less</w:t>
      </w:r>
      <w:r w:rsidR="00DB7E2B" w:rsidRPr="001943DA">
        <w:rPr>
          <w:rFonts w:ascii="Times New Roman" w:eastAsia="Times New Roman" w:hAnsi="Times New Roman" w:cs="Times New Roman"/>
          <w:szCs w:val="20"/>
          <w:lang w:val="en-GB" w:eastAsia="en-GB"/>
        </w:rPr>
        <w:t>er extent from</w:t>
      </w:r>
      <w:r w:rsidR="004B11F6" w:rsidRPr="001943DA">
        <w:rPr>
          <w:rFonts w:ascii="Times New Roman" w:eastAsia="Times New Roman" w:hAnsi="Times New Roman" w:cs="Times New Roman"/>
          <w:szCs w:val="20"/>
          <w:lang w:val="en-GB" w:eastAsia="en-GB"/>
        </w:rPr>
        <w:t xml:space="preserve"> </w:t>
      </w:r>
      <w:r w:rsidR="008C66BC" w:rsidRPr="001943DA">
        <w:rPr>
          <w:rFonts w:ascii="Times New Roman" w:eastAsia="Times New Roman" w:hAnsi="Times New Roman" w:cs="Times New Roman"/>
          <w:szCs w:val="20"/>
          <w:lang w:val="en-GB" w:eastAsia="en-GB"/>
        </w:rPr>
        <w:t xml:space="preserve">the state of Tamil Nadu in </w:t>
      </w:r>
      <w:r w:rsidR="0007624C" w:rsidRPr="001943DA">
        <w:rPr>
          <w:rFonts w:ascii="Times New Roman" w:eastAsia="Times New Roman" w:hAnsi="Times New Roman" w:cs="Times New Roman"/>
          <w:szCs w:val="20"/>
          <w:lang w:val="en-GB" w:eastAsia="en-GB"/>
        </w:rPr>
        <w:t xml:space="preserve">India. </w:t>
      </w:r>
      <w:r w:rsidR="00A520E8" w:rsidRPr="001943DA">
        <w:rPr>
          <w:rFonts w:ascii="Times New Roman" w:eastAsia="Times New Roman" w:hAnsi="Times New Roman" w:cs="Times New Roman"/>
          <w:szCs w:val="20"/>
          <w:lang w:val="en-GB" w:eastAsia="en-GB"/>
        </w:rPr>
        <w:t xml:space="preserve">Besides Hindu/Saiva families, several Christian and Muslim Tamil families send their children to the Tamil school. </w:t>
      </w:r>
    </w:p>
    <w:p w:rsidR="0007624C" w:rsidRPr="001943DA" w:rsidRDefault="0007624C" w:rsidP="009D0921">
      <w:pPr>
        <w:spacing w:line="480" w:lineRule="auto"/>
        <w:rPr>
          <w:rFonts w:ascii="Times New Roman" w:eastAsia="Times New Roman" w:hAnsi="Times New Roman" w:cs="Times New Roman"/>
          <w:szCs w:val="20"/>
          <w:lang w:val="en-GB" w:eastAsia="en-GB"/>
        </w:rPr>
      </w:pPr>
    </w:p>
    <w:p w:rsidR="00C40406" w:rsidRPr="001943DA" w:rsidRDefault="00A520E8" w:rsidP="00C40406">
      <w:pPr>
        <w:spacing w:line="480" w:lineRule="auto"/>
        <w:rPr>
          <w:rFonts w:ascii="Times New Roman" w:hAnsi="Times New Roman" w:cs="Times New Roman"/>
        </w:rPr>
      </w:pPr>
      <w:r w:rsidRPr="001943DA">
        <w:rPr>
          <w:rFonts w:ascii="Times New Roman" w:eastAsia="Times New Roman" w:hAnsi="Times New Roman" w:cs="Times New Roman"/>
          <w:szCs w:val="20"/>
          <w:lang w:val="en-GB" w:eastAsia="en-GB"/>
        </w:rPr>
        <w:t>Hindu/Saiva f</w:t>
      </w:r>
      <w:r w:rsidR="00F538F3" w:rsidRPr="001943DA">
        <w:rPr>
          <w:rFonts w:ascii="Times New Roman" w:eastAsia="Times New Roman" w:hAnsi="Times New Roman" w:cs="Times New Roman"/>
          <w:szCs w:val="20"/>
          <w:lang w:val="en-GB" w:eastAsia="en-GB"/>
        </w:rPr>
        <w:t xml:space="preserve">aith </w:t>
      </w:r>
      <w:r w:rsidR="00FA23B2" w:rsidRPr="001943DA">
        <w:rPr>
          <w:rFonts w:ascii="Times New Roman" w:eastAsia="Times New Roman" w:hAnsi="Times New Roman" w:cs="Times New Roman"/>
          <w:szCs w:val="20"/>
          <w:lang w:val="en-GB" w:eastAsia="en-GB"/>
        </w:rPr>
        <w:t>clas</w:t>
      </w:r>
      <w:r w:rsidR="00516E17" w:rsidRPr="001943DA">
        <w:rPr>
          <w:rFonts w:ascii="Times New Roman" w:eastAsia="Times New Roman" w:hAnsi="Times New Roman" w:cs="Times New Roman"/>
          <w:szCs w:val="20"/>
          <w:lang w:val="en-GB" w:eastAsia="en-GB"/>
        </w:rPr>
        <w:t xml:space="preserve">ses take place on Sundays following </w:t>
      </w:r>
      <w:r w:rsidR="00FA23B2" w:rsidRPr="001943DA">
        <w:rPr>
          <w:rFonts w:ascii="Times New Roman" w:eastAsia="Times New Roman" w:hAnsi="Times New Roman" w:cs="Times New Roman"/>
          <w:szCs w:val="20"/>
          <w:lang w:val="en-GB" w:eastAsia="en-GB"/>
        </w:rPr>
        <w:t xml:space="preserve">the two-hour Tamil </w:t>
      </w:r>
      <w:r w:rsidR="000439A1" w:rsidRPr="001943DA">
        <w:rPr>
          <w:rFonts w:ascii="Times New Roman" w:eastAsia="Times New Roman" w:hAnsi="Times New Roman" w:cs="Times New Roman"/>
          <w:szCs w:val="20"/>
          <w:lang w:val="en-GB" w:eastAsia="en-GB"/>
        </w:rPr>
        <w:t xml:space="preserve">community </w:t>
      </w:r>
      <w:r w:rsidR="00FA23B2" w:rsidRPr="001943DA">
        <w:rPr>
          <w:rFonts w:ascii="Times New Roman" w:eastAsia="Times New Roman" w:hAnsi="Times New Roman" w:cs="Times New Roman"/>
          <w:szCs w:val="20"/>
          <w:lang w:val="en-GB" w:eastAsia="en-GB"/>
        </w:rPr>
        <w:t>language classes</w:t>
      </w:r>
      <w:r w:rsidRPr="001943DA">
        <w:rPr>
          <w:rFonts w:ascii="Times New Roman" w:eastAsia="Times New Roman" w:hAnsi="Times New Roman" w:cs="Times New Roman"/>
          <w:szCs w:val="20"/>
          <w:lang w:val="en-GB" w:eastAsia="en-GB"/>
        </w:rPr>
        <w:t xml:space="preserve"> and they are optional</w:t>
      </w:r>
      <w:r w:rsidR="00FA23B2" w:rsidRPr="001943DA">
        <w:rPr>
          <w:rFonts w:ascii="Times New Roman" w:eastAsia="Times New Roman" w:hAnsi="Times New Roman" w:cs="Times New Roman"/>
          <w:szCs w:val="20"/>
          <w:lang w:val="en-GB" w:eastAsia="en-GB"/>
        </w:rPr>
        <w:t xml:space="preserve">. </w:t>
      </w:r>
      <w:r w:rsidR="00090FAF" w:rsidRPr="001943DA">
        <w:rPr>
          <w:rFonts w:ascii="Times New Roman" w:hAnsi="Times New Roman"/>
        </w:rPr>
        <w:t xml:space="preserve">Most Hindu/Saiva children attend these classes on a regular basis. </w:t>
      </w:r>
      <w:r w:rsidR="00794909" w:rsidRPr="001943DA">
        <w:rPr>
          <w:rFonts w:ascii="Times New Roman" w:eastAsia="Times New Roman" w:hAnsi="Times New Roman" w:cs="Times New Roman"/>
          <w:szCs w:val="20"/>
          <w:lang w:val="en-GB" w:eastAsia="en-GB"/>
        </w:rPr>
        <w:t xml:space="preserve">Faith classes </w:t>
      </w:r>
      <w:r w:rsidR="00FA23B2" w:rsidRPr="001943DA">
        <w:rPr>
          <w:rFonts w:ascii="Times New Roman" w:eastAsia="Times New Roman" w:hAnsi="Times New Roman" w:cs="Times New Roman"/>
          <w:szCs w:val="20"/>
          <w:lang w:val="en-GB" w:eastAsia="en-GB"/>
        </w:rPr>
        <w:t>are age-based</w:t>
      </w:r>
      <w:r w:rsidR="006D70E1" w:rsidRPr="001943DA">
        <w:rPr>
          <w:rFonts w:ascii="Times New Roman" w:eastAsia="Times New Roman" w:hAnsi="Times New Roman" w:cs="Times New Roman"/>
          <w:szCs w:val="20"/>
          <w:lang w:val="en-GB" w:eastAsia="en-GB"/>
        </w:rPr>
        <w:t>,</w:t>
      </w:r>
      <w:r w:rsidR="00AB2A86" w:rsidRPr="001943DA">
        <w:rPr>
          <w:rFonts w:ascii="Times New Roman" w:eastAsia="Times New Roman" w:hAnsi="Times New Roman" w:cs="Times New Roman"/>
          <w:szCs w:val="20"/>
          <w:lang w:val="en-GB" w:eastAsia="en-GB"/>
        </w:rPr>
        <w:t xml:space="preserve"> </w:t>
      </w:r>
      <w:r w:rsidR="006D70E1" w:rsidRPr="001943DA">
        <w:rPr>
          <w:rFonts w:ascii="Times New Roman" w:eastAsia="Times New Roman" w:hAnsi="Times New Roman" w:cs="Times New Roman"/>
          <w:szCs w:val="20"/>
          <w:lang w:val="en-GB" w:eastAsia="en-GB"/>
        </w:rPr>
        <w:t>accommodating</w:t>
      </w:r>
      <w:r w:rsidR="00AB2A86" w:rsidRPr="001943DA">
        <w:rPr>
          <w:rFonts w:ascii="Times New Roman" w:eastAsia="Times New Roman" w:hAnsi="Times New Roman" w:cs="Times New Roman"/>
          <w:szCs w:val="20"/>
          <w:lang w:val="en-GB" w:eastAsia="en-GB"/>
        </w:rPr>
        <w:t xml:space="preserve"> 20-30</w:t>
      </w:r>
      <w:r w:rsidR="00B56712" w:rsidRPr="001943DA">
        <w:rPr>
          <w:rFonts w:ascii="Times New Roman" w:eastAsia="Times New Roman" w:hAnsi="Times New Roman" w:cs="Times New Roman"/>
          <w:szCs w:val="20"/>
          <w:lang w:val="en-GB" w:eastAsia="en-GB"/>
        </w:rPr>
        <w:t xml:space="preserve"> children in each class</w:t>
      </w:r>
      <w:r w:rsidR="00FA23B2" w:rsidRPr="001943DA">
        <w:rPr>
          <w:rFonts w:ascii="Times New Roman" w:eastAsia="Times New Roman" w:hAnsi="Times New Roman" w:cs="Times New Roman"/>
          <w:szCs w:val="20"/>
          <w:lang w:val="en-GB" w:eastAsia="en-GB"/>
        </w:rPr>
        <w:t xml:space="preserve">. </w:t>
      </w:r>
      <w:r w:rsidR="00FA23B2" w:rsidRPr="001943DA">
        <w:rPr>
          <w:rFonts w:ascii="Times New Roman" w:hAnsi="Times New Roman"/>
        </w:rPr>
        <w:t>There are three leve</w:t>
      </w:r>
      <w:r w:rsidR="00DA677C" w:rsidRPr="001943DA">
        <w:rPr>
          <w:rFonts w:ascii="Times New Roman" w:hAnsi="Times New Roman"/>
        </w:rPr>
        <w:t>ls separated into b</w:t>
      </w:r>
      <w:r w:rsidR="00B27B45" w:rsidRPr="001943DA">
        <w:rPr>
          <w:rFonts w:ascii="Times New Roman" w:hAnsi="Times New Roman"/>
        </w:rPr>
        <w:t>eginners (5-7</w:t>
      </w:r>
      <w:r w:rsidR="00FA23B2" w:rsidRPr="001943DA">
        <w:rPr>
          <w:rFonts w:ascii="Times New Roman" w:hAnsi="Times New Roman"/>
        </w:rPr>
        <w:t xml:space="preserve"> year olds), </w:t>
      </w:r>
      <w:r w:rsidR="00DA677C" w:rsidRPr="001943DA">
        <w:rPr>
          <w:rFonts w:ascii="Times New Roman" w:hAnsi="Times New Roman"/>
        </w:rPr>
        <w:t>i</w:t>
      </w:r>
      <w:r w:rsidR="00B27B45" w:rsidRPr="001943DA">
        <w:rPr>
          <w:rFonts w:ascii="Times New Roman" w:hAnsi="Times New Roman"/>
        </w:rPr>
        <w:t>ntermediate (8</w:t>
      </w:r>
      <w:r w:rsidR="00FA23B2" w:rsidRPr="001943DA">
        <w:rPr>
          <w:rFonts w:ascii="Times New Roman" w:hAnsi="Times New Roman"/>
        </w:rPr>
        <w:t xml:space="preserve">-10 year olds) </w:t>
      </w:r>
      <w:r w:rsidR="00DA677C" w:rsidRPr="001943DA">
        <w:rPr>
          <w:rFonts w:ascii="Times New Roman" w:hAnsi="Times New Roman"/>
        </w:rPr>
        <w:t>and a</w:t>
      </w:r>
      <w:r w:rsidR="00FA23B2" w:rsidRPr="001943DA">
        <w:rPr>
          <w:rFonts w:ascii="Times New Roman" w:hAnsi="Times New Roman"/>
        </w:rPr>
        <w:t xml:space="preserve">dvanced </w:t>
      </w:r>
      <w:r w:rsidR="00B27B45" w:rsidRPr="001943DA">
        <w:rPr>
          <w:rFonts w:ascii="Times New Roman" w:hAnsi="Times New Roman"/>
        </w:rPr>
        <w:t>(11-16</w:t>
      </w:r>
      <w:r w:rsidR="00FA23B2" w:rsidRPr="001943DA">
        <w:rPr>
          <w:rFonts w:ascii="Times New Roman" w:hAnsi="Times New Roman"/>
        </w:rPr>
        <w:t xml:space="preserve"> year olds). </w:t>
      </w:r>
      <w:r w:rsidR="00F715C8" w:rsidRPr="001943DA">
        <w:rPr>
          <w:rFonts w:ascii="Times New Roman" w:hAnsi="Times New Roman"/>
        </w:rPr>
        <w:t>I</w:t>
      </w:r>
      <w:r w:rsidR="00DA677C" w:rsidRPr="001943DA">
        <w:rPr>
          <w:rFonts w:ascii="Times New Roman" w:hAnsi="Times New Roman"/>
        </w:rPr>
        <w:t>n the b</w:t>
      </w:r>
      <w:r w:rsidR="00B27B45" w:rsidRPr="001943DA">
        <w:rPr>
          <w:rFonts w:ascii="Times New Roman" w:hAnsi="Times New Roman"/>
        </w:rPr>
        <w:t>eginners</w:t>
      </w:r>
      <w:r w:rsidR="00DA677C" w:rsidRPr="001943DA">
        <w:rPr>
          <w:rFonts w:ascii="Times New Roman" w:hAnsi="Times New Roman"/>
        </w:rPr>
        <w:t>' class</w:t>
      </w:r>
      <w:r w:rsidR="00B27B45" w:rsidRPr="001943DA">
        <w:rPr>
          <w:rFonts w:ascii="Times New Roman" w:hAnsi="Times New Roman"/>
        </w:rPr>
        <w:t xml:space="preserve">, the emphasis is on </w:t>
      </w:r>
      <w:r w:rsidR="00BA50F6" w:rsidRPr="001943DA">
        <w:rPr>
          <w:rFonts w:ascii="Times New Roman" w:hAnsi="Times New Roman" w:cs="Times New Roman"/>
        </w:rPr>
        <w:t>repeating, memoris</w:t>
      </w:r>
      <w:r w:rsidR="00B27B45" w:rsidRPr="001943DA">
        <w:rPr>
          <w:rFonts w:ascii="Times New Roman" w:hAnsi="Times New Roman" w:cs="Times New Roman"/>
        </w:rPr>
        <w:t>ing and pract</w:t>
      </w:r>
      <w:r w:rsidR="00A667E5" w:rsidRPr="001943DA">
        <w:rPr>
          <w:rFonts w:ascii="Times New Roman" w:hAnsi="Times New Roman" w:cs="Times New Roman"/>
        </w:rPr>
        <w:t>is</w:t>
      </w:r>
      <w:r w:rsidRPr="001943DA">
        <w:rPr>
          <w:rFonts w:ascii="Times New Roman" w:hAnsi="Times New Roman" w:cs="Times New Roman"/>
        </w:rPr>
        <w:t>ing the singing of Tamil</w:t>
      </w:r>
      <w:r w:rsidR="00BA50F6" w:rsidRPr="001943DA">
        <w:rPr>
          <w:rFonts w:ascii="Times New Roman" w:hAnsi="Times New Roman" w:cs="Times New Roman"/>
        </w:rPr>
        <w:t xml:space="preserve"> devotional</w:t>
      </w:r>
      <w:r w:rsidR="00B27B45" w:rsidRPr="001943DA">
        <w:rPr>
          <w:rFonts w:ascii="Times New Roman" w:hAnsi="Times New Roman" w:cs="Times New Roman"/>
        </w:rPr>
        <w:t xml:space="preserve"> hymns and </w:t>
      </w:r>
      <w:r w:rsidR="00BA50F6" w:rsidRPr="001943DA">
        <w:rPr>
          <w:rFonts w:ascii="Times New Roman" w:hAnsi="Times New Roman" w:cs="Times New Roman"/>
        </w:rPr>
        <w:t xml:space="preserve">the </w:t>
      </w:r>
      <w:r w:rsidR="00B27B45" w:rsidRPr="001943DA">
        <w:rPr>
          <w:rFonts w:ascii="Times New Roman" w:hAnsi="Times New Roman" w:cs="Times New Roman"/>
        </w:rPr>
        <w:t xml:space="preserve">chanting </w:t>
      </w:r>
      <w:r w:rsidR="00BA50F6" w:rsidRPr="001943DA">
        <w:rPr>
          <w:rFonts w:ascii="Times New Roman" w:hAnsi="Times New Roman" w:cs="Times New Roman"/>
        </w:rPr>
        <w:t xml:space="preserve">of Hindu </w:t>
      </w:r>
      <w:r w:rsidR="00B27B45" w:rsidRPr="001943DA">
        <w:rPr>
          <w:rFonts w:ascii="Times New Roman" w:hAnsi="Times New Roman" w:cs="Times New Roman"/>
        </w:rPr>
        <w:t>mantras</w:t>
      </w:r>
      <w:r w:rsidR="00BA50F6" w:rsidRPr="001943DA">
        <w:rPr>
          <w:rFonts w:ascii="Times New Roman" w:hAnsi="Times New Roman" w:cs="Times New Roman"/>
        </w:rPr>
        <w:t xml:space="preserve"> in Sanskrit</w:t>
      </w:r>
      <w:r w:rsidR="00B27B45" w:rsidRPr="001943DA">
        <w:rPr>
          <w:rFonts w:ascii="Times New Roman" w:hAnsi="Times New Roman" w:cs="Times New Roman"/>
        </w:rPr>
        <w:t>.</w:t>
      </w:r>
      <w:r w:rsidR="00BA50F6" w:rsidRPr="001943DA">
        <w:rPr>
          <w:rFonts w:ascii="Times New Roman" w:hAnsi="Times New Roman"/>
        </w:rPr>
        <w:t xml:space="preserve"> </w:t>
      </w:r>
      <w:r w:rsidR="00BA50F6" w:rsidRPr="001943DA">
        <w:rPr>
          <w:rFonts w:ascii="Times New Roman" w:hAnsi="Times New Roman" w:cs="Times New Roman"/>
        </w:rPr>
        <w:t>Sometimes, the faith teacher</w:t>
      </w:r>
      <w:r w:rsidRPr="001943DA">
        <w:rPr>
          <w:rFonts w:ascii="Times New Roman" w:hAnsi="Times New Roman" w:cs="Times New Roman"/>
        </w:rPr>
        <w:t>s tell</w:t>
      </w:r>
      <w:r w:rsidR="00BA50F6" w:rsidRPr="001943DA">
        <w:rPr>
          <w:rFonts w:ascii="Times New Roman" w:hAnsi="Times New Roman" w:cs="Times New Roman"/>
        </w:rPr>
        <w:t xml:space="preserve"> religious stories to the children</w:t>
      </w:r>
      <w:r w:rsidR="00B27B45" w:rsidRPr="001943DA">
        <w:rPr>
          <w:rFonts w:ascii="Times New Roman" w:hAnsi="Times New Roman" w:cs="Times New Roman"/>
        </w:rPr>
        <w:t xml:space="preserve"> and </w:t>
      </w:r>
      <w:r w:rsidR="00BA50F6" w:rsidRPr="001943DA">
        <w:rPr>
          <w:rFonts w:ascii="Times New Roman" w:hAnsi="Times New Roman" w:cs="Times New Roman"/>
        </w:rPr>
        <w:t xml:space="preserve">the children </w:t>
      </w:r>
      <w:r w:rsidR="00B27B45" w:rsidRPr="001943DA">
        <w:rPr>
          <w:rFonts w:ascii="Times New Roman" w:hAnsi="Times New Roman" w:cs="Times New Roman"/>
        </w:rPr>
        <w:t xml:space="preserve">act out scenes from </w:t>
      </w:r>
      <w:r w:rsidR="00BA50F6" w:rsidRPr="001943DA">
        <w:rPr>
          <w:rFonts w:ascii="Times New Roman" w:hAnsi="Times New Roman" w:cs="Times New Roman"/>
        </w:rPr>
        <w:t>these</w:t>
      </w:r>
      <w:r w:rsidR="00B27B45" w:rsidRPr="001943DA">
        <w:rPr>
          <w:rFonts w:ascii="Times New Roman" w:hAnsi="Times New Roman" w:cs="Times New Roman"/>
        </w:rPr>
        <w:t xml:space="preserve"> stories</w:t>
      </w:r>
      <w:r w:rsidR="003359A7" w:rsidRPr="001943DA">
        <w:rPr>
          <w:rFonts w:ascii="Times New Roman" w:hAnsi="Times New Roman" w:cs="Times New Roman"/>
        </w:rPr>
        <w:t>. In the i</w:t>
      </w:r>
      <w:r w:rsidR="007D21CB" w:rsidRPr="001943DA">
        <w:rPr>
          <w:rFonts w:ascii="Times New Roman" w:hAnsi="Times New Roman" w:cs="Times New Roman"/>
        </w:rPr>
        <w:t>ntermediate</w:t>
      </w:r>
      <w:r w:rsidR="00DA677C" w:rsidRPr="001943DA">
        <w:rPr>
          <w:rFonts w:ascii="Times New Roman" w:hAnsi="Times New Roman" w:cs="Times New Roman"/>
        </w:rPr>
        <w:t xml:space="preserve"> class</w:t>
      </w:r>
      <w:r w:rsidR="00BA50F6" w:rsidRPr="001943DA">
        <w:rPr>
          <w:rFonts w:ascii="Times New Roman" w:hAnsi="Times New Roman" w:cs="Times New Roman"/>
        </w:rPr>
        <w:t>, the focus is on developing an understanding of the social, cultural and historical contexts in which the devotional hymn</w:t>
      </w:r>
      <w:r w:rsidRPr="001943DA">
        <w:rPr>
          <w:rFonts w:ascii="Times New Roman" w:hAnsi="Times New Roman" w:cs="Times New Roman"/>
        </w:rPr>
        <w:t>s the children learned to sing</w:t>
      </w:r>
      <w:r w:rsidR="00BA50F6" w:rsidRPr="001943DA">
        <w:rPr>
          <w:rFonts w:ascii="Times New Roman" w:hAnsi="Times New Roman" w:cs="Times New Roman"/>
        </w:rPr>
        <w:t xml:space="preserve"> were created. </w:t>
      </w:r>
      <w:r w:rsidR="007D21CB" w:rsidRPr="001943DA">
        <w:rPr>
          <w:rFonts w:ascii="Times New Roman" w:hAnsi="Times New Roman" w:cs="Times New Roman"/>
        </w:rPr>
        <w:t>T</w:t>
      </w:r>
      <w:r w:rsidR="00BA50F6" w:rsidRPr="001943DA">
        <w:rPr>
          <w:rFonts w:ascii="Times New Roman" w:hAnsi="Times New Roman" w:cs="Times New Roman"/>
        </w:rPr>
        <w:t>he children</w:t>
      </w:r>
      <w:r w:rsidR="007D21CB" w:rsidRPr="001943DA">
        <w:rPr>
          <w:rFonts w:ascii="Times New Roman" w:hAnsi="Times New Roman" w:cs="Times New Roman"/>
        </w:rPr>
        <w:t xml:space="preserve"> learn about the history of the hymns and </w:t>
      </w:r>
      <w:r w:rsidR="00BA50F6" w:rsidRPr="001943DA">
        <w:rPr>
          <w:rFonts w:ascii="Times New Roman" w:hAnsi="Times New Roman" w:cs="Times New Roman"/>
        </w:rPr>
        <w:t>stories about th</w:t>
      </w:r>
      <w:r w:rsidR="007D21CB" w:rsidRPr="001943DA">
        <w:rPr>
          <w:rFonts w:ascii="Times New Roman" w:hAnsi="Times New Roman" w:cs="Times New Roman"/>
        </w:rPr>
        <w:t>e lives of the saints who created t</w:t>
      </w:r>
      <w:r w:rsidR="00643572" w:rsidRPr="001943DA">
        <w:rPr>
          <w:rFonts w:ascii="Times New Roman" w:hAnsi="Times New Roman" w:cs="Times New Roman"/>
        </w:rPr>
        <w:t>hem. They a</w:t>
      </w:r>
      <w:r w:rsidRPr="001943DA">
        <w:rPr>
          <w:rFonts w:ascii="Times New Roman" w:hAnsi="Times New Roman" w:cs="Times New Roman"/>
        </w:rPr>
        <w:t>lso start to explore</w:t>
      </w:r>
      <w:r w:rsidR="00BA50F6" w:rsidRPr="001943DA">
        <w:rPr>
          <w:rFonts w:ascii="Times New Roman" w:hAnsi="Times New Roman" w:cs="Times New Roman"/>
        </w:rPr>
        <w:t xml:space="preserve"> </w:t>
      </w:r>
      <w:r w:rsidR="000F2ACC" w:rsidRPr="001943DA">
        <w:rPr>
          <w:rFonts w:ascii="Times New Roman" w:hAnsi="Times New Roman" w:cs="Times New Roman"/>
        </w:rPr>
        <w:t>religious</w:t>
      </w:r>
      <w:r w:rsidRPr="001943DA">
        <w:rPr>
          <w:rFonts w:ascii="Times New Roman" w:hAnsi="Times New Roman" w:cs="Times New Roman"/>
        </w:rPr>
        <w:t xml:space="preserve"> </w:t>
      </w:r>
      <w:r w:rsidR="00BA50F6" w:rsidRPr="001943DA">
        <w:rPr>
          <w:rFonts w:ascii="Times New Roman" w:hAnsi="Times New Roman" w:cs="Times New Roman"/>
        </w:rPr>
        <w:t>concepts</w:t>
      </w:r>
      <w:r w:rsidR="007D21CB" w:rsidRPr="001943DA">
        <w:rPr>
          <w:rFonts w:ascii="Times New Roman" w:hAnsi="Times New Roman" w:cs="Times New Roman"/>
        </w:rPr>
        <w:t xml:space="preserve"> and sometimes engage in short discussions about them. </w:t>
      </w:r>
      <w:r w:rsidR="003359A7" w:rsidRPr="001943DA">
        <w:rPr>
          <w:rFonts w:ascii="Times New Roman" w:hAnsi="Times New Roman" w:cs="Times New Roman"/>
        </w:rPr>
        <w:t>In the a</w:t>
      </w:r>
      <w:r w:rsidR="00DA677C" w:rsidRPr="001943DA">
        <w:rPr>
          <w:rFonts w:ascii="Times New Roman" w:hAnsi="Times New Roman" w:cs="Times New Roman"/>
        </w:rPr>
        <w:t>dvanced cl</w:t>
      </w:r>
      <w:r w:rsidR="003359A7" w:rsidRPr="001943DA">
        <w:rPr>
          <w:rFonts w:ascii="Times New Roman" w:hAnsi="Times New Roman" w:cs="Times New Roman"/>
        </w:rPr>
        <w:t>ass,</w:t>
      </w:r>
      <w:r w:rsidR="00DA677C" w:rsidRPr="001943DA">
        <w:rPr>
          <w:rFonts w:ascii="Times New Roman" w:hAnsi="Times New Roman" w:cs="Times New Roman"/>
        </w:rPr>
        <w:t xml:space="preserve"> attention </w:t>
      </w:r>
      <w:r w:rsidR="003359A7" w:rsidRPr="001943DA">
        <w:rPr>
          <w:rFonts w:ascii="Times New Roman" w:hAnsi="Times New Roman" w:cs="Times New Roman"/>
        </w:rPr>
        <w:t>is shifted to developing a deeper understanding of the meanings of the devotional hymns and</w:t>
      </w:r>
      <w:r w:rsidR="000F2ACC" w:rsidRPr="001943DA">
        <w:rPr>
          <w:rFonts w:ascii="Times New Roman" w:hAnsi="Times New Roman" w:cs="Times New Roman"/>
        </w:rPr>
        <w:t xml:space="preserve"> religious</w:t>
      </w:r>
      <w:r w:rsidR="00DA677C" w:rsidRPr="001943DA">
        <w:rPr>
          <w:rFonts w:ascii="Times New Roman" w:hAnsi="Times New Roman" w:cs="Times New Roman"/>
        </w:rPr>
        <w:t xml:space="preserve"> concepts. The faith teacher</w:t>
      </w:r>
      <w:r w:rsidRPr="001943DA">
        <w:rPr>
          <w:rFonts w:ascii="Times New Roman" w:hAnsi="Times New Roman" w:cs="Times New Roman"/>
        </w:rPr>
        <w:t>s</w:t>
      </w:r>
      <w:r w:rsidR="00DA677C" w:rsidRPr="001943DA">
        <w:rPr>
          <w:rFonts w:ascii="Times New Roman" w:hAnsi="Times New Roman" w:cs="Times New Roman"/>
        </w:rPr>
        <w:t xml:space="preserve"> </w:t>
      </w:r>
      <w:r w:rsidRPr="001943DA">
        <w:rPr>
          <w:rFonts w:ascii="Times New Roman" w:hAnsi="Times New Roman" w:cs="Times New Roman"/>
        </w:rPr>
        <w:t>guide the children i</w:t>
      </w:r>
      <w:r w:rsidR="00DA677C" w:rsidRPr="001943DA">
        <w:rPr>
          <w:rFonts w:ascii="Times New Roman" w:hAnsi="Times New Roman" w:cs="Times New Roman"/>
        </w:rPr>
        <w:t>n a close analysis of the devotional hymns in terms of the language used and their content. Through exploratory discussions they investigate what the devotional hymns mean, their purpose in the larger canon of religious texts and their importa</w:t>
      </w:r>
      <w:r w:rsidRPr="001943DA">
        <w:rPr>
          <w:rFonts w:ascii="Times New Roman" w:hAnsi="Times New Roman" w:cs="Times New Roman"/>
        </w:rPr>
        <w:t>nce to daily worship in present-</w:t>
      </w:r>
      <w:r w:rsidR="00DA677C" w:rsidRPr="001943DA">
        <w:rPr>
          <w:rFonts w:ascii="Times New Roman" w:hAnsi="Times New Roman" w:cs="Times New Roman"/>
        </w:rPr>
        <w:t xml:space="preserve">day London. </w:t>
      </w:r>
      <w:r w:rsidR="00076642" w:rsidRPr="001943DA">
        <w:rPr>
          <w:rFonts w:ascii="Times New Roman" w:hAnsi="Times New Roman" w:cs="Times New Roman"/>
        </w:rPr>
        <w:t>Therefore, there is</w:t>
      </w:r>
      <w:r w:rsidR="001213CB" w:rsidRPr="001943DA">
        <w:rPr>
          <w:rFonts w:ascii="Times New Roman" w:hAnsi="Times New Roman" w:cs="Times New Roman"/>
        </w:rPr>
        <w:t xml:space="preserve"> progression </w:t>
      </w:r>
      <w:r w:rsidR="00076642" w:rsidRPr="001943DA">
        <w:rPr>
          <w:rFonts w:ascii="Times New Roman" w:hAnsi="Times New Roman" w:cs="Times New Roman"/>
        </w:rPr>
        <w:t xml:space="preserve">across the three faith classes </w:t>
      </w:r>
      <w:r w:rsidR="001213CB" w:rsidRPr="001943DA">
        <w:rPr>
          <w:rFonts w:ascii="Times New Roman" w:hAnsi="Times New Roman" w:cs="Times New Roman"/>
        </w:rPr>
        <w:t>in t</w:t>
      </w:r>
      <w:r w:rsidR="00076642" w:rsidRPr="001943DA">
        <w:rPr>
          <w:rFonts w:ascii="Times New Roman" w:hAnsi="Times New Roman" w:cs="Times New Roman"/>
        </w:rPr>
        <w:t>erms of religious conten</w:t>
      </w:r>
      <w:r w:rsidRPr="001943DA">
        <w:rPr>
          <w:rFonts w:ascii="Times New Roman" w:hAnsi="Times New Roman" w:cs="Times New Roman"/>
        </w:rPr>
        <w:t>t as well as in</w:t>
      </w:r>
      <w:r w:rsidR="00076642" w:rsidRPr="001943DA">
        <w:rPr>
          <w:rFonts w:ascii="Times New Roman" w:hAnsi="Times New Roman" w:cs="Times New Roman"/>
        </w:rPr>
        <w:t xml:space="preserve"> the range and </w:t>
      </w:r>
      <w:r w:rsidR="00A46E6C" w:rsidRPr="001943DA">
        <w:rPr>
          <w:rFonts w:ascii="Times New Roman" w:hAnsi="Times New Roman" w:cs="Times New Roman"/>
        </w:rPr>
        <w:t xml:space="preserve">cognitive </w:t>
      </w:r>
      <w:r w:rsidR="00076642" w:rsidRPr="001943DA">
        <w:rPr>
          <w:rFonts w:ascii="Times New Roman" w:hAnsi="Times New Roman" w:cs="Times New Roman"/>
        </w:rPr>
        <w:t xml:space="preserve">complexity of faith literacy practices and skills students are expected </w:t>
      </w:r>
      <w:r w:rsidR="00F715C8" w:rsidRPr="001943DA">
        <w:rPr>
          <w:rFonts w:ascii="Times New Roman" w:hAnsi="Times New Roman" w:cs="Times New Roman"/>
        </w:rPr>
        <w:t>to learn, practice and perform.</w:t>
      </w:r>
      <w:r w:rsidR="00C40406" w:rsidRPr="001943DA">
        <w:rPr>
          <w:rFonts w:ascii="Times New Roman" w:hAnsi="Times New Roman" w:cs="Times New Roman"/>
        </w:rPr>
        <w:t xml:space="preserve"> </w:t>
      </w:r>
    </w:p>
    <w:p w:rsidR="00A46E6C" w:rsidRPr="001943DA" w:rsidRDefault="00A46E6C" w:rsidP="00FD2E6F">
      <w:pPr>
        <w:spacing w:line="480" w:lineRule="auto"/>
        <w:rPr>
          <w:rFonts w:ascii="Times New Roman" w:hAnsi="Times New Roman" w:cs="Times New Roman"/>
          <w:color w:val="4BACC6" w:themeColor="accent5"/>
        </w:rPr>
      </w:pPr>
    </w:p>
    <w:p w:rsidR="00090FAF" w:rsidRPr="001943DA" w:rsidRDefault="00A46E6C" w:rsidP="00FD2E6F">
      <w:pPr>
        <w:spacing w:line="480" w:lineRule="auto"/>
        <w:rPr>
          <w:rFonts w:ascii="Times New Roman" w:hAnsi="Times New Roman" w:cs="Times New Roman"/>
          <w:color w:val="4BACC6" w:themeColor="accent5"/>
        </w:rPr>
      </w:pPr>
      <w:r w:rsidRPr="001943DA">
        <w:rPr>
          <w:rFonts w:ascii="Times New Roman" w:hAnsi="Times New Roman" w:cs="Times New Roman"/>
        </w:rPr>
        <w:t xml:space="preserve">Each faith class </w:t>
      </w:r>
      <w:r w:rsidR="00731893" w:rsidRPr="001943DA">
        <w:rPr>
          <w:rFonts w:ascii="Times New Roman" w:hAnsi="Times New Roman" w:cs="Times New Roman"/>
        </w:rPr>
        <w:t xml:space="preserve">has one principle </w:t>
      </w:r>
      <w:r w:rsidR="005A10AE" w:rsidRPr="001943DA">
        <w:rPr>
          <w:rFonts w:ascii="Times New Roman" w:hAnsi="Times New Roman" w:cs="Times New Roman"/>
        </w:rPr>
        <w:t>faith teacher</w:t>
      </w:r>
      <w:r w:rsidRPr="001943DA">
        <w:rPr>
          <w:rFonts w:ascii="Times New Roman" w:hAnsi="Times New Roman" w:cs="Times New Roman"/>
        </w:rPr>
        <w:t xml:space="preserve"> and sometimes</w:t>
      </w:r>
      <w:r w:rsidR="00731893" w:rsidRPr="001943DA">
        <w:rPr>
          <w:rFonts w:ascii="Times New Roman" w:hAnsi="Times New Roman" w:cs="Times New Roman"/>
        </w:rPr>
        <w:t xml:space="preserve"> one or two a</w:t>
      </w:r>
      <w:r w:rsidR="00355AFD" w:rsidRPr="001943DA">
        <w:rPr>
          <w:rFonts w:ascii="Times New Roman" w:hAnsi="Times New Roman" w:cs="Times New Roman"/>
        </w:rPr>
        <w:t>ssistants may occasionally contr</w:t>
      </w:r>
      <w:r w:rsidR="00731893" w:rsidRPr="001943DA">
        <w:rPr>
          <w:rFonts w:ascii="Times New Roman" w:hAnsi="Times New Roman" w:cs="Times New Roman"/>
        </w:rPr>
        <w:t>ibute. F</w:t>
      </w:r>
      <w:r w:rsidR="007A578B" w:rsidRPr="001943DA">
        <w:rPr>
          <w:rFonts w:ascii="Times New Roman" w:hAnsi="Times New Roman" w:cs="Times New Roman"/>
        </w:rPr>
        <w:t>aith teachers acquire</w:t>
      </w:r>
      <w:r w:rsidR="001F55D7" w:rsidRPr="001943DA">
        <w:rPr>
          <w:rFonts w:ascii="Times New Roman" w:hAnsi="Times New Roman" w:cs="Times New Roman"/>
        </w:rPr>
        <w:t xml:space="preserve"> their religious knowledge through self-st</w:t>
      </w:r>
      <w:r w:rsidR="00731893" w:rsidRPr="001943DA">
        <w:rPr>
          <w:rFonts w:ascii="Times New Roman" w:hAnsi="Times New Roman" w:cs="Times New Roman"/>
        </w:rPr>
        <w:t>udy.</w:t>
      </w:r>
      <w:r w:rsidR="001F55D7" w:rsidRPr="001943DA">
        <w:rPr>
          <w:rFonts w:ascii="Times New Roman" w:hAnsi="Times New Roman" w:cs="Times New Roman"/>
        </w:rPr>
        <w:t xml:space="preserve"> It is imp</w:t>
      </w:r>
      <w:r w:rsidR="000439A1" w:rsidRPr="001943DA">
        <w:rPr>
          <w:rFonts w:ascii="Times New Roman" w:hAnsi="Times New Roman" w:cs="Times New Roman"/>
        </w:rPr>
        <w:t xml:space="preserve">ortant to point out that faith </w:t>
      </w:r>
      <w:r w:rsidR="001F55D7" w:rsidRPr="001943DA">
        <w:rPr>
          <w:rFonts w:ascii="Times New Roman" w:hAnsi="Times New Roman" w:cs="Times New Roman"/>
        </w:rPr>
        <w:t>teachers teach on a voluntary basis motivated by their passion</w:t>
      </w:r>
      <w:r w:rsidR="008C66BC" w:rsidRPr="001943DA">
        <w:rPr>
          <w:rFonts w:ascii="Times New Roman" w:hAnsi="Times New Roman" w:cs="Times New Roman"/>
        </w:rPr>
        <w:t xml:space="preserve"> and commitment</w:t>
      </w:r>
      <w:r w:rsidR="001F55D7" w:rsidRPr="001943DA">
        <w:rPr>
          <w:rFonts w:ascii="Times New Roman" w:hAnsi="Times New Roman" w:cs="Times New Roman"/>
        </w:rPr>
        <w:t xml:space="preserve"> for sustaining Tamil language and culture and the Hindu/Saiva faith in the diaspora.</w:t>
      </w:r>
      <w:r w:rsidR="009D0921" w:rsidRPr="001943DA">
        <w:rPr>
          <w:rFonts w:ascii="Times New Roman" w:hAnsi="Times New Roman"/>
        </w:rPr>
        <w:t xml:space="preserve"> </w:t>
      </w:r>
      <w:r w:rsidR="001F55D7" w:rsidRPr="001943DA">
        <w:rPr>
          <w:rFonts w:ascii="Times New Roman" w:hAnsi="Times New Roman"/>
        </w:rPr>
        <w:t xml:space="preserve">Over the years, </w:t>
      </w:r>
      <w:r w:rsidR="00090FAF" w:rsidRPr="001943DA">
        <w:rPr>
          <w:rFonts w:ascii="Times New Roman" w:hAnsi="Times New Roman"/>
        </w:rPr>
        <w:t xml:space="preserve">the </w:t>
      </w:r>
      <w:r w:rsidR="001F55D7" w:rsidRPr="001943DA">
        <w:rPr>
          <w:rFonts w:ascii="Times New Roman" w:hAnsi="Times New Roman"/>
        </w:rPr>
        <w:t>f</w:t>
      </w:r>
      <w:r w:rsidR="00090FAF" w:rsidRPr="001943DA">
        <w:rPr>
          <w:rFonts w:ascii="Times New Roman" w:hAnsi="Times New Roman"/>
        </w:rPr>
        <w:t>aith teachers</w:t>
      </w:r>
      <w:r w:rsidR="001F55D7" w:rsidRPr="001943DA">
        <w:rPr>
          <w:rFonts w:ascii="Times New Roman" w:hAnsi="Times New Roman"/>
        </w:rPr>
        <w:t xml:space="preserve"> </w:t>
      </w:r>
      <w:r w:rsidR="009D0921" w:rsidRPr="001943DA">
        <w:rPr>
          <w:rFonts w:ascii="Times New Roman" w:hAnsi="Times New Roman"/>
        </w:rPr>
        <w:t>have developed a set of guidelines outlining the religious content taught in each class</w:t>
      </w:r>
      <w:r w:rsidR="001F55D7" w:rsidRPr="001943DA">
        <w:rPr>
          <w:rFonts w:ascii="Times New Roman" w:hAnsi="Times New Roman"/>
        </w:rPr>
        <w:t xml:space="preserve"> as well as </w:t>
      </w:r>
      <w:r w:rsidR="00731893" w:rsidRPr="001943DA">
        <w:rPr>
          <w:rFonts w:ascii="Times New Roman" w:hAnsi="Times New Roman"/>
        </w:rPr>
        <w:t xml:space="preserve">a bank of </w:t>
      </w:r>
      <w:r w:rsidR="001F55D7" w:rsidRPr="001943DA">
        <w:rPr>
          <w:rFonts w:ascii="Times New Roman" w:hAnsi="Times New Roman"/>
        </w:rPr>
        <w:t xml:space="preserve">teaching materials from India </w:t>
      </w:r>
      <w:r w:rsidR="009D0921" w:rsidRPr="001943DA">
        <w:rPr>
          <w:rFonts w:ascii="Times New Roman" w:hAnsi="Times New Roman"/>
        </w:rPr>
        <w:t>for each level</w:t>
      </w:r>
      <w:r w:rsidR="001F55D7" w:rsidRPr="001943DA">
        <w:rPr>
          <w:rFonts w:ascii="Times New Roman" w:hAnsi="Times New Roman"/>
        </w:rPr>
        <w:t>, which they periodically</w:t>
      </w:r>
      <w:r w:rsidR="009D0921" w:rsidRPr="001943DA">
        <w:rPr>
          <w:rFonts w:ascii="Times New Roman" w:hAnsi="Times New Roman"/>
        </w:rPr>
        <w:t xml:space="preserve"> revise and update.</w:t>
      </w:r>
      <w:r w:rsidR="001F55D7" w:rsidRPr="001943DA">
        <w:rPr>
          <w:rFonts w:ascii="Times New Roman" w:hAnsi="Times New Roman"/>
        </w:rPr>
        <w:t xml:space="preserve"> Although </w:t>
      </w:r>
      <w:r w:rsidR="00731893" w:rsidRPr="001943DA">
        <w:rPr>
          <w:rFonts w:ascii="Times New Roman" w:hAnsi="Times New Roman"/>
        </w:rPr>
        <w:t xml:space="preserve">the </w:t>
      </w:r>
      <w:r w:rsidR="001F55D7" w:rsidRPr="001943DA">
        <w:rPr>
          <w:rFonts w:ascii="Times New Roman" w:hAnsi="Times New Roman"/>
        </w:rPr>
        <w:t>faith teachers</w:t>
      </w:r>
      <w:r w:rsidR="00731893" w:rsidRPr="001943DA">
        <w:rPr>
          <w:rFonts w:ascii="Times New Roman" w:hAnsi="Times New Roman"/>
        </w:rPr>
        <w:t xml:space="preserve"> </w:t>
      </w:r>
      <w:r w:rsidR="001F55D7" w:rsidRPr="001943DA">
        <w:rPr>
          <w:rFonts w:ascii="Times New Roman" w:hAnsi="Times New Roman"/>
        </w:rPr>
        <w:t xml:space="preserve">meet regularly to discuss organisational issues (e.g. substitute teaching arrangements), </w:t>
      </w:r>
      <w:r w:rsidR="00731893" w:rsidRPr="001943DA">
        <w:rPr>
          <w:rFonts w:ascii="Times New Roman" w:hAnsi="Times New Roman"/>
        </w:rPr>
        <w:t xml:space="preserve">to date </w:t>
      </w:r>
      <w:r w:rsidR="001F55D7" w:rsidRPr="001943DA">
        <w:rPr>
          <w:rFonts w:ascii="Times New Roman" w:hAnsi="Times New Roman"/>
        </w:rPr>
        <w:t>there appears</w:t>
      </w:r>
      <w:r w:rsidR="001F55D7" w:rsidRPr="001943DA">
        <w:rPr>
          <w:rFonts w:ascii="Times New Roman" w:hAnsi="Times New Roman" w:cs="Times New Roman"/>
        </w:rPr>
        <w:t xml:space="preserve"> to be less discussion about developing common pedagogic principles and approaches. </w:t>
      </w:r>
      <w:r w:rsidR="001F55D7" w:rsidRPr="001943DA">
        <w:rPr>
          <w:rFonts w:ascii="Times New Roman" w:hAnsi="Times New Roman"/>
        </w:rPr>
        <w:t>F</w:t>
      </w:r>
      <w:r w:rsidR="006F1FD0" w:rsidRPr="001943DA">
        <w:rPr>
          <w:rFonts w:ascii="Times New Roman" w:hAnsi="Times New Roman"/>
        </w:rPr>
        <w:t>aith literacy teaching across the t</w:t>
      </w:r>
      <w:r w:rsidR="001F55D7" w:rsidRPr="001943DA">
        <w:rPr>
          <w:rFonts w:ascii="Times New Roman" w:hAnsi="Times New Roman"/>
        </w:rPr>
        <w:t>hree levels seems to be</w:t>
      </w:r>
      <w:r w:rsidR="006F1FD0" w:rsidRPr="001943DA">
        <w:rPr>
          <w:rFonts w:ascii="Times New Roman" w:hAnsi="Times New Roman"/>
        </w:rPr>
        <w:t xml:space="preserve"> highly individualis</w:t>
      </w:r>
      <w:r w:rsidR="001F55D7" w:rsidRPr="001943DA">
        <w:rPr>
          <w:rFonts w:ascii="Times New Roman" w:hAnsi="Times New Roman"/>
        </w:rPr>
        <w:t>ed with each faith teacher bringing</w:t>
      </w:r>
      <w:r w:rsidR="006F1FD0" w:rsidRPr="001943DA">
        <w:rPr>
          <w:rFonts w:ascii="Times New Roman" w:hAnsi="Times New Roman"/>
        </w:rPr>
        <w:t xml:space="preserve"> his/her own </w:t>
      </w:r>
      <w:r w:rsidR="001F55D7" w:rsidRPr="001943DA">
        <w:rPr>
          <w:rFonts w:ascii="Times New Roman" w:hAnsi="Times New Roman"/>
        </w:rPr>
        <w:t>unique teaching style</w:t>
      </w:r>
      <w:r w:rsidR="006F1FD0" w:rsidRPr="001943DA">
        <w:rPr>
          <w:rFonts w:ascii="Times New Roman" w:hAnsi="Times New Roman"/>
        </w:rPr>
        <w:t xml:space="preserve"> in the deliv</w:t>
      </w:r>
      <w:r w:rsidR="00420F63" w:rsidRPr="001943DA">
        <w:rPr>
          <w:rFonts w:ascii="Times New Roman" w:hAnsi="Times New Roman"/>
        </w:rPr>
        <w:t xml:space="preserve">ery of the lesson. </w:t>
      </w:r>
      <w:r w:rsidR="001F55D7" w:rsidRPr="001943DA">
        <w:rPr>
          <w:rFonts w:ascii="Times New Roman" w:hAnsi="Times New Roman" w:cs="Times New Roman"/>
        </w:rPr>
        <w:t xml:space="preserve">Nevertheless, </w:t>
      </w:r>
      <w:r w:rsidR="00090FAF" w:rsidRPr="001943DA">
        <w:rPr>
          <w:rFonts w:ascii="Times New Roman" w:hAnsi="Times New Roman" w:cs="Times New Roman"/>
        </w:rPr>
        <w:t>the</w:t>
      </w:r>
      <w:r w:rsidR="00731893" w:rsidRPr="001943DA">
        <w:rPr>
          <w:rFonts w:ascii="Times New Roman" w:hAnsi="Times New Roman" w:cs="Times New Roman"/>
        </w:rPr>
        <w:t xml:space="preserve"> </w:t>
      </w:r>
      <w:r w:rsidR="001F55D7" w:rsidRPr="001943DA">
        <w:rPr>
          <w:rFonts w:ascii="Times New Roman" w:hAnsi="Times New Roman" w:cs="Times New Roman"/>
        </w:rPr>
        <w:t>faith teachers share</w:t>
      </w:r>
      <w:r w:rsidR="001213CB" w:rsidRPr="001943DA">
        <w:rPr>
          <w:rFonts w:ascii="Times New Roman" w:hAnsi="Times New Roman" w:cs="Times New Roman"/>
        </w:rPr>
        <w:t xml:space="preserve"> </w:t>
      </w:r>
      <w:r w:rsidR="00660222" w:rsidRPr="001943DA">
        <w:rPr>
          <w:rFonts w:ascii="Times New Roman" w:hAnsi="Times New Roman" w:cs="Times New Roman"/>
        </w:rPr>
        <w:t xml:space="preserve">an inherent aspiration to improve pedagogy </w:t>
      </w:r>
      <w:r w:rsidR="001213CB" w:rsidRPr="001943DA">
        <w:rPr>
          <w:rFonts w:ascii="Times New Roman" w:hAnsi="Times New Roman" w:cs="Times New Roman"/>
        </w:rPr>
        <w:t xml:space="preserve">and </w:t>
      </w:r>
      <w:r w:rsidR="00090FAF" w:rsidRPr="001943DA">
        <w:rPr>
          <w:rFonts w:ascii="Times New Roman" w:hAnsi="Times New Roman" w:cs="Times New Roman"/>
        </w:rPr>
        <w:t>look for inspiration</w:t>
      </w:r>
      <w:r w:rsidR="001F55D7" w:rsidRPr="001943DA">
        <w:rPr>
          <w:rFonts w:ascii="Times New Roman" w:hAnsi="Times New Roman" w:cs="Times New Roman"/>
        </w:rPr>
        <w:t xml:space="preserve"> in </w:t>
      </w:r>
      <w:r w:rsidR="001213CB" w:rsidRPr="001943DA">
        <w:rPr>
          <w:rFonts w:ascii="Times New Roman" w:hAnsi="Times New Roman" w:cs="Times New Roman"/>
        </w:rPr>
        <w:t xml:space="preserve">teaching methods from </w:t>
      </w:r>
      <w:r w:rsidR="00660222" w:rsidRPr="001943DA">
        <w:rPr>
          <w:rFonts w:ascii="Times New Roman" w:hAnsi="Times New Roman" w:cs="Times New Roman"/>
        </w:rPr>
        <w:t>mainstream schools</w:t>
      </w:r>
      <w:r w:rsidR="00090FAF" w:rsidRPr="001943DA">
        <w:rPr>
          <w:rFonts w:ascii="Times New Roman" w:hAnsi="Times New Roman" w:cs="Times New Roman"/>
        </w:rPr>
        <w:t xml:space="preserve"> in the UK. </w:t>
      </w:r>
      <w:r w:rsidR="001F55D7" w:rsidRPr="001943DA">
        <w:rPr>
          <w:rFonts w:ascii="Times New Roman" w:hAnsi="Times New Roman" w:cs="Times New Roman"/>
        </w:rPr>
        <w:t xml:space="preserve"> </w:t>
      </w:r>
    </w:p>
    <w:p w:rsidR="00090FAF" w:rsidRPr="001943DA" w:rsidRDefault="00090FAF" w:rsidP="00A46E6C">
      <w:pPr>
        <w:spacing w:line="480" w:lineRule="auto"/>
        <w:rPr>
          <w:rFonts w:ascii="Times New Roman" w:hAnsi="Times New Roman"/>
        </w:rPr>
      </w:pPr>
    </w:p>
    <w:p w:rsidR="00B573AF" w:rsidRPr="001943DA" w:rsidRDefault="00090FAF" w:rsidP="000F2ACC">
      <w:pPr>
        <w:spacing w:line="480" w:lineRule="auto"/>
        <w:rPr>
          <w:rFonts w:ascii="Times New Roman" w:hAnsi="Times New Roman"/>
        </w:rPr>
      </w:pPr>
      <w:r w:rsidRPr="001943DA">
        <w:rPr>
          <w:rFonts w:ascii="Times New Roman" w:hAnsi="Times New Roman"/>
        </w:rPr>
        <w:t>During faith lessons, faith teachers flexibly use vernacu</w:t>
      </w:r>
      <w:r w:rsidR="000F2ACC" w:rsidRPr="001943DA">
        <w:rPr>
          <w:rFonts w:ascii="Times New Roman" w:hAnsi="Times New Roman"/>
        </w:rPr>
        <w:t xml:space="preserve">lar and literate forms of Tamil </w:t>
      </w:r>
      <w:r w:rsidRPr="001943DA">
        <w:rPr>
          <w:rFonts w:ascii="Times New Roman" w:hAnsi="Times New Roman"/>
        </w:rPr>
        <w:t xml:space="preserve">and English to enable students to learn and develop their understanding of </w:t>
      </w:r>
      <w:r w:rsidR="000F2ACC" w:rsidRPr="001943DA">
        <w:rPr>
          <w:rFonts w:ascii="Times New Roman" w:hAnsi="Times New Roman"/>
        </w:rPr>
        <w:t xml:space="preserve">the </w:t>
      </w:r>
      <w:r w:rsidRPr="001943DA">
        <w:rPr>
          <w:rFonts w:ascii="Times New Roman" w:hAnsi="Times New Roman"/>
        </w:rPr>
        <w:t>religious</w:t>
      </w:r>
      <w:r w:rsidR="000F2ACC" w:rsidRPr="001943DA">
        <w:rPr>
          <w:rFonts w:ascii="Times New Roman" w:hAnsi="Times New Roman"/>
        </w:rPr>
        <w:t xml:space="preserve"> curriculum</w:t>
      </w:r>
      <w:r w:rsidRPr="001943DA">
        <w:rPr>
          <w:rFonts w:ascii="Times New Roman" w:hAnsi="Times New Roman"/>
        </w:rPr>
        <w:t xml:space="preserve">. </w:t>
      </w:r>
      <w:r w:rsidR="00281854" w:rsidRPr="001943DA">
        <w:rPr>
          <w:rFonts w:ascii="Times New Roman" w:hAnsi="Times New Roman"/>
        </w:rPr>
        <w:t>Faith teachers tend t</w:t>
      </w:r>
      <w:r w:rsidR="008E3A2C" w:rsidRPr="001943DA">
        <w:rPr>
          <w:rFonts w:ascii="Times New Roman" w:hAnsi="Times New Roman"/>
        </w:rPr>
        <w:t>o teach the same group of students over several</w:t>
      </w:r>
      <w:r w:rsidR="00281854" w:rsidRPr="001943DA">
        <w:rPr>
          <w:rFonts w:ascii="Times New Roman" w:hAnsi="Times New Roman"/>
        </w:rPr>
        <w:t xml:space="preserve"> years and they know well most of the students and their families. </w:t>
      </w:r>
      <w:r w:rsidRPr="001943DA">
        <w:rPr>
          <w:rFonts w:ascii="Times New Roman" w:hAnsi="Times New Roman"/>
        </w:rPr>
        <w:t xml:space="preserve">They are cognisant that students' </w:t>
      </w:r>
      <w:r w:rsidR="00A46E6C" w:rsidRPr="001943DA">
        <w:rPr>
          <w:rFonts w:ascii="Times New Roman" w:hAnsi="Times New Roman"/>
        </w:rPr>
        <w:t>language and liter</w:t>
      </w:r>
      <w:r w:rsidRPr="001943DA">
        <w:rPr>
          <w:rFonts w:ascii="Times New Roman" w:hAnsi="Times New Roman"/>
        </w:rPr>
        <w:t>acy capabilities in Tamil vary</w:t>
      </w:r>
      <w:r w:rsidR="00A46E6C" w:rsidRPr="001943DA">
        <w:rPr>
          <w:rFonts w:ascii="Times New Roman" w:hAnsi="Times New Roman"/>
        </w:rPr>
        <w:t xml:space="preserve"> within and across the faith classes, ranging from limited</w:t>
      </w:r>
      <w:r w:rsidRPr="001943DA">
        <w:rPr>
          <w:rFonts w:ascii="Times New Roman" w:hAnsi="Times New Roman"/>
        </w:rPr>
        <w:t xml:space="preserve"> to more proficient while English is the language students ar</w:t>
      </w:r>
      <w:r w:rsidR="00B0150D" w:rsidRPr="001943DA">
        <w:rPr>
          <w:rFonts w:ascii="Times New Roman" w:hAnsi="Times New Roman"/>
        </w:rPr>
        <w:t>e most comfortable</w:t>
      </w:r>
      <w:r w:rsidR="004B11F6" w:rsidRPr="001943DA">
        <w:rPr>
          <w:rFonts w:ascii="Times New Roman" w:hAnsi="Times New Roman"/>
        </w:rPr>
        <w:t xml:space="preserve"> and competent in</w:t>
      </w:r>
      <w:r w:rsidR="00A46E6C" w:rsidRPr="001943DA">
        <w:rPr>
          <w:rFonts w:ascii="Times New Roman" w:hAnsi="Times New Roman"/>
        </w:rPr>
        <w:t xml:space="preserve">. </w:t>
      </w:r>
      <w:r w:rsidR="000F2ACC" w:rsidRPr="001943DA">
        <w:rPr>
          <w:rFonts w:ascii="Times New Roman" w:hAnsi="Times New Roman"/>
        </w:rPr>
        <w:t>While faith teachers</w:t>
      </w:r>
      <w:r w:rsidRPr="001943DA">
        <w:rPr>
          <w:rFonts w:ascii="Times New Roman" w:hAnsi="Times New Roman"/>
        </w:rPr>
        <w:t xml:space="preserve"> have high expectations of the students' moral and spiritual development, they </w:t>
      </w:r>
      <w:r w:rsidR="000F2ACC" w:rsidRPr="001943DA">
        <w:rPr>
          <w:rFonts w:ascii="Times New Roman" w:hAnsi="Times New Roman"/>
        </w:rPr>
        <w:t>do no expect students to be able to access the religious curriculum in Tamil only, especially as the content o</w:t>
      </w:r>
      <w:r w:rsidR="004B11F6" w:rsidRPr="001943DA">
        <w:rPr>
          <w:rFonts w:ascii="Times New Roman" w:hAnsi="Times New Roman"/>
        </w:rPr>
        <w:t>f the faith lessons becomes</w:t>
      </w:r>
      <w:r w:rsidR="000F2ACC" w:rsidRPr="001943DA">
        <w:rPr>
          <w:rFonts w:ascii="Times New Roman" w:hAnsi="Times New Roman"/>
        </w:rPr>
        <w:t xml:space="preserve"> cognitively</w:t>
      </w:r>
      <w:r w:rsidR="004B11F6" w:rsidRPr="001943DA">
        <w:rPr>
          <w:rFonts w:ascii="Times New Roman" w:hAnsi="Times New Roman"/>
        </w:rPr>
        <w:t xml:space="preserve"> </w:t>
      </w:r>
      <w:r w:rsidR="00B0150D" w:rsidRPr="001943DA">
        <w:rPr>
          <w:rFonts w:ascii="Times New Roman" w:hAnsi="Times New Roman"/>
        </w:rPr>
        <w:t xml:space="preserve">and linguistically </w:t>
      </w:r>
      <w:r w:rsidR="004B11F6" w:rsidRPr="001943DA">
        <w:rPr>
          <w:rFonts w:ascii="Times New Roman" w:hAnsi="Times New Roman"/>
        </w:rPr>
        <w:t>more</w:t>
      </w:r>
      <w:r w:rsidR="000F2ACC" w:rsidRPr="001943DA">
        <w:rPr>
          <w:rFonts w:ascii="Times New Roman" w:hAnsi="Times New Roman"/>
        </w:rPr>
        <w:t xml:space="preserve"> demanding in the intermediate and advanced classes. </w:t>
      </w:r>
    </w:p>
    <w:p w:rsidR="004B11F6" w:rsidRPr="001943DA" w:rsidRDefault="004B11F6" w:rsidP="008D66BC">
      <w:pPr>
        <w:pStyle w:val="NormalWeb"/>
        <w:spacing w:before="2" w:after="2" w:line="480" w:lineRule="auto"/>
        <w:rPr>
          <w:rFonts w:ascii="Times New Roman" w:eastAsia="Times New Roman" w:hAnsi="Times New Roman"/>
          <w:b/>
          <w:sz w:val="24"/>
          <w:lang w:val="en-GB" w:eastAsia="en-GB"/>
        </w:rPr>
      </w:pPr>
    </w:p>
    <w:p w:rsidR="003D5783" w:rsidRPr="001943DA" w:rsidRDefault="00A2421D" w:rsidP="008D66BC">
      <w:pPr>
        <w:pStyle w:val="NormalWeb"/>
        <w:spacing w:before="2" w:after="2" w:line="480" w:lineRule="auto"/>
        <w:rPr>
          <w:rFonts w:ascii="Times New Roman" w:eastAsia="Times New Roman" w:hAnsi="Times New Roman"/>
          <w:b/>
          <w:sz w:val="24"/>
          <w:lang w:val="en-GB" w:eastAsia="en-GB"/>
        </w:rPr>
      </w:pPr>
      <w:r w:rsidRPr="001943DA">
        <w:rPr>
          <w:rFonts w:ascii="Times New Roman" w:eastAsia="Times New Roman" w:hAnsi="Times New Roman"/>
          <w:b/>
          <w:sz w:val="24"/>
          <w:lang w:val="en-GB" w:eastAsia="en-GB"/>
        </w:rPr>
        <w:t>Findings</w:t>
      </w:r>
    </w:p>
    <w:p w:rsidR="00DB2FC6" w:rsidRPr="001943DA" w:rsidRDefault="007E3AB1" w:rsidP="000F2ACC">
      <w:pPr>
        <w:rPr>
          <w:rFonts w:ascii="Times New Roman" w:hAnsi="Times New Roman"/>
          <w:b/>
          <w:i/>
        </w:rPr>
      </w:pPr>
      <w:r w:rsidRPr="001943DA">
        <w:rPr>
          <w:rFonts w:ascii="Times New Roman" w:hAnsi="Times New Roman"/>
          <w:b/>
          <w:i/>
        </w:rPr>
        <w:t xml:space="preserve">Outer Layer: </w:t>
      </w:r>
      <w:r w:rsidR="008B753F" w:rsidRPr="001943DA">
        <w:rPr>
          <w:rFonts w:ascii="Times New Roman" w:hAnsi="Times New Roman"/>
          <w:b/>
          <w:i/>
        </w:rPr>
        <w:t>Change in Faith L</w:t>
      </w:r>
      <w:r w:rsidR="001A3B40" w:rsidRPr="001943DA">
        <w:rPr>
          <w:rFonts w:ascii="Times New Roman" w:hAnsi="Times New Roman"/>
          <w:b/>
          <w:i/>
        </w:rPr>
        <w:t>iteracy L</w:t>
      </w:r>
      <w:r w:rsidR="001E49BA" w:rsidRPr="001943DA">
        <w:rPr>
          <w:rFonts w:ascii="Times New Roman" w:hAnsi="Times New Roman"/>
          <w:b/>
          <w:i/>
        </w:rPr>
        <w:t xml:space="preserve">earning </w:t>
      </w:r>
      <w:r w:rsidR="00000383" w:rsidRPr="001943DA">
        <w:rPr>
          <w:rFonts w:ascii="Times New Roman" w:hAnsi="Times New Roman"/>
          <w:b/>
          <w:i/>
        </w:rPr>
        <w:t>a</w:t>
      </w:r>
      <w:r w:rsidR="008B753F" w:rsidRPr="001943DA">
        <w:rPr>
          <w:rFonts w:ascii="Times New Roman" w:hAnsi="Times New Roman"/>
          <w:b/>
          <w:i/>
        </w:rPr>
        <w:t>cross Time and in the London S</w:t>
      </w:r>
      <w:r w:rsidR="00733BD7" w:rsidRPr="001943DA">
        <w:rPr>
          <w:rFonts w:ascii="Times New Roman" w:hAnsi="Times New Roman"/>
          <w:b/>
          <w:i/>
        </w:rPr>
        <w:t>etting</w:t>
      </w:r>
    </w:p>
    <w:p w:rsidR="001F55D7" w:rsidRPr="001943DA" w:rsidRDefault="001F55D7" w:rsidP="00D10C89">
      <w:pPr>
        <w:spacing w:beforeLines="1" w:afterLines="1" w:line="480" w:lineRule="auto"/>
        <w:rPr>
          <w:rFonts w:ascii="Times New Roman" w:hAnsi="Times New Roman" w:cs="Times New Roman"/>
          <w:szCs w:val="20"/>
          <w:lang w:val="en-GB"/>
        </w:rPr>
      </w:pPr>
    </w:p>
    <w:p w:rsidR="000F2ACC" w:rsidRPr="001943DA" w:rsidRDefault="001F55D7" w:rsidP="001F55D7">
      <w:pPr>
        <w:spacing w:line="480" w:lineRule="auto"/>
        <w:rPr>
          <w:rFonts w:ascii="Times New Roman" w:hAnsi="Times New Roman"/>
        </w:rPr>
      </w:pPr>
      <w:r w:rsidRPr="001943DA">
        <w:rPr>
          <w:rFonts w:ascii="Times New Roman" w:eastAsia="Times New Roman" w:hAnsi="Times New Roman" w:cs="Times New Roman"/>
          <w:szCs w:val="20"/>
          <w:lang w:val="en-GB" w:eastAsia="en-GB"/>
        </w:rPr>
        <w:t xml:space="preserve">The faith teacher featured in this paper is </w:t>
      </w:r>
      <w:r w:rsidRPr="001943DA">
        <w:rPr>
          <w:rFonts w:ascii="Times New Roman" w:hAnsi="Times New Roman"/>
        </w:rPr>
        <w:t>Ananth Master</w:t>
      </w:r>
      <w:r w:rsidRPr="001943DA">
        <w:rPr>
          <w:rFonts w:ascii="Times New Roman" w:eastAsia="Times New Roman" w:hAnsi="Times New Roman" w:cs="Times New Roman"/>
          <w:szCs w:val="20"/>
          <w:lang w:val="en-GB" w:eastAsia="en-GB"/>
        </w:rPr>
        <w:t>.</w:t>
      </w:r>
      <w:r w:rsidRPr="001943DA">
        <w:rPr>
          <w:rStyle w:val="FootnoteReference"/>
          <w:rFonts w:ascii="Times New Roman" w:eastAsia="Times New Roman" w:hAnsi="Times New Roman" w:cs="Times New Roman"/>
          <w:szCs w:val="20"/>
          <w:lang w:val="en-GB" w:eastAsia="en-GB"/>
        </w:rPr>
        <w:footnoteReference w:id="3"/>
      </w:r>
      <w:r w:rsidRPr="001943DA">
        <w:rPr>
          <w:rFonts w:ascii="Times New Roman" w:eastAsia="Times New Roman" w:hAnsi="Times New Roman" w:cs="Times New Roman"/>
          <w:szCs w:val="20"/>
          <w:lang w:val="en-GB" w:eastAsia="en-GB"/>
        </w:rPr>
        <w:t xml:space="preserve"> Born in Sri Lanka, </w:t>
      </w:r>
      <w:r w:rsidRPr="001943DA">
        <w:rPr>
          <w:rFonts w:ascii="Times New Roman" w:hAnsi="Times New Roman"/>
        </w:rPr>
        <w:t>Ananth Master</w:t>
      </w:r>
      <w:r w:rsidRPr="001943DA">
        <w:rPr>
          <w:rFonts w:ascii="Times New Roman" w:eastAsia="Times New Roman" w:hAnsi="Times New Roman" w:cs="Times New Roman"/>
          <w:szCs w:val="20"/>
          <w:lang w:val="en-GB" w:eastAsia="en-GB"/>
        </w:rPr>
        <w:t xml:space="preserve"> immigrated to the UK in the m</w:t>
      </w:r>
      <w:r w:rsidRPr="001943DA">
        <w:rPr>
          <w:rFonts w:ascii="Times New Roman" w:hAnsi="Times New Roman"/>
        </w:rPr>
        <w:t xml:space="preserve">id 1970s to study. He </w:t>
      </w:r>
      <w:r w:rsidRPr="001943DA">
        <w:rPr>
          <w:rFonts w:ascii="Times New Roman" w:eastAsia="Times New Roman" w:hAnsi="Times New Roman" w:cs="Times New Roman"/>
          <w:szCs w:val="20"/>
          <w:lang w:val="en-GB" w:eastAsia="en-GB"/>
        </w:rPr>
        <w:t xml:space="preserve">is Religious Secretary of the Saiva Munnetta Sangam and head teacher of the Tamil school. Since settling in London, he has been teaching Tamil and in the last decade he has also been leading the advanced faith class. </w:t>
      </w:r>
      <w:r w:rsidRPr="001943DA">
        <w:rPr>
          <w:rFonts w:ascii="Times New Roman" w:hAnsi="Times New Roman"/>
        </w:rPr>
        <w:t xml:space="preserve">He speaks Tamil, English and Sinhala (the native language of the Sinhalese, the largest ethnic group in Sri Lanka) and understands Sanskrit for devotional purposes. </w:t>
      </w:r>
    </w:p>
    <w:p w:rsidR="000F2ACC" w:rsidRPr="001943DA" w:rsidRDefault="000F2ACC" w:rsidP="00D10C89">
      <w:pPr>
        <w:spacing w:beforeLines="1" w:afterLines="1" w:line="480" w:lineRule="auto"/>
        <w:rPr>
          <w:rFonts w:ascii="Times New Roman" w:hAnsi="Times New Roman"/>
        </w:rPr>
      </w:pPr>
    </w:p>
    <w:p w:rsidR="00E066E4" w:rsidRPr="001943DA" w:rsidRDefault="00F64DD9" w:rsidP="00D10C89">
      <w:pPr>
        <w:spacing w:beforeLines="1" w:afterLines="1" w:line="480" w:lineRule="auto"/>
        <w:rPr>
          <w:rFonts w:ascii="Times New Roman" w:hAnsi="Times New Roman"/>
        </w:rPr>
      </w:pPr>
      <w:r w:rsidRPr="001943DA">
        <w:rPr>
          <w:rFonts w:ascii="Times New Roman" w:hAnsi="Times New Roman" w:cs="Times New Roman"/>
          <w:szCs w:val="20"/>
          <w:lang w:val="en-GB"/>
        </w:rPr>
        <w:t xml:space="preserve">The move of </w:t>
      </w:r>
      <w:r w:rsidR="00002DFD" w:rsidRPr="001943DA">
        <w:rPr>
          <w:rFonts w:ascii="Times New Roman" w:hAnsi="Times New Roman" w:cs="Times New Roman"/>
          <w:szCs w:val="20"/>
          <w:lang w:val="en-GB"/>
        </w:rPr>
        <w:t>practis</w:t>
      </w:r>
      <w:r w:rsidR="007079FA" w:rsidRPr="001943DA">
        <w:rPr>
          <w:rFonts w:ascii="Times New Roman" w:hAnsi="Times New Roman" w:cs="Times New Roman"/>
          <w:szCs w:val="20"/>
          <w:lang w:val="en-GB"/>
        </w:rPr>
        <w:t xml:space="preserve">ing </w:t>
      </w:r>
      <w:r w:rsidRPr="001943DA">
        <w:rPr>
          <w:rFonts w:ascii="Times New Roman" w:hAnsi="Times New Roman" w:cs="Times New Roman"/>
          <w:szCs w:val="20"/>
          <w:lang w:val="en-GB"/>
        </w:rPr>
        <w:t xml:space="preserve">Hinduism/Saivaism from its original </w:t>
      </w:r>
      <w:r w:rsidR="00CB12B3" w:rsidRPr="001943DA">
        <w:rPr>
          <w:rFonts w:ascii="Times New Roman" w:hAnsi="Times New Roman" w:cs="Times New Roman"/>
          <w:szCs w:val="20"/>
          <w:lang w:val="en-GB"/>
        </w:rPr>
        <w:t xml:space="preserve">historical, </w:t>
      </w:r>
      <w:r w:rsidRPr="001943DA">
        <w:rPr>
          <w:rFonts w:ascii="Times New Roman" w:hAnsi="Times New Roman" w:cs="Times New Roman"/>
          <w:szCs w:val="20"/>
          <w:lang w:val="en-GB"/>
        </w:rPr>
        <w:t>cultural</w:t>
      </w:r>
      <w:r w:rsidR="00CB12B3" w:rsidRPr="001943DA">
        <w:rPr>
          <w:rFonts w:ascii="Times New Roman" w:hAnsi="Times New Roman" w:cs="Times New Roman"/>
          <w:szCs w:val="20"/>
          <w:lang w:val="en-GB"/>
        </w:rPr>
        <w:t xml:space="preserve"> and</w:t>
      </w:r>
      <w:r w:rsidR="00FD2E6F" w:rsidRPr="001943DA">
        <w:rPr>
          <w:rFonts w:ascii="Times New Roman" w:hAnsi="Times New Roman" w:cs="Times New Roman"/>
          <w:szCs w:val="20"/>
          <w:lang w:val="en-GB"/>
        </w:rPr>
        <w:t xml:space="preserve"> social </w:t>
      </w:r>
      <w:r w:rsidRPr="001943DA">
        <w:rPr>
          <w:rFonts w:ascii="Times New Roman" w:hAnsi="Times New Roman" w:cs="Times New Roman"/>
          <w:szCs w:val="20"/>
          <w:lang w:val="en-GB"/>
        </w:rPr>
        <w:t xml:space="preserve">context in Sri Lanka </w:t>
      </w:r>
      <w:r w:rsidR="00E20A20" w:rsidRPr="001943DA">
        <w:rPr>
          <w:rFonts w:ascii="Times New Roman" w:hAnsi="Times New Roman" w:cs="Times New Roman"/>
          <w:szCs w:val="20"/>
          <w:lang w:val="en-GB"/>
        </w:rPr>
        <w:t xml:space="preserve">to London </w:t>
      </w:r>
      <w:r w:rsidRPr="001943DA">
        <w:rPr>
          <w:rFonts w:ascii="Times New Roman" w:hAnsi="Times New Roman" w:cs="Times New Roman"/>
          <w:szCs w:val="20"/>
          <w:lang w:val="en-GB"/>
        </w:rPr>
        <w:t>brought about change</w:t>
      </w:r>
      <w:r w:rsidR="00750F6B" w:rsidRPr="001943DA">
        <w:rPr>
          <w:rFonts w:ascii="Times New Roman" w:hAnsi="Times New Roman" w:cs="Times New Roman"/>
          <w:szCs w:val="20"/>
          <w:lang w:val="en-GB"/>
        </w:rPr>
        <w:t>s</w:t>
      </w:r>
      <w:r w:rsidRPr="001943DA">
        <w:rPr>
          <w:rFonts w:ascii="Times New Roman" w:hAnsi="Times New Roman" w:cs="Times New Roman"/>
          <w:szCs w:val="20"/>
          <w:lang w:val="en-GB"/>
        </w:rPr>
        <w:t xml:space="preserve"> in the </w:t>
      </w:r>
      <w:r w:rsidR="008010F8" w:rsidRPr="001943DA">
        <w:rPr>
          <w:rFonts w:ascii="Times New Roman" w:hAnsi="Times New Roman" w:cs="Times New Roman"/>
          <w:szCs w:val="20"/>
          <w:lang w:val="en-GB"/>
        </w:rPr>
        <w:t>purpose as well as in the frequency and degree of engagement with faith</w:t>
      </w:r>
      <w:r w:rsidR="000F4E29" w:rsidRPr="001943DA">
        <w:rPr>
          <w:rFonts w:ascii="Times New Roman" w:hAnsi="Times New Roman" w:cs="Times New Roman"/>
          <w:szCs w:val="20"/>
          <w:lang w:val="en-GB"/>
        </w:rPr>
        <w:t xml:space="preserve"> literacy</w:t>
      </w:r>
      <w:r w:rsidR="008010F8" w:rsidRPr="001943DA">
        <w:rPr>
          <w:rFonts w:ascii="Times New Roman" w:hAnsi="Times New Roman" w:cs="Times New Roman"/>
          <w:szCs w:val="20"/>
          <w:lang w:val="en-GB"/>
        </w:rPr>
        <w:t xml:space="preserve"> learning</w:t>
      </w:r>
      <w:r w:rsidRPr="001943DA">
        <w:rPr>
          <w:rFonts w:ascii="Times New Roman" w:hAnsi="Times New Roman" w:cs="Times New Roman"/>
          <w:szCs w:val="20"/>
          <w:lang w:val="en-GB"/>
        </w:rPr>
        <w:t xml:space="preserve">. </w:t>
      </w:r>
      <w:r w:rsidR="00F54ACD" w:rsidRPr="001943DA">
        <w:rPr>
          <w:rFonts w:ascii="Times New Roman" w:hAnsi="Times New Roman"/>
        </w:rPr>
        <w:t>In his interview, Ananth Master</w:t>
      </w:r>
      <w:r w:rsidR="008B753F" w:rsidRPr="001943DA">
        <w:rPr>
          <w:rFonts w:ascii="Times New Roman" w:eastAsia="Times New Roman" w:hAnsi="Times New Roman" w:cs="Times New Roman"/>
          <w:szCs w:val="20"/>
          <w:lang w:val="en-GB" w:eastAsia="en-GB"/>
        </w:rPr>
        <w:t xml:space="preserve"> emphasis</w:t>
      </w:r>
      <w:r w:rsidR="00F54ACD" w:rsidRPr="001943DA">
        <w:rPr>
          <w:rFonts w:ascii="Times New Roman" w:eastAsia="Times New Roman" w:hAnsi="Times New Roman" w:cs="Times New Roman"/>
          <w:szCs w:val="20"/>
          <w:lang w:val="en-GB" w:eastAsia="en-GB"/>
        </w:rPr>
        <w:t xml:space="preserve">ed </w:t>
      </w:r>
      <w:r w:rsidRPr="001943DA">
        <w:rPr>
          <w:rFonts w:ascii="Times New Roman" w:hAnsi="Times New Roman"/>
        </w:rPr>
        <w:t xml:space="preserve">that the </w:t>
      </w:r>
      <w:r w:rsidR="00943A11" w:rsidRPr="001943DA">
        <w:rPr>
          <w:rFonts w:ascii="Times New Roman" w:hAnsi="Times New Roman"/>
        </w:rPr>
        <w:t xml:space="preserve">purpose of </w:t>
      </w:r>
      <w:r w:rsidR="00F54ACD" w:rsidRPr="001943DA">
        <w:rPr>
          <w:rFonts w:ascii="Times New Roman" w:hAnsi="Times New Roman"/>
        </w:rPr>
        <w:t xml:space="preserve">faith </w:t>
      </w:r>
      <w:r w:rsidR="009449B3" w:rsidRPr="001943DA">
        <w:rPr>
          <w:rFonts w:ascii="Times New Roman" w:hAnsi="Times New Roman"/>
        </w:rPr>
        <w:t>classes</w:t>
      </w:r>
      <w:r w:rsidR="00943A11" w:rsidRPr="001943DA">
        <w:rPr>
          <w:rFonts w:ascii="Times New Roman" w:hAnsi="Times New Roman"/>
        </w:rPr>
        <w:t xml:space="preserve"> was to guide children</w:t>
      </w:r>
      <w:r w:rsidR="00335F71" w:rsidRPr="001943DA">
        <w:rPr>
          <w:rFonts w:ascii="Times New Roman" w:hAnsi="Times New Roman"/>
        </w:rPr>
        <w:t xml:space="preserve"> </w:t>
      </w:r>
      <w:r w:rsidR="00D30413" w:rsidRPr="001943DA">
        <w:rPr>
          <w:rFonts w:ascii="Times New Roman" w:hAnsi="Times New Roman"/>
        </w:rPr>
        <w:t>to become</w:t>
      </w:r>
      <w:r w:rsidR="000F0706" w:rsidRPr="001943DA">
        <w:rPr>
          <w:rFonts w:ascii="Times New Roman" w:hAnsi="Times New Roman"/>
        </w:rPr>
        <w:t xml:space="preserve"> competent member</w:t>
      </w:r>
      <w:r w:rsidR="00D30413" w:rsidRPr="001943DA">
        <w:rPr>
          <w:rFonts w:ascii="Times New Roman" w:hAnsi="Times New Roman"/>
        </w:rPr>
        <w:t>s</w:t>
      </w:r>
      <w:r w:rsidR="000F0706" w:rsidRPr="001943DA">
        <w:rPr>
          <w:rFonts w:ascii="Times New Roman" w:hAnsi="Times New Roman"/>
        </w:rPr>
        <w:t xml:space="preserve"> of the </w:t>
      </w:r>
      <w:r w:rsidR="00943A11" w:rsidRPr="001943DA">
        <w:rPr>
          <w:rFonts w:ascii="Times New Roman" w:hAnsi="Times New Roman"/>
        </w:rPr>
        <w:t xml:space="preserve">Hindu/Saiva </w:t>
      </w:r>
      <w:r w:rsidR="000F0706" w:rsidRPr="001943DA">
        <w:rPr>
          <w:rFonts w:ascii="Times New Roman" w:hAnsi="Times New Roman"/>
        </w:rPr>
        <w:t xml:space="preserve">faith </w:t>
      </w:r>
      <w:r w:rsidR="00D30413" w:rsidRPr="001943DA">
        <w:rPr>
          <w:rFonts w:ascii="Times New Roman" w:hAnsi="Times New Roman"/>
        </w:rPr>
        <w:t>community</w:t>
      </w:r>
      <w:r w:rsidR="00AD2123" w:rsidRPr="001943DA">
        <w:rPr>
          <w:rFonts w:ascii="Times New Roman" w:hAnsi="Times New Roman"/>
        </w:rPr>
        <w:t>. At the same time, t</w:t>
      </w:r>
      <w:r w:rsidR="008010F8" w:rsidRPr="001943DA">
        <w:rPr>
          <w:rFonts w:ascii="Times New Roman" w:hAnsi="Times New Roman"/>
        </w:rPr>
        <w:t>he faith</w:t>
      </w:r>
      <w:r w:rsidR="007079FA" w:rsidRPr="001943DA">
        <w:rPr>
          <w:rFonts w:ascii="Times New Roman" w:hAnsi="Times New Roman"/>
        </w:rPr>
        <w:t xml:space="preserve"> community</w:t>
      </w:r>
      <w:r w:rsidRPr="001943DA">
        <w:rPr>
          <w:rFonts w:ascii="Times New Roman" w:hAnsi="Times New Roman"/>
        </w:rPr>
        <w:t xml:space="preserve"> </w:t>
      </w:r>
      <w:proofErr w:type="gramStart"/>
      <w:r w:rsidRPr="001943DA">
        <w:rPr>
          <w:rFonts w:ascii="Times New Roman" w:hAnsi="Times New Roman"/>
        </w:rPr>
        <w:t>was understood to be embedded</w:t>
      </w:r>
      <w:proofErr w:type="gramEnd"/>
      <w:r w:rsidRPr="001943DA">
        <w:rPr>
          <w:rFonts w:ascii="Times New Roman" w:hAnsi="Times New Roman"/>
        </w:rPr>
        <w:t xml:space="preserve"> </w:t>
      </w:r>
      <w:r w:rsidR="008010F8" w:rsidRPr="001943DA">
        <w:rPr>
          <w:rFonts w:ascii="Times New Roman" w:hAnsi="Times New Roman"/>
        </w:rPr>
        <w:t>in</w:t>
      </w:r>
      <w:r w:rsidR="00003390" w:rsidRPr="001943DA">
        <w:rPr>
          <w:rFonts w:ascii="Times New Roman" w:hAnsi="Times New Roman"/>
        </w:rPr>
        <w:t xml:space="preserve"> broader British society</w:t>
      </w:r>
      <w:r w:rsidR="007079FA" w:rsidRPr="001943DA">
        <w:rPr>
          <w:rFonts w:ascii="Times New Roman" w:hAnsi="Times New Roman"/>
        </w:rPr>
        <w:t xml:space="preserve"> whose members mainly</w:t>
      </w:r>
      <w:r w:rsidRPr="001943DA">
        <w:rPr>
          <w:rFonts w:ascii="Times New Roman" w:hAnsi="Times New Roman"/>
        </w:rPr>
        <w:t xml:space="preserve"> shared other religious or non-religious beliefs. </w:t>
      </w:r>
      <w:r w:rsidR="001B078E" w:rsidRPr="001943DA">
        <w:rPr>
          <w:rFonts w:ascii="Times New Roman" w:hAnsi="Times New Roman"/>
        </w:rPr>
        <w:t xml:space="preserve">Therefore, another important purpose of faith </w:t>
      </w:r>
      <w:r w:rsidR="000F4E29" w:rsidRPr="001943DA">
        <w:rPr>
          <w:rFonts w:ascii="Times New Roman" w:hAnsi="Times New Roman"/>
        </w:rPr>
        <w:t xml:space="preserve">literacy </w:t>
      </w:r>
      <w:r w:rsidR="001B078E" w:rsidRPr="001943DA">
        <w:rPr>
          <w:rFonts w:ascii="Times New Roman" w:hAnsi="Times New Roman"/>
        </w:rPr>
        <w:t xml:space="preserve">learning was to guide children to become responsible adults and citizens. </w:t>
      </w:r>
      <w:r w:rsidR="00070B3F" w:rsidRPr="001943DA">
        <w:rPr>
          <w:rFonts w:ascii="Times New Roman" w:hAnsi="Times New Roman"/>
        </w:rPr>
        <w:t>For Ananth Master, this dual purpose allowed children to experience "living in simultaneous worlds" rather than experiencing the two languages and cultures, Tamil and En</w:t>
      </w:r>
      <w:r w:rsidR="004A65B2" w:rsidRPr="001943DA">
        <w:rPr>
          <w:rFonts w:ascii="Times New Roman" w:hAnsi="Times New Roman"/>
        </w:rPr>
        <w:t>glish, as separate (Kenner 2004,</w:t>
      </w:r>
      <w:r w:rsidR="00070B3F" w:rsidRPr="001943DA">
        <w:rPr>
          <w:rFonts w:ascii="Times New Roman" w:hAnsi="Times New Roman"/>
        </w:rPr>
        <w:t xml:space="preserve"> 43). </w:t>
      </w:r>
      <w:r w:rsidR="00D30413" w:rsidRPr="001943DA">
        <w:rPr>
          <w:rFonts w:ascii="Times New Roman" w:hAnsi="Times New Roman"/>
        </w:rPr>
        <w:t xml:space="preserve">To achieve </w:t>
      </w:r>
      <w:r w:rsidR="00943A11" w:rsidRPr="001943DA">
        <w:rPr>
          <w:rFonts w:ascii="Times New Roman" w:hAnsi="Times New Roman"/>
        </w:rPr>
        <w:t xml:space="preserve">this </w:t>
      </w:r>
      <w:r w:rsidR="00741767" w:rsidRPr="001943DA">
        <w:rPr>
          <w:rFonts w:ascii="Times New Roman" w:hAnsi="Times New Roman"/>
        </w:rPr>
        <w:t xml:space="preserve">dual </w:t>
      </w:r>
      <w:r w:rsidR="00943A11" w:rsidRPr="001943DA">
        <w:rPr>
          <w:rFonts w:ascii="Times New Roman" w:hAnsi="Times New Roman"/>
        </w:rPr>
        <w:t xml:space="preserve">purpose, </w:t>
      </w:r>
      <w:r w:rsidR="00F54ACD" w:rsidRPr="001943DA">
        <w:rPr>
          <w:rFonts w:ascii="Times New Roman" w:hAnsi="Times New Roman"/>
        </w:rPr>
        <w:t>the faith teacher</w:t>
      </w:r>
      <w:r w:rsidR="00943A11" w:rsidRPr="001943DA">
        <w:rPr>
          <w:rFonts w:ascii="Times New Roman" w:hAnsi="Times New Roman"/>
        </w:rPr>
        <w:t xml:space="preserve"> sought</w:t>
      </w:r>
      <w:r w:rsidR="00D30413" w:rsidRPr="001943DA">
        <w:rPr>
          <w:rFonts w:ascii="Times New Roman" w:hAnsi="Times New Roman"/>
        </w:rPr>
        <w:t xml:space="preserve"> </w:t>
      </w:r>
      <w:r w:rsidR="00742D65" w:rsidRPr="001943DA">
        <w:rPr>
          <w:rFonts w:ascii="Times New Roman" w:hAnsi="Times New Roman"/>
        </w:rPr>
        <w:t xml:space="preserve">to impart </w:t>
      </w:r>
      <w:r w:rsidR="009C2351" w:rsidRPr="001943DA">
        <w:rPr>
          <w:rFonts w:ascii="Times New Roman" w:hAnsi="Times New Roman"/>
        </w:rPr>
        <w:t>to children key principles</w:t>
      </w:r>
      <w:r w:rsidR="00AE536D" w:rsidRPr="001943DA">
        <w:rPr>
          <w:rFonts w:ascii="Times New Roman" w:hAnsi="Times New Roman"/>
        </w:rPr>
        <w:t>, beliefs and values</w:t>
      </w:r>
      <w:r w:rsidR="009C2351" w:rsidRPr="001943DA">
        <w:rPr>
          <w:rFonts w:ascii="Times New Roman" w:hAnsi="Times New Roman"/>
        </w:rPr>
        <w:t xml:space="preserve"> of Hinduism/Saivaism that would </w:t>
      </w:r>
      <w:r w:rsidR="000F0706" w:rsidRPr="001943DA">
        <w:rPr>
          <w:rFonts w:ascii="Times New Roman" w:hAnsi="Times New Roman"/>
        </w:rPr>
        <w:t xml:space="preserve">equip </w:t>
      </w:r>
      <w:r w:rsidR="00D30413" w:rsidRPr="001943DA">
        <w:rPr>
          <w:rFonts w:ascii="Times New Roman" w:hAnsi="Times New Roman"/>
        </w:rPr>
        <w:t xml:space="preserve">them </w:t>
      </w:r>
      <w:r w:rsidR="00742D65" w:rsidRPr="001943DA">
        <w:rPr>
          <w:rFonts w:ascii="Times New Roman" w:hAnsi="Times New Roman"/>
        </w:rPr>
        <w:t xml:space="preserve">with a moral compass </w:t>
      </w:r>
      <w:r w:rsidR="00F20CC7" w:rsidRPr="001943DA">
        <w:rPr>
          <w:rFonts w:ascii="Times New Roman" w:hAnsi="Times New Roman"/>
        </w:rPr>
        <w:t xml:space="preserve">to </w:t>
      </w:r>
      <w:r w:rsidR="004E3F9F" w:rsidRPr="001943DA">
        <w:rPr>
          <w:rFonts w:ascii="Times New Roman" w:hAnsi="Times New Roman"/>
        </w:rPr>
        <w:t>read and interpret life's experi</w:t>
      </w:r>
      <w:r w:rsidR="00943A11" w:rsidRPr="001943DA">
        <w:rPr>
          <w:rFonts w:ascii="Times New Roman" w:hAnsi="Times New Roman"/>
        </w:rPr>
        <w:t xml:space="preserve">ences through the lens of </w:t>
      </w:r>
      <w:r w:rsidR="00164496" w:rsidRPr="001943DA">
        <w:rPr>
          <w:rFonts w:ascii="Times New Roman" w:hAnsi="Times New Roman"/>
        </w:rPr>
        <w:t xml:space="preserve">faith and navigate present and future </w:t>
      </w:r>
      <w:r w:rsidR="00F20CC7" w:rsidRPr="001943DA">
        <w:rPr>
          <w:rFonts w:ascii="Times New Roman" w:hAnsi="Times New Roman"/>
        </w:rPr>
        <w:t>challenges</w:t>
      </w:r>
      <w:r w:rsidR="004E3F9F" w:rsidRPr="001943DA">
        <w:rPr>
          <w:rFonts w:ascii="Times New Roman" w:hAnsi="Times New Roman"/>
        </w:rPr>
        <w:t>. Ananth Master</w:t>
      </w:r>
      <w:r w:rsidR="004E3F9F" w:rsidRPr="001943DA">
        <w:rPr>
          <w:rFonts w:ascii="Times New Roman" w:eastAsia="Times New Roman" w:hAnsi="Times New Roman"/>
          <w:lang w:val="en-GB" w:eastAsia="en-GB"/>
        </w:rPr>
        <w:t xml:space="preserve"> </w:t>
      </w:r>
      <w:r w:rsidR="00943A11" w:rsidRPr="001943DA">
        <w:rPr>
          <w:rFonts w:ascii="Times New Roman" w:hAnsi="Times New Roman"/>
        </w:rPr>
        <w:t>explained</w:t>
      </w:r>
      <w:r w:rsidR="000F0706" w:rsidRPr="001943DA">
        <w:rPr>
          <w:rFonts w:ascii="Times New Roman" w:hAnsi="Times New Roman"/>
        </w:rPr>
        <w:t>:</w:t>
      </w:r>
    </w:p>
    <w:p w:rsidR="000F0706" w:rsidRPr="001943DA" w:rsidRDefault="000F0706" w:rsidP="00D10C89">
      <w:pPr>
        <w:spacing w:beforeLines="1" w:afterLines="1" w:line="480" w:lineRule="auto"/>
        <w:rPr>
          <w:rFonts w:ascii="Times New Roman" w:hAnsi="Times New Roman"/>
        </w:rPr>
      </w:pPr>
    </w:p>
    <w:p w:rsidR="000F0706" w:rsidRPr="001943DA" w:rsidRDefault="00AF23EF" w:rsidP="000F0706">
      <w:pPr>
        <w:pStyle w:val="NormalWeb"/>
        <w:spacing w:before="2" w:after="2" w:line="480" w:lineRule="auto"/>
        <w:rPr>
          <w:rFonts w:ascii="Times New Roman" w:hAnsi="Times New Roman"/>
          <w:sz w:val="24"/>
        </w:rPr>
      </w:pPr>
      <w:r w:rsidRPr="001943DA">
        <w:rPr>
          <w:rFonts w:ascii="Times New Roman" w:hAnsi="Times New Roman"/>
          <w:sz w:val="24"/>
        </w:rPr>
        <w:tab/>
        <w:t>S</w:t>
      </w:r>
      <w:r w:rsidR="000F0706" w:rsidRPr="001943DA">
        <w:rPr>
          <w:rFonts w:ascii="Times New Roman" w:hAnsi="Times New Roman"/>
          <w:sz w:val="24"/>
        </w:rPr>
        <w:t>o any children who are willing to know about</w:t>
      </w:r>
      <w:r w:rsidR="00164496" w:rsidRPr="001943DA">
        <w:rPr>
          <w:rFonts w:ascii="Times New Roman" w:hAnsi="Times New Roman"/>
          <w:sz w:val="24"/>
        </w:rPr>
        <w:t xml:space="preserve"> faith, religion and culture,</w:t>
      </w:r>
      <w:r w:rsidR="000F0706" w:rsidRPr="001943DA">
        <w:rPr>
          <w:rFonts w:ascii="Times New Roman" w:hAnsi="Times New Roman"/>
          <w:sz w:val="24"/>
        </w:rPr>
        <w:t xml:space="preserve"> I </w:t>
      </w:r>
      <w:r w:rsidR="00F54ACD" w:rsidRPr="001943DA">
        <w:rPr>
          <w:rFonts w:ascii="Times New Roman" w:hAnsi="Times New Roman"/>
          <w:sz w:val="24"/>
        </w:rPr>
        <w:tab/>
      </w:r>
      <w:r w:rsidR="000F0706" w:rsidRPr="001943DA">
        <w:rPr>
          <w:rFonts w:ascii="Times New Roman" w:hAnsi="Times New Roman"/>
          <w:sz w:val="24"/>
        </w:rPr>
        <w:t xml:space="preserve">think it's important for those children to have a knowledge, a </w:t>
      </w:r>
      <w:r w:rsidR="00F54ACD" w:rsidRPr="001943DA">
        <w:rPr>
          <w:rFonts w:ascii="Times New Roman" w:hAnsi="Times New Roman"/>
          <w:sz w:val="24"/>
        </w:rPr>
        <w:t xml:space="preserve">basic </w:t>
      </w:r>
      <w:r w:rsidR="00F54ACD" w:rsidRPr="001943DA">
        <w:rPr>
          <w:rFonts w:ascii="Times New Roman" w:hAnsi="Times New Roman"/>
          <w:sz w:val="24"/>
        </w:rPr>
        <w:tab/>
      </w:r>
      <w:r w:rsidR="000F0706" w:rsidRPr="001943DA">
        <w:rPr>
          <w:rFonts w:ascii="Times New Roman" w:hAnsi="Times New Roman"/>
          <w:sz w:val="24"/>
        </w:rPr>
        <w:t xml:space="preserve">understanding about God and Temple worship and how those things will help </w:t>
      </w:r>
      <w:r w:rsidR="00F54ACD" w:rsidRPr="001943DA">
        <w:rPr>
          <w:rFonts w:ascii="Times New Roman" w:hAnsi="Times New Roman"/>
          <w:sz w:val="24"/>
        </w:rPr>
        <w:tab/>
      </w:r>
      <w:r w:rsidR="000F0706" w:rsidRPr="001943DA">
        <w:rPr>
          <w:rFonts w:ascii="Times New Roman" w:hAnsi="Times New Roman"/>
          <w:sz w:val="24"/>
        </w:rPr>
        <w:t xml:space="preserve">them in their later life when they're going through daily stress, and issues, so </w:t>
      </w:r>
      <w:r w:rsidR="00F54ACD" w:rsidRPr="001943DA">
        <w:rPr>
          <w:rFonts w:ascii="Times New Roman" w:hAnsi="Times New Roman"/>
          <w:sz w:val="24"/>
        </w:rPr>
        <w:tab/>
      </w:r>
      <w:r w:rsidR="000F0706" w:rsidRPr="001943DA">
        <w:rPr>
          <w:rFonts w:ascii="Times New Roman" w:hAnsi="Times New Roman"/>
          <w:sz w:val="24"/>
        </w:rPr>
        <w:t xml:space="preserve">we need something to fall back in this kind of lifestyle. </w:t>
      </w:r>
    </w:p>
    <w:p w:rsidR="004E3F9F" w:rsidRPr="001943DA" w:rsidRDefault="004E3F9F" w:rsidP="000F0706">
      <w:pPr>
        <w:pStyle w:val="NormalWeb"/>
        <w:spacing w:before="2" w:after="2" w:line="480" w:lineRule="auto"/>
        <w:rPr>
          <w:rFonts w:ascii="Times New Roman" w:hAnsi="Times New Roman"/>
          <w:sz w:val="24"/>
        </w:rPr>
      </w:pPr>
    </w:p>
    <w:p w:rsidR="00943A11" w:rsidRPr="001943DA" w:rsidRDefault="009C2351" w:rsidP="00D1106F">
      <w:pPr>
        <w:pStyle w:val="NormalWeb"/>
        <w:tabs>
          <w:tab w:val="left" w:pos="426"/>
        </w:tabs>
        <w:spacing w:before="2" w:after="2" w:line="480" w:lineRule="auto"/>
        <w:rPr>
          <w:rFonts w:ascii="Times New Roman" w:hAnsi="Times New Roman"/>
          <w:sz w:val="24"/>
        </w:rPr>
      </w:pPr>
      <w:r w:rsidRPr="001943DA">
        <w:rPr>
          <w:rFonts w:ascii="Times New Roman" w:hAnsi="Times New Roman"/>
          <w:sz w:val="24"/>
        </w:rPr>
        <w:t xml:space="preserve">His </w:t>
      </w:r>
      <w:r w:rsidR="00003390" w:rsidRPr="001943DA">
        <w:rPr>
          <w:rFonts w:ascii="Times New Roman" w:hAnsi="Times New Roman"/>
          <w:sz w:val="24"/>
        </w:rPr>
        <w:t>explanation foregrounded</w:t>
      </w:r>
      <w:r w:rsidR="00335F71" w:rsidRPr="001943DA">
        <w:rPr>
          <w:rFonts w:ascii="Times New Roman" w:hAnsi="Times New Roman"/>
          <w:sz w:val="24"/>
        </w:rPr>
        <w:t xml:space="preserve"> the affiliative dimension of faith</w:t>
      </w:r>
      <w:r w:rsidR="000F4E29" w:rsidRPr="001943DA">
        <w:rPr>
          <w:rFonts w:ascii="Times New Roman" w:hAnsi="Times New Roman"/>
          <w:sz w:val="24"/>
        </w:rPr>
        <w:t xml:space="preserve"> literacy</w:t>
      </w:r>
      <w:r w:rsidR="00335F71" w:rsidRPr="001943DA">
        <w:rPr>
          <w:rFonts w:ascii="Times New Roman" w:hAnsi="Times New Roman"/>
          <w:sz w:val="24"/>
        </w:rPr>
        <w:t xml:space="preserve"> learning</w:t>
      </w:r>
      <w:r w:rsidR="00733BD7" w:rsidRPr="001943DA">
        <w:rPr>
          <w:rFonts w:ascii="Times New Roman" w:hAnsi="Times New Roman"/>
          <w:sz w:val="24"/>
        </w:rPr>
        <w:t xml:space="preserve">. </w:t>
      </w:r>
      <w:r w:rsidR="00164496" w:rsidRPr="001943DA">
        <w:rPr>
          <w:rFonts w:ascii="Times New Roman" w:hAnsi="Times New Roman"/>
          <w:sz w:val="24"/>
        </w:rPr>
        <w:t>T</w:t>
      </w:r>
      <w:r w:rsidR="00733BD7" w:rsidRPr="001943DA">
        <w:rPr>
          <w:rFonts w:ascii="Times New Roman" w:hAnsi="Times New Roman"/>
          <w:sz w:val="24"/>
        </w:rPr>
        <w:t>he faith teacher repeatedly e</w:t>
      </w:r>
      <w:r w:rsidR="00002DFD" w:rsidRPr="001943DA">
        <w:rPr>
          <w:rFonts w:ascii="Times New Roman" w:hAnsi="Times New Roman"/>
          <w:sz w:val="24"/>
        </w:rPr>
        <w:t>mphasis</w:t>
      </w:r>
      <w:r w:rsidR="001E49BA" w:rsidRPr="001943DA">
        <w:rPr>
          <w:rFonts w:ascii="Times New Roman" w:hAnsi="Times New Roman"/>
          <w:sz w:val="24"/>
        </w:rPr>
        <w:t xml:space="preserve">ed </w:t>
      </w:r>
      <w:r w:rsidR="00003390" w:rsidRPr="001943DA">
        <w:rPr>
          <w:rFonts w:ascii="Times New Roman" w:hAnsi="Times New Roman"/>
          <w:sz w:val="24"/>
        </w:rPr>
        <w:t>how faith</w:t>
      </w:r>
      <w:r w:rsidR="000F4E29" w:rsidRPr="001943DA">
        <w:rPr>
          <w:rFonts w:ascii="Times New Roman" w:hAnsi="Times New Roman"/>
          <w:sz w:val="24"/>
        </w:rPr>
        <w:t xml:space="preserve"> literacy</w:t>
      </w:r>
      <w:r w:rsidR="00003390" w:rsidRPr="001943DA">
        <w:rPr>
          <w:rFonts w:ascii="Times New Roman" w:hAnsi="Times New Roman"/>
          <w:sz w:val="24"/>
        </w:rPr>
        <w:t xml:space="preserve"> learning was i</w:t>
      </w:r>
      <w:r w:rsidR="00B65943" w:rsidRPr="001943DA">
        <w:rPr>
          <w:rFonts w:ascii="Times New Roman" w:hAnsi="Times New Roman"/>
          <w:sz w:val="24"/>
        </w:rPr>
        <w:t>ntimately linked with children</w:t>
      </w:r>
      <w:r w:rsidR="00003390" w:rsidRPr="001943DA">
        <w:rPr>
          <w:rFonts w:ascii="Times New Roman" w:hAnsi="Times New Roman"/>
          <w:sz w:val="24"/>
        </w:rPr>
        <w:t xml:space="preserve"> knowing their roots and providing them with a strong foundation </w:t>
      </w:r>
      <w:r w:rsidR="00F64DD9" w:rsidRPr="001943DA">
        <w:rPr>
          <w:rFonts w:ascii="Times New Roman" w:hAnsi="Times New Roman"/>
          <w:sz w:val="24"/>
        </w:rPr>
        <w:t>for indivi</w:t>
      </w:r>
      <w:r w:rsidR="00733BD7" w:rsidRPr="001943DA">
        <w:rPr>
          <w:rFonts w:ascii="Times New Roman" w:hAnsi="Times New Roman"/>
          <w:sz w:val="24"/>
        </w:rPr>
        <w:t xml:space="preserve">dual and collective belonging in order to become </w:t>
      </w:r>
      <w:r w:rsidR="00F64DD9" w:rsidRPr="001943DA">
        <w:rPr>
          <w:rFonts w:ascii="Times New Roman" w:hAnsi="Times New Roman"/>
          <w:sz w:val="24"/>
        </w:rPr>
        <w:t>both</w:t>
      </w:r>
      <w:r w:rsidR="00733BD7" w:rsidRPr="001943DA">
        <w:rPr>
          <w:rFonts w:ascii="Times New Roman" w:hAnsi="Times New Roman"/>
          <w:sz w:val="24"/>
        </w:rPr>
        <w:t xml:space="preserve"> competent members of the faith community and</w:t>
      </w:r>
      <w:r w:rsidR="00F54ACD" w:rsidRPr="001943DA">
        <w:rPr>
          <w:rFonts w:ascii="Times New Roman" w:hAnsi="Times New Roman"/>
          <w:sz w:val="24"/>
        </w:rPr>
        <w:t xml:space="preserve"> responsible individual</w:t>
      </w:r>
      <w:r w:rsidR="00733BD7" w:rsidRPr="001943DA">
        <w:rPr>
          <w:rFonts w:ascii="Times New Roman" w:hAnsi="Times New Roman"/>
          <w:sz w:val="24"/>
        </w:rPr>
        <w:t>s</w:t>
      </w:r>
      <w:r w:rsidR="00003390" w:rsidRPr="001943DA">
        <w:rPr>
          <w:rFonts w:ascii="Times New Roman" w:hAnsi="Times New Roman"/>
          <w:sz w:val="24"/>
        </w:rPr>
        <w:t xml:space="preserve"> and citizen</w:t>
      </w:r>
      <w:r w:rsidR="00733BD7" w:rsidRPr="001943DA">
        <w:rPr>
          <w:rFonts w:ascii="Times New Roman" w:hAnsi="Times New Roman"/>
          <w:sz w:val="24"/>
        </w:rPr>
        <w:t>s</w:t>
      </w:r>
      <w:r w:rsidR="00003390" w:rsidRPr="001943DA">
        <w:rPr>
          <w:rFonts w:ascii="Times New Roman" w:hAnsi="Times New Roman"/>
          <w:sz w:val="24"/>
        </w:rPr>
        <w:t>.</w:t>
      </w:r>
      <w:r w:rsidR="00733BD7" w:rsidRPr="001943DA">
        <w:rPr>
          <w:rFonts w:ascii="Times New Roman" w:hAnsi="Times New Roman"/>
          <w:sz w:val="24"/>
        </w:rPr>
        <w:t xml:space="preserve"> </w:t>
      </w:r>
      <w:r w:rsidR="00335F71" w:rsidRPr="001943DA">
        <w:rPr>
          <w:rFonts w:ascii="Times New Roman" w:hAnsi="Times New Roman"/>
          <w:sz w:val="24"/>
        </w:rPr>
        <w:t xml:space="preserve">This dimension </w:t>
      </w:r>
      <w:r w:rsidR="00F64DD9" w:rsidRPr="001943DA">
        <w:rPr>
          <w:rFonts w:ascii="Times New Roman" w:hAnsi="Times New Roman"/>
          <w:sz w:val="24"/>
        </w:rPr>
        <w:t xml:space="preserve">of faith </w:t>
      </w:r>
      <w:r w:rsidR="000F4E29" w:rsidRPr="001943DA">
        <w:rPr>
          <w:rFonts w:ascii="Times New Roman" w:hAnsi="Times New Roman"/>
          <w:sz w:val="24"/>
        </w:rPr>
        <w:t xml:space="preserve">literacy </w:t>
      </w:r>
      <w:r w:rsidR="00F64DD9" w:rsidRPr="001943DA">
        <w:rPr>
          <w:rFonts w:ascii="Times New Roman" w:hAnsi="Times New Roman"/>
          <w:sz w:val="24"/>
        </w:rPr>
        <w:t xml:space="preserve">learning </w:t>
      </w:r>
      <w:r w:rsidR="00335F71" w:rsidRPr="001943DA">
        <w:rPr>
          <w:rFonts w:ascii="Times New Roman" w:hAnsi="Times New Roman"/>
          <w:sz w:val="24"/>
        </w:rPr>
        <w:t xml:space="preserve">resonates </w:t>
      </w:r>
      <w:r w:rsidR="00733BD7" w:rsidRPr="001943DA">
        <w:rPr>
          <w:rFonts w:ascii="Times New Roman" w:hAnsi="Times New Roman"/>
          <w:sz w:val="24"/>
        </w:rPr>
        <w:t xml:space="preserve">with </w:t>
      </w:r>
      <w:r w:rsidR="00335F71" w:rsidRPr="001943DA">
        <w:rPr>
          <w:rFonts w:ascii="Times New Roman" w:hAnsi="Times New Roman"/>
          <w:sz w:val="24"/>
        </w:rPr>
        <w:t xml:space="preserve">what </w:t>
      </w:r>
      <w:r w:rsidR="004A65B2" w:rsidRPr="001943DA">
        <w:rPr>
          <w:rFonts w:ascii="Times New Roman" w:hAnsi="Times New Roman"/>
          <w:sz w:val="24"/>
        </w:rPr>
        <w:t>Peede-Ealy (2011,</w:t>
      </w:r>
      <w:r w:rsidR="004E3F9F" w:rsidRPr="001943DA">
        <w:rPr>
          <w:rFonts w:ascii="Times New Roman" w:hAnsi="Times New Roman"/>
          <w:sz w:val="24"/>
        </w:rPr>
        <w:t xml:space="preserve"> 57) has called </w:t>
      </w:r>
      <w:r w:rsidR="00943A11" w:rsidRPr="001943DA">
        <w:rPr>
          <w:rFonts w:ascii="Times New Roman" w:hAnsi="Times New Roman"/>
          <w:sz w:val="24"/>
        </w:rPr>
        <w:t xml:space="preserve">developing a </w:t>
      </w:r>
      <w:r w:rsidR="004E3F9F" w:rsidRPr="001943DA">
        <w:rPr>
          <w:rFonts w:ascii="Times New Roman" w:hAnsi="Times New Roman"/>
          <w:sz w:val="24"/>
        </w:rPr>
        <w:t>"membership identity"</w:t>
      </w:r>
      <w:r w:rsidR="00335F71" w:rsidRPr="001943DA">
        <w:rPr>
          <w:rFonts w:ascii="Times New Roman" w:hAnsi="Times New Roman"/>
          <w:sz w:val="24"/>
        </w:rPr>
        <w:t xml:space="preserve"> </w:t>
      </w:r>
      <w:r w:rsidR="004B4E32" w:rsidRPr="001943DA">
        <w:rPr>
          <w:rFonts w:ascii="Times New Roman" w:hAnsi="Times New Roman"/>
          <w:sz w:val="24"/>
        </w:rPr>
        <w:t>in the Black C</w:t>
      </w:r>
      <w:r w:rsidR="004E3F9F" w:rsidRPr="001943DA">
        <w:rPr>
          <w:rFonts w:ascii="Times New Roman" w:hAnsi="Times New Roman"/>
          <w:sz w:val="24"/>
        </w:rPr>
        <w:t>hurch context understood as "the intersection of what children learn and how they come to represent this knowledge in the church context".</w:t>
      </w:r>
      <w:r w:rsidR="000F4E29" w:rsidRPr="001943DA">
        <w:rPr>
          <w:rFonts w:ascii="Times New Roman" w:hAnsi="Times New Roman"/>
          <w:sz w:val="24"/>
        </w:rPr>
        <w:t xml:space="preserve"> This affiliative dimension</w:t>
      </w:r>
      <w:r w:rsidR="00335F71" w:rsidRPr="001943DA">
        <w:rPr>
          <w:rFonts w:ascii="Times New Roman" w:hAnsi="Times New Roman"/>
          <w:sz w:val="24"/>
        </w:rPr>
        <w:t xml:space="preserve"> becomes all the mor</w:t>
      </w:r>
      <w:r w:rsidR="00003390" w:rsidRPr="001943DA">
        <w:rPr>
          <w:rFonts w:ascii="Times New Roman" w:hAnsi="Times New Roman"/>
          <w:sz w:val="24"/>
        </w:rPr>
        <w:t>e important due to change</w:t>
      </w:r>
      <w:r w:rsidR="00164496" w:rsidRPr="001943DA">
        <w:rPr>
          <w:rFonts w:ascii="Times New Roman" w:hAnsi="Times New Roman"/>
          <w:sz w:val="24"/>
        </w:rPr>
        <w:t>s</w:t>
      </w:r>
      <w:r w:rsidR="00943A11" w:rsidRPr="001943DA">
        <w:rPr>
          <w:rFonts w:ascii="Times New Roman" w:hAnsi="Times New Roman"/>
          <w:sz w:val="24"/>
        </w:rPr>
        <w:t xml:space="preserve"> in </w:t>
      </w:r>
      <w:r w:rsidR="00F64DD9" w:rsidRPr="001943DA">
        <w:rPr>
          <w:rFonts w:ascii="Times New Roman" w:hAnsi="Times New Roman"/>
          <w:sz w:val="24"/>
        </w:rPr>
        <w:t xml:space="preserve">the </w:t>
      </w:r>
      <w:r w:rsidR="00335F71" w:rsidRPr="001943DA">
        <w:rPr>
          <w:rFonts w:ascii="Times New Roman" w:hAnsi="Times New Roman"/>
          <w:sz w:val="24"/>
        </w:rPr>
        <w:t>scope of faith</w:t>
      </w:r>
      <w:r w:rsidR="000F4E29" w:rsidRPr="001943DA">
        <w:rPr>
          <w:rFonts w:ascii="Times New Roman" w:hAnsi="Times New Roman"/>
          <w:sz w:val="24"/>
        </w:rPr>
        <w:t xml:space="preserve"> literacy</w:t>
      </w:r>
      <w:r w:rsidR="00943A11" w:rsidRPr="001943DA">
        <w:rPr>
          <w:rFonts w:ascii="Times New Roman" w:hAnsi="Times New Roman"/>
          <w:sz w:val="24"/>
        </w:rPr>
        <w:t xml:space="preserve"> </w:t>
      </w:r>
      <w:r w:rsidR="00F64DD9" w:rsidRPr="001943DA">
        <w:rPr>
          <w:rFonts w:ascii="Times New Roman" w:hAnsi="Times New Roman"/>
          <w:sz w:val="24"/>
        </w:rPr>
        <w:t xml:space="preserve">learning </w:t>
      </w:r>
      <w:r w:rsidR="00943A11" w:rsidRPr="001943DA">
        <w:rPr>
          <w:rFonts w:ascii="Times New Roman" w:hAnsi="Times New Roman"/>
          <w:sz w:val="24"/>
        </w:rPr>
        <w:t>in London</w:t>
      </w:r>
      <w:r w:rsidR="00335F71" w:rsidRPr="001943DA">
        <w:rPr>
          <w:rFonts w:ascii="Times New Roman" w:hAnsi="Times New Roman"/>
          <w:sz w:val="24"/>
        </w:rPr>
        <w:t xml:space="preserve">. </w:t>
      </w:r>
      <w:r w:rsidR="00164496" w:rsidRPr="001943DA">
        <w:rPr>
          <w:rFonts w:ascii="Times New Roman" w:hAnsi="Times New Roman"/>
          <w:sz w:val="24"/>
        </w:rPr>
        <w:t xml:space="preserve">In particular, </w:t>
      </w:r>
      <w:r w:rsidR="00003390" w:rsidRPr="001943DA">
        <w:rPr>
          <w:rFonts w:ascii="Times New Roman" w:hAnsi="Times New Roman"/>
          <w:sz w:val="24"/>
        </w:rPr>
        <w:t>Ananth Master reflected on</w:t>
      </w:r>
      <w:r w:rsidR="00943A11" w:rsidRPr="001943DA">
        <w:rPr>
          <w:rFonts w:ascii="Times New Roman" w:hAnsi="Times New Roman"/>
          <w:sz w:val="24"/>
        </w:rPr>
        <w:t xml:space="preserve"> change </w:t>
      </w:r>
      <w:r w:rsidR="00F64DD9" w:rsidRPr="001943DA">
        <w:rPr>
          <w:rFonts w:ascii="Times New Roman" w:hAnsi="Times New Roman"/>
          <w:sz w:val="24"/>
        </w:rPr>
        <w:t xml:space="preserve">in </w:t>
      </w:r>
      <w:r w:rsidR="001F55F7" w:rsidRPr="001943DA">
        <w:rPr>
          <w:rFonts w:ascii="Times New Roman" w:hAnsi="Times New Roman"/>
          <w:sz w:val="24"/>
        </w:rPr>
        <w:t xml:space="preserve">the frequency and degree of engagement in </w:t>
      </w:r>
      <w:r w:rsidR="00F64DD9" w:rsidRPr="001943DA">
        <w:rPr>
          <w:rFonts w:ascii="Times New Roman" w:hAnsi="Times New Roman"/>
          <w:sz w:val="24"/>
        </w:rPr>
        <w:t xml:space="preserve">faith </w:t>
      </w:r>
      <w:r w:rsidR="00F60E29" w:rsidRPr="001943DA">
        <w:rPr>
          <w:rFonts w:ascii="Times New Roman" w:hAnsi="Times New Roman"/>
          <w:sz w:val="24"/>
        </w:rPr>
        <w:t xml:space="preserve">literacy </w:t>
      </w:r>
      <w:r w:rsidR="00F64DD9" w:rsidRPr="001943DA">
        <w:rPr>
          <w:rFonts w:ascii="Times New Roman" w:hAnsi="Times New Roman"/>
          <w:sz w:val="24"/>
        </w:rPr>
        <w:t xml:space="preserve">learning </w:t>
      </w:r>
      <w:r w:rsidR="00F54ACD" w:rsidRPr="001943DA">
        <w:rPr>
          <w:rFonts w:ascii="Times New Roman" w:hAnsi="Times New Roman"/>
          <w:sz w:val="24"/>
        </w:rPr>
        <w:t>comparing</w:t>
      </w:r>
      <w:r w:rsidR="00DD74ED" w:rsidRPr="001943DA">
        <w:rPr>
          <w:rFonts w:ascii="Times New Roman" w:hAnsi="Times New Roman"/>
          <w:sz w:val="24"/>
        </w:rPr>
        <w:t xml:space="preserve"> </w:t>
      </w:r>
      <w:r w:rsidR="001F55F7" w:rsidRPr="001943DA">
        <w:rPr>
          <w:rFonts w:ascii="Times New Roman" w:hAnsi="Times New Roman"/>
          <w:sz w:val="24"/>
        </w:rPr>
        <w:t xml:space="preserve">children being brought up in </w:t>
      </w:r>
      <w:r w:rsidR="00DD74ED" w:rsidRPr="001943DA">
        <w:rPr>
          <w:rFonts w:ascii="Times New Roman" w:hAnsi="Times New Roman"/>
          <w:sz w:val="24"/>
        </w:rPr>
        <w:t xml:space="preserve">present-day London </w:t>
      </w:r>
      <w:r w:rsidR="008010F8" w:rsidRPr="001943DA">
        <w:rPr>
          <w:rFonts w:ascii="Times New Roman" w:hAnsi="Times New Roman"/>
          <w:sz w:val="24"/>
        </w:rPr>
        <w:t xml:space="preserve">with </w:t>
      </w:r>
      <w:r w:rsidR="001F55F7" w:rsidRPr="001943DA">
        <w:rPr>
          <w:rFonts w:ascii="Times New Roman" w:hAnsi="Times New Roman"/>
          <w:sz w:val="24"/>
        </w:rPr>
        <w:t xml:space="preserve">his own experiences of growing up as a child in </w:t>
      </w:r>
      <w:r w:rsidR="00DD74ED" w:rsidRPr="001943DA">
        <w:rPr>
          <w:rFonts w:ascii="Times New Roman" w:hAnsi="Times New Roman"/>
          <w:sz w:val="24"/>
        </w:rPr>
        <w:t>Sri Lanka</w:t>
      </w:r>
      <w:r w:rsidR="00943A11" w:rsidRPr="001943DA">
        <w:rPr>
          <w:rFonts w:ascii="Times New Roman" w:hAnsi="Times New Roman"/>
          <w:sz w:val="24"/>
        </w:rPr>
        <w:t>:</w:t>
      </w:r>
    </w:p>
    <w:p w:rsidR="00943A11" w:rsidRPr="001943DA" w:rsidRDefault="00943A11" w:rsidP="00943A11">
      <w:pPr>
        <w:pStyle w:val="NormalWeb"/>
        <w:spacing w:before="2" w:after="2" w:line="480" w:lineRule="auto"/>
        <w:rPr>
          <w:rFonts w:ascii="Times New Roman" w:hAnsi="Times New Roman"/>
          <w:sz w:val="24"/>
        </w:rPr>
      </w:pPr>
    </w:p>
    <w:p w:rsidR="00943A11" w:rsidRPr="001943DA" w:rsidRDefault="00943A11" w:rsidP="00943A11">
      <w:pPr>
        <w:pStyle w:val="NormalWeb"/>
        <w:spacing w:before="2" w:after="2" w:line="480" w:lineRule="auto"/>
        <w:rPr>
          <w:rFonts w:ascii="Times New Roman" w:hAnsi="Times New Roman"/>
          <w:sz w:val="24"/>
        </w:rPr>
      </w:pPr>
      <w:r w:rsidRPr="001943DA">
        <w:rPr>
          <w:rFonts w:ascii="Times New Roman" w:hAnsi="Times New Roman"/>
          <w:sz w:val="24"/>
        </w:rPr>
        <w:tab/>
      </w:r>
      <w:r w:rsidR="00164496" w:rsidRPr="001943DA">
        <w:rPr>
          <w:rFonts w:ascii="Times New Roman" w:hAnsi="Times New Roman"/>
          <w:sz w:val="24"/>
        </w:rPr>
        <w:t>Because</w:t>
      </w:r>
      <w:r w:rsidRPr="001943DA">
        <w:rPr>
          <w:rFonts w:ascii="Times New Roman" w:hAnsi="Times New Roman"/>
          <w:sz w:val="24"/>
        </w:rPr>
        <w:t xml:space="preserve"> the way of life, I don't know whether things, things could have </w:t>
      </w:r>
      <w:r w:rsidRPr="001943DA">
        <w:rPr>
          <w:rFonts w:ascii="Times New Roman" w:hAnsi="Times New Roman"/>
          <w:sz w:val="24"/>
        </w:rPr>
        <w:tab/>
        <w:t>changed now in Sri Lanka but back home when I was a chi</w:t>
      </w:r>
      <w:r w:rsidR="00A2421D" w:rsidRPr="001943DA">
        <w:rPr>
          <w:rFonts w:ascii="Times New Roman" w:hAnsi="Times New Roman"/>
          <w:sz w:val="24"/>
        </w:rPr>
        <w:t xml:space="preserve">ld, </w:t>
      </w:r>
      <w:r w:rsidRPr="001943DA">
        <w:rPr>
          <w:rFonts w:ascii="Times New Roman" w:hAnsi="Times New Roman"/>
          <w:sz w:val="24"/>
        </w:rPr>
        <w:t xml:space="preserve">religion was </w:t>
      </w:r>
      <w:r w:rsidR="00A2421D" w:rsidRPr="001943DA">
        <w:rPr>
          <w:rFonts w:ascii="Times New Roman" w:hAnsi="Times New Roman"/>
          <w:sz w:val="24"/>
        </w:rPr>
        <w:tab/>
      </w:r>
      <w:r w:rsidRPr="001943DA">
        <w:rPr>
          <w:rFonts w:ascii="Times New Roman" w:hAnsi="Times New Roman"/>
          <w:sz w:val="24"/>
        </w:rPr>
        <w:t xml:space="preserve">kind of a daily lifestyle, so </w:t>
      </w:r>
      <w:r w:rsidR="00A2421D" w:rsidRPr="001943DA">
        <w:rPr>
          <w:rFonts w:ascii="Times New Roman" w:hAnsi="Times New Roman"/>
          <w:sz w:val="24"/>
        </w:rPr>
        <w:t>going to a faith class wasn't</w:t>
      </w:r>
      <w:r w:rsidRPr="001943DA">
        <w:rPr>
          <w:rFonts w:ascii="Times New Roman" w:hAnsi="Times New Roman"/>
          <w:sz w:val="24"/>
        </w:rPr>
        <w:t xml:space="preserve"> something like you </w:t>
      </w:r>
      <w:r w:rsidR="00A2421D" w:rsidRPr="001943DA">
        <w:rPr>
          <w:rFonts w:ascii="Times New Roman" w:hAnsi="Times New Roman"/>
          <w:sz w:val="24"/>
        </w:rPr>
        <w:tab/>
      </w:r>
      <w:r w:rsidRPr="001943DA">
        <w:rPr>
          <w:rFonts w:ascii="Times New Roman" w:hAnsi="Times New Roman"/>
          <w:sz w:val="24"/>
        </w:rPr>
        <w:t xml:space="preserve">[are] going to physics tuition or chemistry tuition, so it's, it's just like, I </w:t>
      </w:r>
      <w:r w:rsidRPr="001943DA">
        <w:rPr>
          <w:rFonts w:ascii="Times New Roman" w:hAnsi="Times New Roman"/>
          <w:sz w:val="24"/>
        </w:rPr>
        <w:tab/>
        <w:t>don't know, it's jus</w:t>
      </w:r>
      <w:r w:rsidR="00164496" w:rsidRPr="001943DA">
        <w:rPr>
          <w:rFonts w:ascii="Times New Roman" w:hAnsi="Times New Roman"/>
          <w:sz w:val="24"/>
        </w:rPr>
        <w:t xml:space="preserve">t a common practice, </w:t>
      </w:r>
      <w:r w:rsidRPr="001943DA">
        <w:rPr>
          <w:rFonts w:ascii="Times New Roman" w:hAnsi="Times New Roman"/>
          <w:sz w:val="24"/>
        </w:rPr>
        <w:t xml:space="preserve">and then you learn religion and then </w:t>
      </w:r>
      <w:r w:rsidRPr="001943DA">
        <w:rPr>
          <w:rFonts w:ascii="Times New Roman" w:hAnsi="Times New Roman"/>
          <w:sz w:val="24"/>
        </w:rPr>
        <w:tab/>
        <w:t xml:space="preserve">you come home you practice it and then you go to Temple you practice it, so it </w:t>
      </w:r>
      <w:r w:rsidRPr="001943DA">
        <w:rPr>
          <w:rFonts w:ascii="Times New Roman" w:hAnsi="Times New Roman"/>
          <w:sz w:val="24"/>
        </w:rPr>
        <w:tab/>
        <w:t xml:space="preserve">was part and parcel of lifestyle. But here religion has become once a week, </w:t>
      </w:r>
      <w:r w:rsidRPr="001943DA">
        <w:rPr>
          <w:rFonts w:ascii="Times New Roman" w:hAnsi="Times New Roman"/>
          <w:sz w:val="24"/>
        </w:rPr>
        <w:tab/>
        <w:t>faith class has become once a week, a</w:t>
      </w:r>
      <w:r w:rsidR="00164496" w:rsidRPr="001943DA">
        <w:rPr>
          <w:rFonts w:ascii="Times New Roman" w:hAnsi="Times New Roman"/>
          <w:sz w:val="24"/>
        </w:rPr>
        <w:t xml:space="preserve"> 45 minutes class.</w:t>
      </w:r>
      <w:r w:rsidRPr="001943DA">
        <w:rPr>
          <w:rFonts w:ascii="Times New Roman" w:hAnsi="Times New Roman"/>
          <w:sz w:val="24"/>
        </w:rPr>
        <w:t xml:space="preserve"> </w:t>
      </w:r>
    </w:p>
    <w:p w:rsidR="00943A11" w:rsidRPr="001943DA" w:rsidRDefault="00943A11" w:rsidP="00943A11">
      <w:pPr>
        <w:pStyle w:val="NormalWeb"/>
        <w:spacing w:before="2" w:after="2"/>
        <w:rPr>
          <w:rFonts w:ascii="Times New Roman" w:hAnsi="Times New Roman"/>
          <w:sz w:val="24"/>
        </w:rPr>
      </w:pPr>
    </w:p>
    <w:p w:rsidR="00D76CD3" w:rsidRPr="001943DA" w:rsidRDefault="008B753F" w:rsidP="00F346F8">
      <w:pPr>
        <w:tabs>
          <w:tab w:val="left" w:pos="360"/>
          <w:tab w:val="left" w:pos="540"/>
        </w:tabs>
        <w:spacing w:line="480" w:lineRule="auto"/>
        <w:ind w:hanging="720"/>
        <w:jc w:val="both"/>
        <w:rPr>
          <w:rFonts w:ascii="Times New Roman" w:hAnsi="Times New Roman"/>
        </w:rPr>
      </w:pPr>
      <w:r w:rsidRPr="001943DA">
        <w:rPr>
          <w:rFonts w:ascii="Times New Roman" w:hAnsi="Times New Roman"/>
        </w:rPr>
        <w:tab/>
      </w:r>
      <w:r w:rsidR="00943A11" w:rsidRPr="001943DA">
        <w:rPr>
          <w:rFonts w:ascii="Times New Roman" w:hAnsi="Times New Roman"/>
        </w:rPr>
        <w:t>Ananth Master remarked</w:t>
      </w:r>
      <w:r w:rsidR="00335F71" w:rsidRPr="001943DA">
        <w:rPr>
          <w:rFonts w:ascii="Times New Roman" w:hAnsi="Times New Roman"/>
        </w:rPr>
        <w:t xml:space="preserve"> how when he was growing up </w:t>
      </w:r>
      <w:r w:rsidR="004C759A" w:rsidRPr="001943DA">
        <w:rPr>
          <w:rFonts w:ascii="Times New Roman" w:hAnsi="Times New Roman"/>
        </w:rPr>
        <w:t xml:space="preserve">"back home" </w:t>
      </w:r>
      <w:r w:rsidR="00335F71" w:rsidRPr="001943DA">
        <w:rPr>
          <w:rFonts w:ascii="Times New Roman" w:hAnsi="Times New Roman"/>
        </w:rPr>
        <w:t>relig</w:t>
      </w:r>
      <w:r w:rsidRPr="001943DA">
        <w:rPr>
          <w:rFonts w:ascii="Times New Roman" w:hAnsi="Times New Roman"/>
        </w:rPr>
        <w:t xml:space="preserve">ion permeated </w:t>
      </w:r>
      <w:r w:rsidR="00943A11" w:rsidRPr="001943DA">
        <w:rPr>
          <w:rFonts w:ascii="Times New Roman" w:hAnsi="Times New Roman"/>
        </w:rPr>
        <w:t>every aspect of children's</w:t>
      </w:r>
      <w:r w:rsidR="00F64DD9" w:rsidRPr="001943DA">
        <w:rPr>
          <w:rFonts w:ascii="Times New Roman" w:hAnsi="Times New Roman"/>
        </w:rPr>
        <w:t xml:space="preserve"> liv</w:t>
      </w:r>
      <w:r w:rsidR="00335F71" w:rsidRPr="001943DA">
        <w:rPr>
          <w:rFonts w:ascii="Times New Roman" w:hAnsi="Times New Roman"/>
        </w:rPr>
        <w:t>e</w:t>
      </w:r>
      <w:r w:rsidR="00F64DD9" w:rsidRPr="001943DA">
        <w:rPr>
          <w:rFonts w:ascii="Times New Roman" w:hAnsi="Times New Roman"/>
        </w:rPr>
        <w:t>s</w:t>
      </w:r>
      <w:r w:rsidR="00335F71" w:rsidRPr="001943DA">
        <w:rPr>
          <w:rFonts w:ascii="Times New Roman" w:hAnsi="Times New Roman"/>
        </w:rPr>
        <w:t xml:space="preserve"> </w:t>
      </w:r>
      <w:r w:rsidR="009B162E" w:rsidRPr="001943DA">
        <w:rPr>
          <w:rFonts w:ascii="Times New Roman" w:hAnsi="Times New Roman"/>
        </w:rPr>
        <w:t xml:space="preserve">and socialisation </w:t>
      </w:r>
      <w:r w:rsidR="00335F71" w:rsidRPr="001943DA">
        <w:rPr>
          <w:rFonts w:ascii="Times New Roman" w:hAnsi="Times New Roman"/>
        </w:rPr>
        <w:t>and that there w</w:t>
      </w:r>
      <w:r w:rsidR="00164496" w:rsidRPr="001943DA">
        <w:rPr>
          <w:rFonts w:ascii="Times New Roman" w:hAnsi="Times New Roman"/>
        </w:rPr>
        <w:t>as seamless continuity in faith</w:t>
      </w:r>
      <w:r w:rsidR="004C759A" w:rsidRPr="001943DA">
        <w:rPr>
          <w:rFonts w:ascii="Times New Roman" w:hAnsi="Times New Roman"/>
        </w:rPr>
        <w:t xml:space="preserve"> practices</w:t>
      </w:r>
      <w:r w:rsidR="00943A11" w:rsidRPr="001943DA">
        <w:rPr>
          <w:rFonts w:ascii="Times New Roman" w:hAnsi="Times New Roman"/>
        </w:rPr>
        <w:t xml:space="preserve"> across home, Temple and </w:t>
      </w:r>
      <w:r w:rsidR="00F54ACD" w:rsidRPr="001943DA">
        <w:rPr>
          <w:rFonts w:ascii="Times New Roman" w:hAnsi="Times New Roman"/>
        </w:rPr>
        <w:t xml:space="preserve">faith </w:t>
      </w:r>
      <w:r w:rsidR="00335F71" w:rsidRPr="001943DA">
        <w:rPr>
          <w:rFonts w:ascii="Times New Roman" w:hAnsi="Times New Roman"/>
        </w:rPr>
        <w:t>class</w:t>
      </w:r>
      <w:r w:rsidR="004C759A" w:rsidRPr="001943DA">
        <w:rPr>
          <w:rFonts w:ascii="Times New Roman" w:hAnsi="Times New Roman"/>
        </w:rPr>
        <w:t xml:space="preserve">. </w:t>
      </w:r>
      <w:r w:rsidR="009D5956" w:rsidRPr="001943DA">
        <w:rPr>
          <w:rFonts w:ascii="Times New Roman" w:hAnsi="Times New Roman"/>
        </w:rPr>
        <w:t>Although he briefly ack</w:t>
      </w:r>
      <w:r w:rsidR="00164496" w:rsidRPr="001943DA">
        <w:rPr>
          <w:rFonts w:ascii="Times New Roman" w:hAnsi="Times New Roman"/>
        </w:rPr>
        <w:t>nowledged</w:t>
      </w:r>
      <w:r w:rsidR="009D5956" w:rsidRPr="001943DA">
        <w:rPr>
          <w:rFonts w:ascii="Times New Roman" w:hAnsi="Times New Roman"/>
        </w:rPr>
        <w:t xml:space="preserve"> that this </w:t>
      </w:r>
      <w:proofErr w:type="gramStart"/>
      <w:r w:rsidR="009D5956" w:rsidRPr="001943DA">
        <w:rPr>
          <w:rFonts w:ascii="Times New Roman" w:hAnsi="Times New Roman"/>
        </w:rPr>
        <w:t>may</w:t>
      </w:r>
      <w:proofErr w:type="gramEnd"/>
      <w:r w:rsidR="009D5956" w:rsidRPr="001943DA">
        <w:rPr>
          <w:rFonts w:ascii="Times New Roman" w:hAnsi="Times New Roman"/>
        </w:rPr>
        <w:t xml:space="preserve"> not still be</w:t>
      </w:r>
      <w:r w:rsidR="004A65B2" w:rsidRPr="001943DA">
        <w:rPr>
          <w:rFonts w:ascii="Times New Roman" w:hAnsi="Times New Roman"/>
        </w:rPr>
        <w:t xml:space="preserve"> the</w:t>
      </w:r>
      <w:r w:rsidR="009D5956" w:rsidRPr="001943DA">
        <w:rPr>
          <w:rFonts w:ascii="Times New Roman" w:hAnsi="Times New Roman"/>
        </w:rPr>
        <w:t xml:space="preserve"> case in </w:t>
      </w:r>
      <w:r w:rsidR="00164496" w:rsidRPr="001943DA">
        <w:rPr>
          <w:rFonts w:ascii="Times New Roman" w:hAnsi="Times New Roman"/>
        </w:rPr>
        <w:t>present day Sri Lanka, he claimed</w:t>
      </w:r>
      <w:r w:rsidR="009D5956" w:rsidRPr="001943DA">
        <w:rPr>
          <w:rFonts w:ascii="Times New Roman" w:hAnsi="Times New Roman"/>
        </w:rPr>
        <w:t xml:space="preserve"> that t</w:t>
      </w:r>
      <w:r w:rsidR="004C759A" w:rsidRPr="001943DA">
        <w:rPr>
          <w:rFonts w:ascii="Times New Roman" w:hAnsi="Times New Roman"/>
        </w:rPr>
        <w:t xml:space="preserve">his continuity </w:t>
      </w:r>
      <w:r w:rsidR="00164496" w:rsidRPr="001943DA">
        <w:rPr>
          <w:rFonts w:ascii="Times New Roman" w:hAnsi="Times New Roman"/>
        </w:rPr>
        <w:t>had</w:t>
      </w:r>
      <w:r w:rsidR="009D5956" w:rsidRPr="001943DA">
        <w:rPr>
          <w:rFonts w:ascii="Times New Roman" w:hAnsi="Times New Roman"/>
        </w:rPr>
        <w:t xml:space="preserve"> </w:t>
      </w:r>
      <w:r w:rsidR="00335F71" w:rsidRPr="001943DA">
        <w:rPr>
          <w:rFonts w:ascii="Times New Roman" w:hAnsi="Times New Roman"/>
        </w:rPr>
        <w:t xml:space="preserve">been disrupted for many children growing up in London </w:t>
      </w:r>
      <w:r w:rsidR="009D5956" w:rsidRPr="001943DA">
        <w:rPr>
          <w:rFonts w:ascii="Times New Roman" w:hAnsi="Times New Roman"/>
        </w:rPr>
        <w:t>nowadays</w:t>
      </w:r>
      <w:r w:rsidR="00164496" w:rsidRPr="001943DA">
        <w:rPr>
          <w:rFonts w:ascii="Times New Roman" w:hAnsi="Times New Roman"/>
        </w:rPr>
        <w:t xml:space="preserve">. He </w:t>
      </w:r>
      <w:r w:rsidR="00252ACA" w:rsidRPr="001943DA">
        <w:rPr>
          <w:rFonts w:ascii="Times New Roman" w:hAnsi="Times New Roman"/>
        </w:rPr>
        <w:t xml:space="preserve">intimated that this might be due to </w:t>
      </w:r>
      <w:r w:rsidR="00164496" w:rsidRPr="001943DA">
        <w:rPr>
          <w:rFonts w:ascii="Times New Roman" w:hAnsi="Times New Roman"/>
        </w:rPr>
        <w:t xml:space="preserve">the fact that </w:t>
      </w:r>
      <w:r w:rsidR="00EB2339" w:rsidRPr="001943DA">
        <w:rPr>
          <w:rFonts w:ascii="Times New Roman" w:hAnsi="Times New Roman"/>
        </w:rPr>
        <w:t>the boundaries between the religious and the</w:t>
      </w:r>
      <w:r w:rsidR="00164496" w:rsidRPr="001943DA">
        <w:rPr>
          <w:rFonts w:ascii="Times New Roman" w:hAnsi="Times New Roman"/>
        </w:rPr>
        <w:t xml:space="preserve"> secular in broader society had</w:t>
      </w:r>
      <w:r w:rsidR="00EB2339" w:rsidRPr="001943DA">
        <w:rPr>
          <w:rFonts w:ascii="Times New Roman" w:hAnsi="Times New Roman"/>
        </w:rPr>
        <w:t xml:space="preserve"> become mo</w:t>
      </w:r>
      <w:r w:rsidR="00164496" w:rsidRPr="001943DA">
        <w:rPr>
          <w:rFonts w:ascii="Times New Roman" w:hAnsi="Times New Roman"/>
        </w:rPr>
        <w:t>re demarcated and religion seemed</w:t>
      </w:r>
      <w:r w:rsidR="00EB2339" w:rsidRPr="001943DA">
        <w:rPr>
          <w:rFonts w:ascii="Times New Roman" w:hAnsi="Times New Roman"/>
        </w:rPr>
        <w:t xml:space="preserve"> to have a more peripheral role in indivi</w:t>
      </w:r>
      <w:r w:rsidR="006A0BA5" w:rsidRPr="001943DA">
        <w:rPr>
          <w:rFonts w:ascii="Times New Roman" w:hAnsi="Times New Roman"/>
        </w:rPr>
        <w:t>duals</w:t>
      </w:r>
      <w:r w:rsidR="007C1C66" w:rsidRPr="001943DA">
        <w:rPr>
          <w:rFonts w:ascii="Times New Roman" w:hAnsi="Times New Roman"/>
        </w:rPr>
        <w:t>'</w:t>
      </w:r>
      <w:r w:rsidR="006A0BA5" w:rsidRPr="001943DA">
        <w:rPr>
          <w:rFonts w:ascii="Times New Roman" w:hAnsi="Times New Roman"/>
        </w:rPr>
        <w:t>, families</w:t>
      </w:r>
      <w:r w:rsidR="007C1C66" w:rsidRPr="001943DA">
        <w:rPr>
          <w:rFonts w:ascii="Times New Roman" w:hAnsi="Times New Roman"/>
        </w:rPr>
        <w:t>'</w:t>
      </w:r>
      <w:r w:rsidR="006A0BA5" w:rsidRPr="001943DA">
        <w:rPr>
          <w:rFonts w:ascii="Times New Roman" w:hAnsi="Times New Roman"/>
        </w:rPr>
        <w:t xml:space="preserve"> and communities'</w:t>
      </w:r>
      <w:r w:rsidR="00EB2339" w:rsidRPr="001943DA">
        <w:rPr>
          <w:rFonts w:ascii="Times New Roman" w:hAnsi="Times New Roman"/>
        </w:rPr>
        <w:t xml:space="preserve"> ev</w:t>
      </w:r>
      <w:r w:rsidR="00252ACA" w:rsidRPr="001943DA">
        <w:rPr>
          <w:rFonts w:ascii="Times New Roman" w:hAnsi="Times New Roman"/>
        </w:rPr>
        <w:t xml:space="preserve">eryday lives than in the past. </w:t>
      </w:r>
      <w:r w:rsidR="006A0BA5" w:rsidRPr="001943DA">
        <w:rPr>
          <w:rFonts w:ascii="Times New Roman" w:hAnsi="Times New Roman"/>
        </w:rPr>
        <w:t xml:space="preserve">Within this context, </w:t>
      </w:r>
      <w:r w:rsidR="00F346EA" w:rsidRPr="001943DA">
        <w:rPr>
          <w:rFonts w:ascii="Times New Roman" w:hAnsi="Times New Roman"/>
        </w:rPr>
        <w:t xml:space="preserve">learning about </w:t>
      </w:r>
      <w:r w:rsidR="00164496" w:rsidRPr="001943DA">
        <w:rPr>
          <w:rFonts w:ascii="Times New Roman" w:hAnsi="Times New Roman"/>
        </w:rPr>
        <w:t>one's faith had</w:t>
      </w:r>
      <w:r w:rsidR="00335F71" w:rsidRPr="001943DA">
        <w:rPr>
          <w:rFonts w:ascii="Times New Roman" w:hAnsi="Times New Roman"/>
        </w:rPr>
        <w:t xml:space="preserve"> been reduced</w:t>
      </w:r>
      <w:r w:rsidR="00EB2339" w:rsidRPr="001943DA">
        <w:rPr>
          <w:rFonts w:ascii="Times New Roman" w:hAnsi="Times New Roman"/>
        </w:rPr>
        <w:t xml:space="preserve"> for many children</w:t>
      </w:r>
      <w:r w:rsidR="00335F71" w:rsidRPr="001943DA">
        <w:rPr>
          <w:rFonts w:ascii="Times New Roman" w:hAnsi="Times New Roman"/>
        </w:rPr>
        <w:t xml:space="preserve"> to "a 45 minute class" likened to </w:t>
      </w:r>
      <w:r w:rsidR="00EB2339" w:rsidRPr="001943DA">
        <w:rPr>
          <w:rFonts w:ascii="Times New Roman" w:hAnsi="Times New Roman"/>
        </w:rPr>
        <w:t>any other tuition class they</w:t>
      </w:r>
      <w:r w:rsidR="00335F71" w:rsidRPr="001943DA">
        <w:rPr>
          <w:rFonts w:ascii="Times New Roman" w:hAnsi="Times New Roman"/>
        </w:rPr>
        <w:t xml:space="preserve"> may attend during the week. </w:t>
      </w:r>
      <w:r w:rsidR="00F64DD9" w:rsidRPr="001943DA">
        <w:rPr>
          <w:rFonts w:ascii="Times New Roman" w:hAnsi="Times New Roman"/>
        </w:rPr>
        <w:t>In the next section</w:t>
      </w:r>
      <w:r w:rsidR="00A4026A" w:rsidRPr="001943DA">
        <w:rPr>
          <w:rFonts w:ascii="Times New Roman" w:hAnsi="Times New Roman"/>
        </w:rPr>
        <w:t>s</w:t>
      </w:r>
      <w:r w:rsidR="00F64DD9" w:rsidRPr="001943DA">
        <w:rPr>
          <w:rFonts w:ascii="Times New Roman" w:hAnsi="Times New Roman"/>
        </w:rPr>
        <w:t xml:space="preserve">, we explore how </w:t>
      </w:r>
      <w:r w:rsidR="008A1FC1" w:rsidRPr="001943DA">
        <w:rPr>
          <w:rFonts w:ascii="Times New Roman" w:hAnsi="Times New Roman"/>
        </w:rPr>
        <w:t xml:space="preserve">the faith teacher </w:t>
      </w:r>
      <w:r w:rsidR="00BE1213" w:rsidRPr="001943DA">
        <w:rPr>
          <w:rFonts w:ascii="Times New Roman" w:hAnsi="Times New Roman"/>
        </w:rPr>
        <w:t xml:space="preserve">responded to these changes </w:t>
      </w:r>
      <w:r w:rsidR="00252ACA" w:rsidRPr="001943DA">
        <w:rPr>
          <w:rFonts w:ascii="Times New Roman" w:hAnsi="Times New Roman"/>
        </w:rPr>
        <w:t xml:space="preserve">by </w:t>
      </w:r>
      <w:r w:rsidR="00A4026A" w:rsidRPr="001943DA">
        <w:rPr>
          <w:rFonts w:ascii="Times New Roman" w:hAnsi="Times New Roman"/>
        </w:rPr>
        <w:t xml:space="preserve">adapting and transforming his pedagogy and </w:t>
      </w:r>
      <w:r w:rsidR="00C72815" w:rsidRPr="001943DA">
        <w:rPr>
          <w:rFonts w:ascii="Times New Roman" w:hAnsi="Times New Roman"/>
        </w:rPr>
        <w:t>imparting to students</w:t>
      </w:r>
      <w:r w:rsidR="00BE1213" w:rsidRPr="001943DA">
        <w:rPr>
          <w:rFonts w:ascii="Times New Roman" w:hAnsi="Times New Roman"/>
        </w:rPr>
        <w:t xml:space="preserve"> "a basic understanding about God and Temple worship" </w:t>
      </w:r>
      <w:r w:rsidR="00C72815" w:rsidRPr="001943DA">
        <w:rPr>
          <w:rFonts w:ascii="Times New Roman" w:hAnsi="Times New Roman"/>
        </w:rPr>
        <w:t>drawing on their</w:t>
      </w:r>
      <w:r w:rsidR="00000383" w:rsidRPr="001943DA">
        <w:rPr>
          <w:rFonts w:ascii="Times New Roman" w:hAnsi="Times New Roman"/>
        </w:rPr>
        <w:t xml:space="preserve"> full linguistic repertoire. </w:t>
      </w:r>
      <w:r w:rsidR="009D5956" w:rsidRPr="001943DA">
        <w:rPr>
          <w:rFonts w:ascii="Times New Roman" w:hAnsi="Times New Roman"/>
        </w:rPr>
        <w:t xml:space="preserve"> </w:t>
      </w:r>
    </w:p>
    <w:p w:rsidR="004C759A" w:rsidRPr="001943DA" w:rsidRDefault="004C759A" w:rsidP="000F0706">
      <w:pPr>
        <w:pStyle w:val="NormalWeb"/>
        <w:spacing w:before="2" w:after="2" w:line="480" w:lineRule="auto"/>
        <w:rPr>
          <w:rFonts w:ascii="Times New Roman" w:hAnsi="Times New Roman"/>
          <w:sz w:val="24"/>
        </w:rPr>
      </w:pPr>
    </w:p>
    <w:p w:rsidR="00D76CCD" w:rsidRPr="001943DA" w:rsidRDefault="007E3AB1" w:rsidP="000F0706">
      <w:pPr>
        <w:pStyle w:val="NormalWeb"/>
        <w:spacing w:before="2" w:after="2" w:line="480" w:lineRule="auto"/>
        <w:rPr>
          <w:rFonts w:ascii="Times New Roman" w:hAnsi="Times New Roman"/>
          <w:b/>
          <w:i/>
          <w:sz w:val="24"/>
        </w:rPr>
      </w:pPr>
      <w:r w:rsidRPr="001943DA">
        <w:rPr>
          <w:rFonts w:ascii="Times New Roman" w:hAnsi="Times New Roman"/>
          <w:b/>
          <w:i/>
          <w:sz w:val="24"/>
        </w:rPr>
        <w:t>Middle Layer: Change in P</w:t>
      </w:r>
      <w:r w:rsidR="00A4026A" w:rsidRPr="001943DA">
        <w:rPr>
          <w:rFonts w:ascii="Times New Roman" w:hAnsi="Times New Roman"/>
          <w:b/>
          <w:i/>
          <w:sz w:val="24"/>
        </w:rPr>
        <w:t>edagogy</w:t>
      </w:r>
      <w:r w:rsidR="008B753F" w:rsidRPr="001943DA">
        <w:rPr>
          <w:rFonts w:ascii="Times New Roman" w:hAnsi="Times New Roman"/>
          <w:b/>
          <w:i/>
          <w:sz w:val="24"/>
        </w:rPr>
        <w:t xml:space="preserve"> </w:t>
      </w:r>
      <w:r w:rsidR="001A3B40" w:rsidRPr="001943DA">
        <w:rPr>
          <w:rFonts w:ascii="Times New Roman" w:hAnsi="Times New Roman"/>
          <w:b/>
          <w:i/>
          <w:sz w:val="24"/>
        </w:rPr>
        <w:t>in Faith Classes</w:t>
      </w:r>
      <w:r w:rsidR="00047397" w:rsidRPr="001943DA">
        <w:rPr>
          <w:rFonts w:ascii="Times New Roman" w:hAnsi="Times New Roman"/>
          <w:b/>
          <w:i/>
          <w:sz w:val="24"/>
        </w:rPr>
        <w:t xml:space="preserve"> </w:t>
      </w:r>
    </w:p>
    <w:p w:rsidR="00164496" w:rsidRPr="001943DA" w:rsidRDefault="00164496" w:rsidP="00D10C89">
      <w:pPr>
        <w:spacing w:beforeLines="1" w:afterLines="1" w:line="480" w:lineRule="auto"/>
        <w:rPr>
          <w:rFonts w:ascii="Times New Roman" w:eastAsia="Cambria" w:hAnsi="Times New Roman" w:cs="Times New Roman"/>
          <w:i/>
          <w:szCs w:val="20"/>
        </w:rPr>
      </w:pPr>
    </w:p>
    <w:p w:rsidR="00943A11" w:rsidRPr="001943DA" w:rsidRDefault="004E3BB2" w:rsidP="00D10C89">
      <w:pPr>
        <w:spacing w:beforeLines="1" w:afterLines="1" w:line="480" w:lineRule="auto"/>
        <w:rPr>
          <w:rFonts w:ascii="Times New Roman" w:hAnsi="Times New Roman"/>
        </w:rPr>
      </w:pPr>
      <w:r w:rsidRPr="001943DA">
        <w:rPr>
          <w:rFonts w:ascii="Times New Roman" w:hAnsi="Times New Roman" w:cs="Times New Roman"/>
          <w:szCs w:val="20"/>
          <w:lang w:val="en-GB"/>
        </w:rPr>
        <w:t>The</w:t>
      </w:r>
      <w:r w:rsidR="00943A11" w:rsidRPr="001943DA">
        <w:rPr>
          <w:rFonts w:ascii="Times New Roman" w:hAnsi="Times New Roman" w:cs="Times New Roman"/>
          <w:szCs w:val="20"/>
          <w:lang w:val="en-GB"/>
        </w:rPr>
        <w:t xml:space="preserve"> diversity </w:t>
      </w:r>
      <w:r w:rsidRPr="001943DA">
        <w:rPr>
          <w:rFonts w:ascii="Times New Roman" w:hAnsi="Times New Roman" w:cs="Times New Roman"/>
          <w:szCs w:val="20"/>
          <w:lang w:val="en-GB"/>
        </w:rPr>
        <w:t xml:space="preserve">of Hinduism </w:t>
      </w:r>
      <w:r w:rsidR="00943A11" w:rsidRPr="001943DA">
        <w:rPr>
          <w:rFonts w:ascii="Times New Roman" w:hAnsi="Times New Roman" w:cs="Times New Roman"/>
          <w:szCs w:val="20"/>
          <w:lang w:val="en-GB"/>
        </w:rPr>
        <w:t>is reflected in the transformation of indigenous languages, such as Tamil, Kannada, Malayalam and Telugu, into devotional languages</w:t>
      </w:r>
      <w:r w:rsidR="00047397" w:rsidRPr="001943DA">
        <w:rPr>
          <w:rFonts w:ascii="Times New Roman" w:hAnsi="Times New Roman" w:cs="Times New Roman"/>
          <w:szCs w:val="20"/>
          <w:lang w:val="en-GB"/>
        </w:rPr>
        <w:t xml:space="preserve"> (Jacobs</w:t>
      </w:r>
      <w:r w:rsidR="004A65B2" w:rsidRPr="001943DA">
        <w:rPr>
          <w:rFonts w:ascii="Times New Roman" w:hAnsi="Times New Roman" w:cs="Times New Roman"/>
          <w:szCs w:val="20"/>
          <w:lang w:val="en-GB"/>
        </w:rPr>
        <w:t>,</w:t>
      </w:r>
      <w:r w:rsidR="00047397" w:rsidRPr="001943DA">
        <w:rPr>
          <w:rFonts w:ascii="Times New Roman" w:hAnsi="Times New Roman" w:cs="Times New Roman"/>
          <w:szCs w:val="20"/>
          <w:lang w:val="en-GB"/>
        </w:rPr>
        <w:t xml:space="preserve"> 2010)</w:t>
      </w:r>
      <w:r w:rsidR="00943A11" w:rsidRPr="001943DA">
        <w:rPr>
          <w:rFonts w:ascii="Times New Roman" w:hAnsi="Times New Roman" w:cs="Times New Roman"/>
          <w:szCs w:val="20"/>
          <w:lang w:val="en-GB"/>
        </w:rPr>
        <w:t>. Although Sanskrit retains a s</w:t>
      </w:r>
      <w:r w:rsidR="00B934FE" w:rsidRPr="001943DA">
        <w:rPr>
          <w:rFonts w:ascii="Times New Roman" w:hAnsi="Times New Roman" w:cs="Times New Roman"/>
          <w:szCs w:val="20"/>
          <w:lang w:val="en-GB"/>
        </w:rPr>
        <w:t xml:space="preserve">pecial place in Hinduism as </w:t>
      </w:r>
      <w:r w:rsidR="007F4ABA" w:rsidRPr="001943DA">
        <w:rPr>
          <w:rFonts w:ascii="Times New Roman" w:hAnsi="Times New Roman" w:cs="Times New Roman"/>
          <w:szCs w:val="20"/>
          <w:lang w:val="en-GB"/>
        </w:rPr>
        <w:t>liturgical</w:t>
      </w:r>
      <w:r w:rsidR="00943A11" w:rsidRPr="001943DA">
        <w:rPr>
          <w:rFonts w:ascii="Times New Roman" w:hAnsi="Times New Roman" w:cs="Times New Roman"/>
          <w:szCs w:val="20"/>
          <w:lang w:val="en-GB"/>
        </w:rPr>
        <w:t xml:space="preserve"> language, numerous sacred texts can be found in these languages too, dating in the case of devotional literature in Tamil as early as the</w:t>
      </w:r>
      <w:r w:rsidR="0053629E" w:rsidRPr="001943DA">
        <w:rPr>
          <w:rFonts w:ascii="Times New Roman" w:hAnsi="Times New Roman" w:cs="Times New Roman"/>
          <w:szCs w:val="20"/>
          <w:lang w:val="en-GB"/>
        </w:rPr>
        <w:t xml:space="preserve"> 7</w:t>
      </w:r>
      <w:r w:rsidR="00943A11" w:rsidRPr="001943DA">
        <w:rPr>
          <w:rFonts w:ascii="Times New Roman" w:hAnsi="Times New Roman" w:cs="Times New Roman"/>
          <w:szCs w:val="20"/>
          <w:lang w:val="en-GB"/>
        </w:rPr>
        <w:t xml:space="preserve">th </w:t>
      </w:r>
      <w:r w:rsidR="0053629E" w:rsidRPr="001943DA">
        <w:rPr>
          <w:rFonts w:ascii="Times New Roman" w:hAnsi="Times New Roman" w:cs="Times New Roman"/>
          <w:szCs w:val="20"/>
          <w:lang w:val="en-GB"/>
        </w:rPr>
        <w:t xml:space="preserve">century </w:t>
      </w:r>
      <w:r w:rsidR="00943A11" w:rsidRPr="001943DA">
        <w:rPr>
          <w:rFonts w:ascii="Times New Roman" w:hAnsi="Times New Roman" w:cs="Times New Roman"/>
          <w:szCs w:val="20"/>
          <w:lang w:val="en-GB"/>
        </w:rPr>
        <w:t xml:space="preserve">A.D. and pointing to </w:t>
      </w:r>
      <w:r w:rsidR="00943A11" w:rsidRPr="001943DA">
        <w:rPr>
          <w:rFonts w:ascii="Times New Roman" w:hAnsi="Times New Roman"/>
        </w:rPr>
        <w:t>the inextricable link between the Tamil language</w:t>
      </w:r>
      <w:r w:rsidR="00BE34D5" w:rsidRPr="001943DA">
        <w:rPr>
          <w:rFonts w:ascii="Times New Roman" w:hAnsi="Times New Roman"/>
        </w:rPr>
        <w:t>, culture</w:t>
      </w:r>
      <w:r w:rsidR="00943A11" w:rsidRPr="001943DA">
        <w:rPr>
          <w:rFonts w:ascii="Times New Roman" w:hAnsi="Times New Roman"/>
        </w:rPr>
        <w:t xml:space="preserve"> and the Hindu/Saiva faith.</w:t>
      </w:r>
      <w:r w:rsidR="00D1106F" w:rsidRPr="001943DA">
        <w:rPr>
          <w:rFonts w:ascii="Times New Roman" w:hAnsi="Times New Roman"/>
        </w:rPr>
        <w:t xml:space="preserve"> </w:t>
      </w:r>
      <w:r w:rsidR="00943A11" w:rsidRPr="001943DA">
        <w:rPr>
          <w:rFonts w:ascii="Times New Roman" w:hAnsi="Times New Roman"/>
        </w:rPr>
        <w:t>Ananth Master</w:t>
      </w:r>
      <w:r w:rsidR="00047397" w:rsidRPr="001943DA">
        <w:rPr>
          <w:rFonts w:ascii="Times New Roman" w:eastAsia="Times New Roman" w:hAnsi="Times New Roman" w:cs="Times New Roman"/>
          <w:szCs w:val="20"/>
          <w:lang w:val="en-GB" w:eastAsia="en-GB"/>
        </w:rPr>
        <w:t xml:space="preserve"> elaborated</w:t>
      </w:r>
      <w:r w:rsidR="00943A11" w:rsidRPr="001943DA">
        <w:rPr>
          <w:rFonts w:ascii="Times New Roman" w:eastAsia="Times New Roman" w:hAnsi="Times New Roman" w:cs="Times New Roman"/>
          <w:szCs w:val="20"/>
          <w:lang w:val="en-GB" w:eastAsia="en-GB"/>
        </w:rPr>
        <w:t xml:space="preserve"> on this</w:t>
      </w:r>
      <w:r w:rsidR="00B934FE" w:rsidRPr="001943DA">
        <w:rPr>
          <w:rFonts w:ascii="Times New Roman" w:eastAsia="Times New Roman" w:hAnsi="Times New Roman" w:cs="Times New Roman"/>
          <w:szCs w:val="20"/>
          <w:lang w:val="en-GB" w:eastAsia="en-GB"/>
        </w:rPr>
        <w:t xml:space="preserve"> link, reflecting on how</w:t>
      </w:r>
      <w:r w:rsidR="00943A11" w:rsidRPr="001943DA">
        <w:rPr>
          <w:rFonts w:ascii="Times New Roman" w:eastAsia="Times New Roman" w:hAnsi="Times New Roman" w:cs="Times New Roman"/>
          <w:szCs w:val="20"/>
          <w:lang w:val="en-GB" w:eastAsia="en-GB"/>
        </w:rPr>
        <w:t xml:space="preserve"> </w:t>
      </w:r>
      <w:r w:rsidR="00F50A8E" w:rsidRPr="001943DA">
        <w:rPr>
          <w:rFonts w:ascii="Times New Roman" w:eastAsia="Times New Roman" w:hAnsi="Times New Roman" w:cs="Times New Roman"/>
          <w:szCs w:val="20"/>
          <w:lang w:val="en-GB" w:eastAsia="en-GB"/>
        </w:rPr>
        <w:t xml:space="preserve">when </w:t>
      </w:r>
      <w:r w:rsidR="00943A11" w:rsidRPr="001943DA">
        <w:rPr>
          <w:rFonts w:ascii="Times New Roman" w:eastAsia="Times New Roman" w:hAnsi="Times New Roman" w:cs="Times New Roman"/>
          <w:szCs w:val="20"/>
          <w:lang w:val="en-GB" w:eastAsia="en-GB"/>
        </w:rPr>
        <w:t xml:space="preserve">learning about faith </w:t>
      </w:r>
      <w:r w:rsidR="009D5956" w:rsidRPr="001943DA">
        <w:rPr>
          <w:rFonts w:ascii="Times New Roman" w:eastAsia="Times New Roman" w:hAnsi="Times New Roman" w:cs="Times New Roman"/>
          <w:szCs w:val="20"/>
          <w:lang w:val="en-GB" w:eastAsia="en-GB"/>
        </w:rPr>
        <w:t xml:space="preserve">one is </w:t>
      </w:r>
      <w:r w:rsidR="00B934FE" w:rsidRPr="001943DA">
        <w:rPr>
          <w:rFonts w:ascii="Times New Roman" w:eastAsia="Times New Roman" w:hAnsi="Times New Roman" w:cs="Times New Roman"/>
          <w:szCs w:val="20"/>
          <w:lang w:val="en-GB" w:eastAsia="en-GB"/>
        </w:rPr>
        <w:t>concurrently</w:t>
      </w:r>
      <w:r w:rsidR="00943A11" w:rsidRPr="001943DA">
        <w:rPr>
          <w:rFonts w:ascii="Times New Roman" w:eastAsia="Times New Roman" w:hAnsi="Times New Roman" w:cs="Times New Roman"/>
          <w:szCs w:val="20"/>
          <w:lang w:val="en-GB" w:eastAsia="en-GB"/>
        </w:rPr>
        <w:t xml:space="preserve"> </w:t>
      </w:r>
      <w:r w:rsidR="00B934FE" w:rsidRPr="001943DA">
        <w:rPr>
          <w:rFonts w:ascii="Times New Roman" w:eastAsia="Times New Roman" w:hAnsi="Times New Roman" w:cs="Times New Roman"/>
          <w:szCs w:val="20"/>
          <w:lang w:val="en-GB" w:eastAsia="en-GB"/>
        </w:rPr>
        <w:t>learning</w:t>
      </w:r>
      <w:r w:rsidR="00BD067E" w:rsidRPr="001943DA">
        <w:rPr>
          <w:rFonts w:ascii="Times New Roman" w:eastAsia="Times New Roman" w:hAnsi="Times New Roman" w:cs="Times New Roman"/>
          <w:szCs w:val="20"/>
          <w:lang w:val="en-GB" w:eastAsia="en-GB"/>
        </w:rPr>
        <w:t xml:space="preserve"> to become literate in</w:t>
      </w:r>
      <w:r w:rsidR="00B24C5C" w:rsidRPr="001943DA">
        <w:rPr>
          <w:rFonts w:ascii="Times New Roman" w:eastAsia="Times New Roman" w:hAnsi="Times New Roman" w:cs="Times New Roman"/>
          <w:szCs w:val="20"/>
          <w:lang w:val="en-GB" w:eastAsia="en-GB"/>
        </w:rPr>
        <w:t xml:space="preserve"> </w:t>
      </w:r>
      <w:r w:rsidR="00B65943" w:rsidRPr="001943DA">
        <w:rPr>
          <w:rFonts w:ascii="Times New Roman" w:eastAsia="Times New Roman" w:hAnsi="Times New Roman" w:cs="Times New Roman"/>
          <w:szCs w:val="20"/>
          <w:lang w:val="en-GB" w:eastAsia="en-GB"/>
        </w:rPr>
        <w:t>Tamil</w:t>
      </w:r>
      <w:r w:rsidR="00B24C5C" w:rsidRPr="001943DA">
        <w:rPr>
          <w:rFonts w:ascii="Times New Roman" w:eastAsia="Times New Roman" w:hAnsi="Times New Roman" w:cs="Times New Roman"/>
          <w:szCs w:val="20"/>
          <w:lang w:val="en-GB" w:eastAsia="en-GB"/>
        </w:rPr>
        <w:t xml:space="preserve"> </w:t>
      </w:r>
      <w:r w:rsidR="00943A11" w:rsidRPr="001943DA">
        <w:rPr>
          <w:rFonts w:ascii="Times New Roman" w:eastAsia="Times New Roman" w:hAnsi="Times New Roman" w:cs="Times New Roman"/>
          <w:szCs w:val="20"/>
          <w:lang w:val="en-GB" w:eastAsia="en-GB"/>
        </w:rPr>
        <w:t>and vice versa:</w:t>
      </w:r>
    </w:p>
    <w:p w:rsidR="00E066E4" w:rsidRPr="001943DA" w:rsidRDefault="00943A11" w:rsidP="00D10C89">
      <w:pPr>
        <w:spacing w:beforeLines="1" w:afterLines="1" w:line="480" w:lineRule="auto"/>
        <w:rPr>
          <w:rFonts w:ascii="Times New Roman" w:eastAsia="Times New Roman" w:hAnsi="Times New Roman" w:cs="Times New Roman"/>
          <w:szCs w:val="20"/>
          <w:lang w:val="en-GB" w:eastAsia="en-GB"/>
        </w:rPr>
      </w:pPr>
      <w:r w:rsidRPr="001943DA">
        <w:rPr>
          <w:rFonts w:ascii="Times New Roman" w:eastAsia="Times New Roman" w:hAnsi="Times New Roman" w:cs="Times New Roman"/>
          <w:szCs w:val="20"/>
          <w:lang w:val="en-GB" w:eastAsia="en-GB"/>
        </w:rPr>
        <w:tab/>
      </w:r>
    </w:p>
    <w:p w:rsidR="00943A11" w:rsidRPr="001943DA" w:rsidRDefault="00E066E4" w:rsidP="00D10C89">
      <w:pPr>
        <w:spacing w:beforeLines="1" w:afterLines="1" w:line="480" w:lineRule="auto"/>
        <w:rPr>
          <w:rFonts w:ascii="Times New Roman" w:eastAsia="Times New Roman" w:hAnsi="Times New Roman" w:cs="Times New Roman"/>
          <w:szCs w:val="20"/>
          <w:lang w:val="en-GB" w:eastAsia="en-GB"/>
        </w:rPr>
      </w:pPr>
      <w:r w:rsidRPr="001943DA">
        <w:rPr>
          <w:rFonts w:ascii="Times New Roman" w:eastAsia="Times New Roman" w:hAnsi="Times New Roman" w:cs="Times New Roman"/>
          <w:szCs w:val="20"/>
          <w:lang w:val="en-GB" w:eastAsia="en-GB"/>
        </w:rPr>
        <w:tab/>
      </w:r>
      <w:r w:rsidR="00943A11" w:rsidRPr="001943DA">
        <w:rPr>
          <w:rFonts w:ascii="Times New Roman" w:eastAsia="Times New Roman" w:hAnsi="Times New Roman" w:cs="Times New Roman"/>
          <w:szCs w:val="20"/>
          <w:lang w:val="en-GB" w:eastAsia="en-GB"/>
        </w:rPr>
        <w:t>Tamil a</w:t>
      </w:r>
      <w:r w:rsidR="00B934FE" w:rsidRPr="001943DA">
        <w:rPr>
          <w:rFonts w:ascii="Times New Roman" w:eastAsia="Times New Roman" w:hAnsi="Times New Roman" w:cs="Times New Roman"/>
          <w:szCs w:val="20"/>
          <w:lang w:val="en-GB" w:eastAsia="en-GB"/>
        </w:rPr>
        <w:t>nd Hinduism are hand in hand,</w:t>
      </w:r>
      <w:r w:rsidR="00943A11" w:rsidRPr="001943DA">
        <w:rPr>
          <w:rFonts w:ascii="Times New Roman" w:eastAsia="Times New Roman" w:hAnsi="Times New Roman" w:cs="Times New Roman"/>
          <w:szCs w:val="20"/>
          <w:lang w:val="en-GB" w:eastAsia="en-GB"/>
        </w:rPr>
        <w:t xml:space="preserve"> most of the Tamil scripts and Tamil </w:t>
      </w:r>
      <w:r w:rsidR="00943A11" w:rsidRPr="001943DA">
        <w:rPr>
          <w:rFonts w:ascii="Times New Roman" w:eastAsia="Times New Roman" w:hAnsi="Times New Roman" w:cs="Times New Roman"/>
          <w:szCs w:val="20"/>
          <w:lang w:val="en-GB" w:eastAsia="en-GB"/>
        </w:rPr>
        <w:tab/>
        <w:t xml:space="preserve">literature has some association with the religion. So all our religious scripts, </w:t>
      </w:r>
      <w:r w:rsidR="00943A11" w:rsidRPr="001943DA">
        <w:rPr>
          <w:rFonts w:ascii="Times New Roman" w:eastAsia="Times New Roman" w:hAnsi="Times New Roman" w:cs="Times New Roman"/>
          <w:szCs w:val="20"/>
          <w:lang w:val="en-GB" w:eastAsia="en-GB"/>
        </w:rPr>
        <w:tab/>
        <w:t>when we are teaching, they're in Tamil. So somebod</w:t>
      </w:r>
      <w:r w:rsidR="00921F5C" w:rsidRPr="001943DA">
        <w:rPr>
          <w:rFonts w:ascii="Times New Roman" w:eastAsia="Times New Roman" w:hAnsi="Times New Roman" w:cs="Times New Roman"/>
          <w:szCs w:val="20"/>
          <w:lang w:val="en-GB" w:eastAsia="en-GB"/>
        </w:rPr>
        <w:t xml:space="preserve">y who wants to learn </w:t>
      </w:r>
      <w:r w:rsidR="00921F5C" w:rsidRPr="001943DA">
        <w:rPr>
          <w:rFonts w:ascii="Times New Roman" w:eastAsia="Times New Roman" w:hAnsi="Times New Roman" w:cs="Times New Roman"/>
          <w:szCs w:val="20"/>
          <w:lang w:val="en-GB" w:eastAsia="en-GB"/>
        </w:rPr>
        <w:tab/>
        <w:t>Tamil thoroughly</w:t>
      </w:r>
      <w:r w:rsidR="00943A11" w:rsidRPr="001943DA">
        <w:rPr>
          <w:rFonts w:ascii="Times New Roman" w:eastAsia="Times New Roman" w:hAnsi="Times New Roman" w:cs="Times New Roman"/>
          <w:szCs w:val="20"/>
          <w:lang w:val="en-GB" w:eastAsia="en-GB"/>
        </w:rPr>
        <w:t xml:space="preserve"> they'll learn</w:t>
      </w:r>
      <w:r w:rsidR="008B753F" w:rsidRPr="001943DA">
        <w:rPr>
          <w:rFonts w:ascii="Times New Roman" w:eastAsia="Times New Roman" w:hAnsi="Times New Roman" w:cs="Times New Roman"/>
          <w:szCs w:val="20"/>
          <w:lang w:val="en-GB" w:eastAsia="en-GB"/>
        </w:rPr>
        <w:t xml:space="preserve"> something about our religion, </w:t>
      </w:r>
      <w:r w:rsidR="00943A11" w:rsidRPr="001943DA">
        <w:rPr>
          <w:rFonts w:ascii="Times New Roman" w:eastAsia="Times New Roman" w:hAnsi="Times New Roman" w:cs="Times New Roman"/>
          <w:szCs w:val="20"/>
          <w:lang w:val="en-GB" w:eastAsia="en-GB"/>
        </w:rPr>
        <w:t xml:space="preserve">somebody who </w:t>
      </w:r>
      <w:r w:rsidR="008B753F" w:rsidRPr="001943DA">
        <w:rPr>
          <w:rFonts w:ascii="Times New Roman" w:eastAsia="Times New Roman" w:hAnsi="Times New Roman" w:cs="Times New Roman"/>
          <w:szCs w:val="20"/>
          <w:lang w:val="en-GB" w:eastAsia="en-GB"/>
        </w:rPr>
        <w:tab/>
      </w:r>
      <w:r w:rsidR="00943A11" w:rsidRPr="001943DA">
        <w:rPr>
          <w:rFonts w:ascii="Times New Roman" w:eastAsia="Times New Roman" w:hAnsi="Times New Roman" w:cs="Times New Roman"/>
          <w:szCs w:val="20"/>
          <w:lang w:val="en-GB" w:eastAsia="en-GB"/>
        </w:rPr>
        <w:t>wants to learn religion thoro</w:t>
      </w:r>
      <w:r w:rsidR="008B753F" w:rsidRPr="001943DA">
        <w:rPr>
          <w:rFonts w:ascii="Times New Roman" w:eastAsia="Times New Roman" w:hAnsi="Times New Roman" w:cs="Times New Roman"/>
          <w:szCs w:val="20"/>
          <w:lang w:val="en-GB" w:eastAsia="en-GB"/>
        </w:rPr>
        <w:t>ughly they have to know Tamil</w:t>
      </w:r>
      <w:r w:rsidR="00943A11" w:rsidRPr="001943DA">
        <w:rPr>
          <w:rFonts w:ascii="Times New Roman" w:eastAsia="Times New Roman" w:hAnsi="Times New Roman" w:cs="Times New Roman"/>
          <w:szCs w:val="20"/>
          <w:lang w:val="en-GB" w:eastAsia="en-GB"/>
        </w:rPr>
        <w:t xml:space="preserve">. </w:t>
      </w:r>
    </w:p>
    <w:p w:rsidR="00943A11" w:rsidRPr="001943DA" w:rsidRDefault="00943A11" w:rsidP="00943A11">
      <w:pPr>
        <w:pStyle w:val="NormalWeb"/>
        <w:spacing w:before="2" w:after="2" w:line="480" w:lineRule="auto"/>
        <w:rPr>
          <w:rFonts w:ascii="Times New Roman" w:eastAsiaTheme="minorHAnsi" w:hAnsi="Times New Roman"/>
          <w:sz w:val="24"/>
          <w:lang w:val="en-GB"/>
        </w:rPr>
      </w:pPr>
    </w:p>
    <w:p w:rsidR="00F874CD" w:rsidRPr="001943DA" w:rsidRDefault="00047397" w:rsidP="00F874CD">
      <w:pPr>
        <w:pStyle w:val="NormalWeb"/>
        <w:spacing w:before="2" w:after="2" w:line="480" w:lineRule="auto"/>
        <w:rPr>
          <w:rFonts w:ascii="Times New Roman" w:hAnsi="Times New Roman"/>
          <w:sz w:val="24"/>
        </w:rPr>
      </w:pPr>
      <w:r w:rsidRPr="001943DA">
        <w:rPr>
          <w:rFonts w:ascii="Times New Roman" w:hAnsi="Times New Roman"/>
          <w:sz w:val="24"/>
        </w:rPr>
        <w:t>For</w:t>
      </w:r>
      <w:r w:rsidR="00C4783D" w:rsidRPr="001943DA">
        <w:rPr>
          <w:rFonts w:ascii="Times New Roman" w:hAnsi="Times New Roman"/>
          <w:sz w:val="24"/>
        </w:rPr>
        <w:t xml:space="preserve"> </w:t>
      </w:r>
      <w:r w:rsidR="00B96935" w:rsidRPr="001943DA">
        <w:rPr>
          <w:rFonts w:ascii="Times New Roman" w:hAnsi="Times New Roman"/>
          <w:sz w:val="24"/>
        </w:rPr>
        <w:t xml:space="preserve">the </w:t>
      </w:r>
      <w:r w:rsidRPr="001943DA">
        <w:rPr>
          <w:rFonts w:ascii="Times New Roman" w:hAnsi="Times New Roman"/>
          <w:sz w:val="24"/>
        </w:rPr>
        <w:t>faith teacher</w:t>
      </w:r>
      <w:r w:rsidR="00DD74ED" w:rsidRPr="001943DA">
        <w:rPr>
          <w:rFonts w:ascii="Times New Roman" w:hAnsi="Times New Roman"/>
          <w:sz w:val="24"/>
        </w:rPr>
        <w:t>, Tamil</w:t>
      </w:r>
      <w:r w:rsidR="007079FA" w:rsidRPr="001943DA">
        <w:rPr>
          <w:rFonts w:ascii="Times New Roman" w:hAnsi="Times New Roman"/>
          <w:sz w:val="24"/>
        </w:rPr>
        <w:t xml:space="preserve"> had</w:t>
      </w:r>
      <w:r w:rsidR="00943A11" w:rsidRPr="001943DA">
        <w:rPr>
          <w:rFonts w:ascii="Times New Roman" w:hAnsi="Times New Roman"/>
          <w:sz w:val="24"/>
        </w:rPr>
        <w:t xml:space="preserve"> </w:t>
      </w:r>
      <w:r w:rsidR="00DD74ED" w:rsidRPr="001943DA">
        <w:rPr>
          <w:rFonts w:ascii="Times New Roman" w:hAnsi="Times New Roman"/>
          <w:sz w:val="24"/>
        </w:rPr>
        <w:t>been traditionally</w:t>
      </w:r>
      <w:r w:rsidR="00943A11" w:rsidRPr="001943DA">
        <w:rPr>
          <w:rFonts w:ascii="Times New Roman" w:hAnsi="Times New Roman"/>
          <w:sz w:val="24"/>
        </w:rPr>
        <w:t xml:space="preserve"> </w:t>
      </w:r>
      <w:r w:rsidR="00DD74ED" w:rsidRPr="001943DA">
        <w:rPr>
          <w:rFonts w:ascii="Times New Roman" w:hAnsi="Times New Roman"/>
          <w:sz w:val="24"/>
        </w:rPr>
        <w:t xml:space="preserve">viewed </w:t>
      </w:r>
      <w:r w:rsidR="007079FA" w:rsidRPr="001943DA">
        <w:rPr>
          <w:rFonts w:ascii="Times New Roman" w:hAnsi="Times New Roman"/>
          <w:sz w:val="24"/>
        </w:rPr>
        <w:t xml:space="preserve">and </w:t>
      </w:r>
      <w:proofErr w:type="gramStart"/>
      <w:r w:rsidR="007079FA" w:rsidRPr="001943DA">
        <w:rPr>
          <w:rFonts w:ascii="Times New Roman" w:hAnsi="Times New Roman"/>
          <w:sz w:val="24"/>
        </w:rPr>
        <w:t>continued</w:t>
      </w:r>
      <w:r w:rsidR="00943A11" w:rsidRPr="001943DA">
        <w:rPr>
          <w:rFonts w:ascii="Times New Roman" w:hAnsi="Times New Roman"/>
          <w:sz w:val="24"/>
        </w:rPr>
        <w:t xml:space="preserve"> to be </w:t>
      </w:r>
      <w:r w:rsidR="00DD74ED" w:rsidRPr="001943DA">
        <w:rPr>
          <w:rFonts w:ascii="Times New Roman" w:hAnsi="Times New Roman"/>
          <w:sz w:val="24"/>
        </w:rPr>
        <w:t>regarded</w:t>
      </w:r>
      <w:proofErr w:type="gramEnd"/>
      <w:r w:rsidR="00DD74ED" w:rsidRPr="001943DA">
        <w:rPr>
          <w:rFonts w:ascii="Times New Roman" w:hAnsi="Times New Roman"/>
          <w:sz w:val="24"/>
        </w:rPr>
        <w:t xml:space="preserve"> </w:t>
      </w:r>
      <w:r w:rsidR="00943A11" w:rsidRPr="001943DA">
        <w:rPr>
          <w:rFonts w:ascii="Times New Roman" w:hAnsi="Times New Roman"/>
          <w:sz w:val="24"/>
        </w:rPr>
        <w:t xml:space="preserve">in London </w:t>
      </w:r>
      <w:r w:rsidR="00BE34D5" w:rsidRPr="001943DA">
        <w:rPr>
          <w:rFonts w:ascii="Times New Roman" w:hAnsi="Times New Roman"/>
          <w:sz w:val="24"/>
        </w:rPr>
        <w:t xml:space="preserve">as the devotional language of Hinduism/Saivaism. It is the </w:t>
      </w:r>
      <w:r w:rsidR="00943A11" w:rsidRPr="001943DA">
        <w:rPr>
          <w:rFonts w:ascii="Times New Roman" w:hAnsi="Times New Roman"/>
          <w:sz w:val="24"/>
        </w:rPr>
        <w:t xml:space="preserve">language of </w:t>
      </w:r>
      <w:r w:rsidR="00EF3D6A" w:rsidRPr="001943DA">
        <w:rPr>
          <w:rFonts w:ascii="Times New Roman" w:hAnsi="Times New Roman"/>
          <w:sz w:val="24"/>
        </w:rPr>
        <w:t xml:space="preserve">sacred </w:t>
      </w:r>
      <w:r w:rsidR="00BE34D5" w:rsidRPr="001943DA">
        <w:rPr>
          <w:rFonts w:ascii="Times New Roman" w:hAnsi="Times New Roman"/>
          <w:sz w:val="24"/>
        </w:rPr>
        <w:t xml:space="preserve">texts as well as the language of </w:t>
      </w:r>
      <w:r w:rsidR="00943A11" w:rsidRPr="001943DA">
        <w:rPr>
          <w:rFonts w:ascii="Times New Roman" w:hAnsi="Times New Roman"/>
          <w:sz w:val="24"/>
        </w:rPr>
        <w:t>mediation of religious experience, practices and beliefs.</w:t>
      </w:r>
      <w:r w:rsidR="00003390" w:rsidRPr="001943DA">
        <w:rPr>
          <w:rFonts w:ascii="Times New Roman" w:hAnsi="Times New Roman"/>
          <w:sz w:val="24"/>
        </w:rPr>
        <w:t xml:space="preserve"> </w:t>
      </w:r>
      <w:r w:rsidR="005D5750" w:rsidRPr="001943DA">
        <w:rPr>
          <w:rFonts w:ascii="Times New Roman" w:hAnsi="Times New Roman"/>
          <w:sz w:val="24"/>
        </w:rPr>
        <w:t>This</w:t>
      </w:r>
      <w:r w:rsidR="008A1FC1" w:rsidRPr="001943DA">
        <w:rPr>
          <w:rFonts w:ascii="Times New Roman" w:hAnsi="Times New Roman"/>
          <w:sz w:val="24"/>
        </w:rPr>
        <w:t xml:space="preserve"> view </w:t>
      </w:r>
      <w:r w:rsidR="001C659F" w:rsidRPr="001943DA">
        <w:rPr>
          <w:rFonts w:ascii="Times New Roman" w:hAnsi="Times New Roman"/>
          <w:sz w:val="24"/>
        </w:rPr>
        <w:t>seemed to echo</w:t>
      </w:r>
      <w:r w:rsidR="008B65CF" w:rsidRPr="001943DA">
        <w:rPr>
          <w:rFonts w:ascii="Times New Roman" w:hAnsi="Times New Roman"/>
          <w:sz w:val="24"/>
        </w:rPr>
        <w:t xml:space="preserve"> </w:t>
      </w:r>
      <w:r w:rsidR="00917420" w:rsidRPr="001943DA">
        <w:rPr>
          <w:rFonts w:ascii="Times New Roman" w:hAnsi="Times New Roman"/>
          <w:sz w:val="24"/>
        </w:rPr>
        <w:t xml:space="preserve">a fixed and essentialised relationship between language, </w:t>
      </w:r>
      <w:r w:rsidR="00BE34D5" w:rsidRPr="001943DA">
        <w:rPr>
          <w:rFonts w:ascii="Times New Roman" w:hAnsi="Times New Roman"/>
          <w:sz w:val="24"/>
        </w:rPr>
        <w:t xml:space="preserve">culture, </w:t>
      </w:r>
      <w:r w:rsidR="00917420" w:rsidRPr="001943DA">
        <w:rPr>
          <w:rFonts w:ascii="Times New Roman" w:hAnsi="Times New Roman"/>
          <w:sz w:val="24"/>
        </w:rPr>
        <w:t xml:space="preserve">ethnicity and religion as markers of identity </w:t>
      </w:r>
      <w:r w:rsidR="000837E3" w:rsidRPr="001943DA">
        <w:rPr>
          <w:rFonts w:ascii="Times New Roman" w:hAnsi="Times New Roman"/>
          <w:sz w:val="24"/>
        </w:rPr>
        <w:t>(see Souza 2016</w:t>
      </w:r>
      <w:r w:rsidR="008A1FC1" w:rsidRPr="001943DA">
        <w:rPr>
          <w:rFonts w:ascii="Times New Roman" w:hAnsi="Times New Roman"/>
          <w:sz w:val="24"/>
        </w:rPr>
        <w:t xml:space="preserve"> for a review</w:t>
      </w:r>
      <w:r w:rsidR="00917420" w:rsidRPr="001943DA">
        <w:rPr>
          <w:rFonts w:ascii="Times New Roman" w:hAnsi="Times New Roman"/>
          <w:sz w:val="24"/>
        </w:rPr>
        <w:t xml:space="preserve"> of the literature</w:t>
      </w:r>
      <w:r w:rsidR="008A1FC1" w:rsidRPr="001943DA">
        <w:rPr>
          <w:rFonts w:ascii="Times New Roman" w:hAnsi="Times New Roman"/>
          <w:sz w:val="24"/>
        </w:rPr>
        <w:t>)</w:t>
      </w:r>
      <w:r w:rsidR="00917420" w:rsidRPr="001943DA">
        <w:rPr>
          <w:rFonts w:ascii="Times New Roman" w:hAnsi="Times New Roman"/>
          <w:sz w:val="24"/>
        </w:rPr>
        <w:t>.</w:t>
      </w:r>
      <w:r w:rsidR="008A1FC1" w:rsidRPr="001943DA">
        <w:rPr>
          <w:rFonts w:ascii="Times New Roman" w:hAnsi="Times New Roman"/>
          <w:sz w:val="24"/>
        </w:rPr>
        <w:t xml:space="preserve"> </w:t>
      </w:r>
      <w:r w:rsidR="00F64DD9" w:rsidRPr="001943DA">
        <w:rPr>
          <w:rFonts w:ascii="Times New Roman" w:hAnsi="Times New Roman"/>
          <w:sz w:val="24"/>
        </w:rPr>
        <w:t xml:space="preserve">Yet, </w:t>
      </w:r>
      <w:r w:rsidR="00917420" w:rsidRPr="001943DA">
        <w:rPr>
          <w:rFonts w:ascii="Times New Roman" w:hAnsi="Times New Roman"/>
          <w:sz w:val="24"/>
        </w:rPr>
        <w:t>Ananth Master</w:t>
      </w:r>
      <w:r w:rsidR="008D1511" w:rsidRPr="001943DA">
        <w:rPr>
          <w:rFonts w:ascii="Times New Roman" w:hAnsi="Times New Roman"/>
          <w:sz w:val="24"/>
        </w:rPr>
        <w:t xml:space="preserve"> argued</w:t>
      </w:r>
      <w:r w:rsidR="00DD74ED" w:rsidRPr="001943DA">
        <w:rPr>
          <w:rFonts w:ascii="Times New Roman" w:hAnsi="Times New Roman"/>
          <w:sz w:val="24"/>
        </w:rPr>
        <w:t xml:space="preserve"> that </w:t>
      </w:r>
      <w:r w:rsidR="007079FA" w:rsidRPr="001943DA">
        <w:rPr>
          <w:rFonts w:ascii="Times New Roman" w:hAnsi="Times New Roman"/>
          <w:sz w:val="24"/>
        </w:rPr>
        <w:t xml:space="preserve">English, the language </w:t>
      </w:r>
      <w:r w:rsidR="007D5A1F" w:rsidRPr="001943DA">
        <w:rPr>
          <w:rFonts w:ascii="Times New Roman" w:hAnsi="Times New Roman"/>
          <w:sz w:val="24"/>
        </w:rPr>
        <w:t xml:space="preserve">the </w:t>
      </w:r>
      <w:r w:rsidR="007079FA" w:rsidRPr="001943DA">
        <w:rPr>
          <w:rFonts w:ascii="Times New Roman" w:hAnsi="Times New Roman"/>
          <w:sz w:val="24"/>
        </w:rPr>
        <w:t>children we</w:t>
      </w:r>
      <w:r w:rsidR="00F64DD9" w:rsidRPr="001943DA">
        <w:rPr>
          <w:rFonts w:ascii="Times New Roman" w:hAnsi="Times New Roman"/>
          <w:sz w:val="24"/>
        </w:rPr>
        <w:t xml:space="preserve">re most </w:t>
      </w:r>
      <w:r w:rsidR="00A4026A" w:rsidRPr="001943DA">
        <w:rPr>
          <w:rFonts w:ascii="Times New Roman" w:hAnsi="Times New Roman"/>
          <w:sz w:val="24"/>
        </w:rPr>
        <w:t xml:space="preserve">comfortable and </w:t>
      </w:r>
      <w:r w:rsidR="00F64DD9" w:rsidRPr="001943DA">
        <w:rPr>
          <w:rFonts w:ascii="Times New Roman" w:hAnsi="Times New Roman"/>
          <w:sz w:val="24"/>
        </w:rPr>
        <w:t xml:space="preserve">competent </w:t>
      </w:r>
      <w:r w:rsidR="00F60E29" w:rsidRPr="001943DA">
        <w:rPr>
          <w:rFonts w:ascii="Times New Roman" w:hAnsi="Times New Roman"/>
          <w:sz w:val="24"/>
        </w:rPr>
        <w:t xml:space="preserve">in </w:t>
      </w:r>
      <w:r w:rsidR="001C659F" w:rsidRPr="001943DA">
        <w:rPr>
          <w:rFonts w:ascii="Times New Roman" w:hAnsi="Times New Roman"/>
          <w:sz w:val="24"/>
        </w:rPr>
        <w:t>had to be</w:t>
      </w:r>
      <w:r w:rsidR="007D5A1F" w:rsidRPr="001943DA">
        <w:rPr>
          <w:rFonts w:ascii="Times New Roman" w:hAnsi="Times New Roman"/>
          <w:sz w:val="24"/>
        </w:rPr>
        <w:t xml:space="preserve"> used alongside Tamil as a learning resource. </w:t>
      </w:r>
      <w:r w:rsidR="006B2127" w:rsidRPr="001943DA">
        <w:rPr>
          <w:rFonts w:ascii="Times New Roman" w:hAnsi="Times New Roman"/>
          <w:sz w:val="24"/>
        </w:rPr>
        <w:t xml:space="preserve">Teaching </w:t>
      </w:r>
      <w:r w:rsidR="00F346EA" w:rsidRPr="001943DA">
        <w:rPr>
          <w:rFonts w:ascii="Times New Roman" w:hAnsi="Times New Roman"/>
          <w:sz w:val="24"/>
        </w:rPr>
        <w:t xml:space="preserve">the religious curriculum </w:t>
      </w:r>
      <w:r w:rsidR="00B102BC" w:rsidRPr="001943DA">
        <w:rPr>
          <w:rFonts w:ascii="Times New Roman" w:hAnsi="Times New Roman"/>
          <w:sz w:val="24"/>
        </w:rPr>
        <w:t xml:space="preserve">by drawing on the students' full linguistic repertoire </w:t>
      </w:r>
      <w:r w:rsidR="00AE536D" w:rsidRPr="001943DA">
        <w:rPr>
          <w:rFonts w:ascii="Times New Roman" w:hAnsi="Times New Roman"/>
          <w:sz w:val="24"/>
        </w:rPr>
        <w:t xml:space="preserve">emerged </w:t>
      </w:r>
      <w:r w:rsidR="00F346EA" w:rsidRPr="001943DA">
        <w:rPr>
          <w:rFonts w:ascii="Times New Roman" w:hAnsi="Times New Roman"/>
          <w:sz w:val="24"/>
        </w:rPr>
        <w:t>as</w:t>
      </w:r>
      <w:r w:rsidR="007079FA" w:rsidRPr="001943DA">
        <w:rPr>
          <w:rFonts w:ascii="Times New Roman" w:hAnsi="Times New Roman"/>
          <w:sz w:val="24"/>
        </w:rPr>
        <w:t xml:space="preserve"> a pragmatic </w:t>
      </w:r>
      <w:r w:rsidR="009F3D0F" w:rsidRPr="001943DA">
        <w:rPr>
          <w:rFonts w:ascii="Times New Roman" w:hAnsi="Times New Roman"/>
          <w:sz w:val="24"/>
        </w:rPr>
        <w:t xml:space="preserve">and contextual </w:t>
      </w:r>
      <w:r w:rsidR="001A3B40" w:rsidRPr="001943DA">
        <w:rPr>
          <w:rFonts w:ascii="Times New Roman" w:hAnsi="Times New Roman"/>
          <w:sz w:val="24"/>
        </w:rPr>
        <w:t>response to their</w:t>
      </w:r>
      <w:r w:rsidR="007079FA" w:rsidRPr="001943DA">
        <w:rPr>
          <w:rFonts w:ascii="Times New Roman" w:hAnsi="Times New Roman"/>
          <w:sz w:val="24"/>
        </w:rPr>
        <w:t xml:space="preserve"> </w:t>
      </w:r>
      <w:r w:rsidR="00A3065D" w:rsidRPr="001943DA">
        <w:rPr>
          <w:rFonts w:ascii="Times New Roman" w:hAnsi="Times New Roman"/>
          <w:sz w:val="24"/>
        </w:rPr>
        <w:t>heterogeneous language and literacy</w:t>
      </w:r>
      <w:r w:rsidR="005632F5" w:rsidRPr="001943DA">
        <w:rPr>
          <w:rFonts w:ascii="Times New Roman" w:hAnsi="Times New Roman"/>
          <w:sz w:val="24"/>
        </w:rPr>
        <w:t xml:space="preserve"> competences in Tamil</w:t>
      </w:r>
      <w:r w:rsidR="007079FA" w:rsidRPr="001943DA">
        <w:rPr>
          <w:rFonts w:ascii="Times New Roman" w:hAnsi="Times New Roman"/>
          <w:sz w:val="24"/>
        </w:rPr>
        <w:t xml:space="preserve">:  </w:t>
      </w:r>
    </w:p>
    <w:p w:rsidR="00F874CD" w:rsidRPr="001943DA" w:rsidRDefault="00F874CD" w:rsidP="00F874CD">
      <w:pPr>
        <w:pStyle w:val="NormalWeb"/>
        <w:spacing w:before="2" w:after="2" w:line="480" w:lineRule="auto"/>
        <w:rPr>
          <w:rFonts w:ascii="Times New Roman" w:hAnsi="Times New Roman"/>
          <w:sz w:val="24"/>
        </w:rPr>
      </w:pPr>
    </w:p>
    <w:p w:rsidR="00B934FE" w:rsidRPr="001943DA" w:rsidRDefault="00F874CD" w:rsidP="00F874CD">
      <w:pPr>
        <w:pStyle w:val="NormalWeb"/>
        <w:spacing w:before="2" w:after="2" w:line="480" w:lineRule="auto"/>
        <w:rPr>
          <w:rFonts w:ascii="Times New Roman" w:hAnsi="Times New Roman"/>
          <w:sz w:val="24"/>
        </w:rPr>
      </w:pPr>
      <w:r w:rsidRPr="001943DA">
        <w:rPr>
          <w:rFonts w:ascii="Times New Roman" w:hAnsi="Times New Roman"/>
          <w:sz w:val="24"/>
        </w:rPr>
        <w:tab/>
      </w:r>
      <w:r w:rsidR="00B934FE" w:rsidRPr="001943DA">
        <w:rPr>
          <w:rFonts w:ascii="Times New Roman" w:hAnsi="Times New Roman"/>
          <w:sz w:val="24"/>
        </w:rPr>
        <w:t xml:space="preserve">I think we need to have </w:t>
      </w:r>
      <w:r w:rsidRPr="001943DA">
        <w:rPr>
          <w:rFonts w:ascii="Times New Roman" w:hAnsi="Times New Roman"/>
          <w:sz w:val="24"/>
        </w:rPr>
        <w:t xml:space="preserve">use of both languages. If you stick to only Tamil, say </w:t>
      </w:r>
      <w:r w:rsidR="00B934FE" w:rsidRPr="001943DA">
        <w:rPr>
          <w:rFonts w:ascii="Times New Roman" w:hAnsi="Times New Roman"/>
          <w:sz w:val="24"/>
        </w:rPr>
        <w:tab/>
      </w:r>
      <w:r w:rsidRPr="001943DA">
        <w:rPr>
          <w:rFonts w:ascii="Times New Roman" w:hAnsi="Times New Roman"/>
          <w:sz w:val="24"/>
        </w:rPr>
        <w:t xml:space="preserve">we are Tamils we got to speak to the children in Tamil, you're going to </w:t>
      </w:r>
      <w:r w:rsidRPr="001943DA">
        <w:rPr>
          <w:rFonts w:ascii="Times New Roman" w:hAnsi="Times New Roman"/>
          <w:sz w:val="24"/>
        </w:rPr>
        <w:tab/>
        <w:t xml:space="preserve">lose out some of the children, because if the children can't understand what we </w:t>
      </w:r>
      <w:r w:rsidRPr="001943DA">
        <w:rPr>
          <w:rFonts w:ascii="Times New Roman" w:hAnsi="Times New Roman"/>
          <w:sz w:val="24"/>
        </w:rPr>
        <w:tab/>
        <w:t xml:space="preserve">are saying, </w:t>
      </w:r>
      <w:r w:rsidR="00B934FE" w:rsidRPr="001943DA">
        <w:rPr>
          <w:rFonts w:ascii="Times New Roman" w:hAnsi="Times New Roman"/>
          <w:sz w:val="24"/>
        </w:rPr>
        <w:t>especially in terms of faith</w:t>
      </w:r>
      <w:r w:rsidRPr="001943DA">
        <w:rPr>
          <w:rFonts w:ascii="Times New Roman" w:hAnsi="Times New Roman"/>
          <w:sz w:val="24"/>
        </w:rPr>
        <w:t xml:space="preserve">, we are, we are missing out, we, </w:t>
      </w:r>
      <w:r w:rsidRPr="001943DA">
        <w:rPr>
          <w:rFonts w:ascii="Times New Roman" w:hAnsi="Times New Roman"/>
          <w:sz w:val="24"/>
        </w:rPr>
        <w:tab/>
        <w:t xml:space="preserve">we'll be losing a good opportunity, and children will be losing interest, and if </w:t>
      </w:r>
      <w:r w:rsidRPr="001943DA">
        <w:rPr>
          <w:rFonts w:ascii="Times New Roman" w:hAnsi="Times New Roman"/>
          <w:sz w:val="24"/>
        </w:rPr>
        <w:tab/>
        <w:t>they can't understand, obviously, they're not going to come to the classes</w:t>
      </w:r>
      <w:r w:rsidR="00B934FE" w:rsidRPr="001943DA">
        <w:rPr>
          <w:rFonts w:ascii="Times New Roman" w:hAnsi="Times New Roman"/>
          <w:sz w:val="24"/>
        </w:rPr>
        <w:t>.</w:t>
      </w:r>
    </w:p>
    <w:p w:rsidR="00E066E4" w:rsidRPr="001943DA" w:rsidRDefault="00E066E4" w:rsidP="007079FA">
      <w:pPr>
        <w:pStyle w:val="NormalWeb"/>
        <w:spacing w:before="2" w:after="2" w:line="480" w:lineRule="auto"/>
        <w:rPr>
          <w:rFonts w:ascii="Times New Roman" w:hAnsi="Times New Roman"/>
          <w:sz w:val="24"/>
        </w:rPr>
      </w:pPr>
    </w:p>
    <w:p w:rsidR="00B55BC5" w:rsidRPr="001943DA" w:rsidRDefault="00766EA7" w:rsidP="007079FA">
      <w:pPr>
        <w:pStyle w:val="NormalWeb"/>
        <w:spacing w:before="2" w:after="2" w:line="480" w:lineRule="auto"/>
        <w:rPr>
          <w:rFonts w:ascii="Times New Roman" w:hAnsi="Times New Roman"/>
          <w:color w:val="4BACC6" w:themeColor="accent5"/>
          <w:sz w:val="24"/>
        </w:rPr>
      </w:pPr>
      <w:r w:rsidRPr="001943DA">
        <w:rPr>
          <w:rFonts w:ascii="Times New Roman" w:hAnsi="Times New Roman"/>
          <w:sz w:val="24"/>
        </w:rPr>
        <w:t xml:space="preserve">Ananth Master reported </w:t>
      </w:r>
      <w:r w:rsidR="00365BF8" w:rsidRPr="001943DA">
        <w:rPr>
          <w:rFonts w:ascii="Times New Roman" w:hAnsi="Times New Roman"/>
          <w:sz w:val="24"/>
        </w:rPr>
        <w:t xml:space="preserve">using </w:t>
      </w:r>
      <w:r w:rsidRPr="001943DA">
        <w:rPr>
          <w:rFonts w:ascii="Times New Roman" w:hAnsi="Times New Roman"/>
          <w:sz w:val="24"/>
        </w:rPr>
        <w:t xml:space="preserve">English </w:t>
      </w:r>
      <w:r w:rsidR="008B65CF" w:rsidRPr="001943DA">
        <w:rPr>
          <w:rFonts w:ascii="Times New Roman" w:hAnsi="Times New Roman"/>
          <w:sz w:val="24"/>
        </w:rPr>
        <w:t xml:space="preserve">alongside Tamil </w:t>
      </w:r>
      <w:r w:rsidRPr="001943DA">
        <w:rPr>
          <w:rFonts w:ascii="Times New Roman" w:hAnsi="Times New Roman"/>
          <w:sz w:val="24"/>
        </w:rPr>
        <w:t xml:space="preserve">to negotiate meaning and facilitate the children's comprehension, particularly when discussing </w:t>
      </w:r>
      <w:r w:rsidR="00E3583A" w:rsidRPr="001943DA">
        <w:rPr>
          <w:rFonts w:ascii="Times New Roman" w:hAnsi="Times New Roman"/>
          <w:sz w:val="24"/>
        </w:rPr>
        <w:t xml:space="preserve">highly </w:t>
      </w:r>
      <w:r w:rsidR="00C72815" w:rsidRPr="001943DA">
        <w:rPr>
          <w:rFonts w:ascii="Times New Roman" w:hAnsi="Times New Roman"/>
          <w:sz w:val="24"/>
        </w:rPr>
        <w:t>abstract and complex religious</w:t>
      </w:r>
      <w:r w:rsidR="00B573AF" w:rsidRPr="001943DA">
        <w:rPr>
          <w:rFonts w:ascii="Times New Roman" w:hAnsi="Times New Roman"/>
          <w:sz w:val="24"/>
        </w:rPr>
        <w:t xml:space="preserve"> concepts </w:t>
      </w:r>
      <w:r w:rsidR="00F346EA" w:rsidRPr="001943DA">
        <w:rPr>
          <w:rFonts w:ascii="Times New Roman" w:hAnsi="Times New Roman"/>
          <w:sz w:val="24"/>
        </w:rPr>
        <w:t xml:space="preserve">in a short period of time ("a 45 minute class") </w:t>
      </w:r>
      <w:r w:rsidRPr="001943DA">
        <w:rPr>
          <w:rFonts w:ascii="Times New Roman" w:hAnsi="Times New Roman"/>
          <w:sz w:val="24"/>
        </w:rPr>
        <w:t>as well as t</w:t>
      </w:r>
      <w:r w:rsidR="00A3065D" w:rsidRPr="001943DA">
        <w:rPr>
          <w:rFonts w:ascii="Times New Roman" w:hAnsi="Times New Roman"/>
          <w:sz w:val="24"/>
        </w:rPr>
        <w:t>o get and maintain their</w:t>
      </w:r>
      <w:r w:rsidRPr="001943DA">
        <w:rPr>
          <w:rFonts w:ascii="Times New Roman" w:hAnsi="Times New Roman"/>
          <w:sz w:val="24"/>
        </w:rPr>
        <w:t xml:space="preserve"> attention. </w:t>
      </w:r>
      <w:r w:rsidR="00F60E29" w:rsidRPr="001943DA">
        <w:rPr>
          <w:rFonts w:ascii="Times New Roman" w:hAnsi="Times New Roman"/>
          <w:sz w:val="24"/>
        </w:rPr>
        <w:t>He identified the flexible use of Tamil and English as the first and foremost adapt</w:t>
      </w:r>
      <w:r w:rsidR="00A4026A" w:rsidRPr="001943DA">
        <w:rPr>
          <w:rFonts w:ascii="Times New Roman" w:hAnsi="Times New Roman"/>
          <w:sz w:val="24"/>
        </w:rPr>
        <w:t>at</w:t>
      </w:r>
      <w:r w:rsidR="00F60E29" w:rsidRPr="001943DA">
        <w:rPr>
          <w:rFonts w:ascii="Times New Roman" w:hAnsi="Times New Roman"/>
          <w:sz w:val="24"/>
        </w:rPr>
        <w:t>ion</w:t>
      </w:r>
      <w:r w:rsidR="00B55BC5" w:rsidRPr="001943DA">
        <w:rPr>
          <w:rFonts w:ascii="Times New Roman" w:hAnsi="Times New Roman"/>
          <w:sz w:val="24"/>
        </w:rPr>
        <w:t xml:space="preserve"> in his pedagogy over</w:t>
      </w:r>
      <w:r w:rsidR="00F60E29" w:rsidRPr="001943DA">
        <w:rPr>
          <w:rFonts w:ascii="Times New Roman" w:hAnsi="Times New Roman"/>
          <w:sz w:val="24"/>
        </w:rPr>
        <w:t xml:space="preserve"> </w:t>
      </w:r>
      <w:r w:rsidR="00B55BC5" w:rsidRPr="001943DA">
        <w:rPr>
          <w:rFonts w:ascii="Times New Roman" w:hAnsi="Times New Roman"/>
          <w:sz w:val="24"/>
        </w:rPr>
        <w:t xml:space="preserve">the </w:t>
      </w:r>
      <w:r w:rsidR="00F60E29" w:rsidRPr="001943DA">
        <w:rPr>
          <w:rFonts w:ascii="Times New Roman" w:hAnsi="Times New Roman"/>
          <w:sz w:val="24"/>
        </w:rPr>
        <w:t>years in order to successfully address the diverse competences of hi</w:t>
      </w:r>
      <w:r w:rsidR="00B55BC5" w:rsidRPr="001943DA">
        <w:rPr>
          <w:rFonts w:ascii="Times New Roman" w:hAnsi="Times New Roman"/>
          <w:sz w:val="24"/>
        </w:rPr>
        <w:t xml:space="preserve">s student population. He further explained this and other adaptations he made </w:t>
      </w:r>
      <w:r w:rsidR="00265EAB" w:rsidRPr="001943DA">
        <w:rPr>
          <w:rFonts w:ascii="Times New Roman" w:hAnsi="Times New Roman"/>
          <w:sz w:val="24"/>
        </w:rPr>
        <w:t xml:space="preserve">in his teaching </w:t>
      </w:r>
      <w:r w:rsidR="00B55BC5" w:rsidRPr="001943DA">
        <w:rPr>
          <w:rFonts w:ascii="Times New Roman" w:hAnsi="Times New Roman"/>
          <w:sz w:val="24"/>
        </w:rPr>
        <w:t>as follows:</w:t>
      </w:r>
      <w:r w:rsidR="00F60E29" w:rsidRPr="001943DA">
        <w:rPr>
          <w:rFonts w:ascii="Times New Roman" w:hAnsi="Times New Roman"/>
          <w:color w:val="4BACC6" w:themeColor="accent5"/>
          <w:sz w:val="24"/>
        </w:rPr>
        <w:t xml:space="preserve"> </w:t>
      </w:r>
    </w:p>
    <w:p w:rsidR="00B55BC5" w:rsidRPr="001943DA" w:rsidRDefault="00B55BC5" w:rsidP="007079FA">
      <w:pPr>
        <w:pStyle w:val="NormalWeb"/>
        <w:spacing w:before="2" w:after="2" w:line="480" w:lineRule="auto"/>
        <w:rPr>
          <w:rFonts w:ascii="Times New Roman" w:hAnsi="Times New Roman"/>
          <w:sz w:val="24"/>
        </w:rPr>
      </w:pPr>
    </w:p>
    <w:p w:rsidR="00B55BC5" w:rsidRPr="001943DA" w:rsidRDefault="00B55BC5" w:rsidP="007079FA">
      <w:pPr>
        <w:pStyle w:val="NormalWeb"/>
        <w:spacing w:before="2" w:after="2" w:line="480" w:lineRule="auto"/>
        <w:rPr>
          <w:rFonts w:ascii="Times New Roman" w:hAnsi="Times New Roman"/>
          <w:sz w:val="24"/>
        </w:rPr>
      </w:pPr>
      <w:r w:rsidRPr="001943DA">
        <w:rPr>
          <w:rFonts w:ascii="Times New Roman" w:hAnsi="Times New Roman"/>
          <w:sz w:val="24"/>
        </w:rPr>
        <w:tab/>
        <w:t xml:space="preserve">Because if you start teaching in Tamil only, or fluent Tamil they wouldn't </w:t>
      </w:r>
      <w:r w:rsidRPr="001943DA">
        <w:rPr>
          <w:rFonts w:ascii="Times New Roman" w:hAnsi="Times New Roman"/>
          <w:sz w:val="24"/>
        </w:rPr>
        <w:tab/>
        <w:t xml:space="preserve">have a clue, so you have to change your language </w:t>
      </w:r>
      <w:r w:rsidR="00FA1965" w:rsidRPr="001943DA">
        <w:rPr>
          <w:rFonts w:ascii="Times New Roman" w:hAnsi="Times New Roman"/>
          <w:sz w:val="24"/>
        </w:rPr>
        <w:t xml:space="preserve">style so they can </w:t>
      </w:r>
      <w:r w:rsidR="00FA1965" w:rsidRPr="001943DA">
        <w:rPr>
          <w:rFonts w:ascii="Times New Roman" w:hAnsi="Times New Roman"/>
          <w:sz w:val="24"/>
        </w:rPr>
        <w:tab/>
        <w:t>understand</w:t>
      </w:r>
      <w:r w:rsidRPr="001943DA">
        <w:rPr>
          <w:rFonts w:ascii="Times New Roman" w:hAnsi="Times New Roman"/>
          <w:sz w:val="24"/>
        </w:rPr>
        <w:t xml:space="preserve">. And then knowing that they're already behind with </w:t>
      </w:r>
      <w:r w:rsidR="00FA1965" w:rsidRPr="001943DA">
        <w:rPr>
          <w:rFonts w:ascii="Times New Roman" w:hAnsi="Times New Roman"/>
          <w:sz w:val="24"/>
        </w:rPr>
        <w:t xml:space="preserve">their </w:t>
      </w:r>
      <w:r w:rsidR="00FA1965" w:rsidRPr="001943DA">
        <w:rPr>
          <w:rFonts w:ascii="Times New Roman" w:hAnsi="Times New Roman"/>
          <w:sz w:val="24"/>
        </w:rPr>
        <w:tab/>
        <w:t>religious knowledge, there is</w:t>
      </w:r>
      <w:r w:rsidRPr="001943DA">
        <w:rPr>
          <w:rFonts w:ascii="Times New Roman" w:hAnsi="Times New Roman"/>
          <w:sz w:val="24"/>
        </w:rPr>
        <w:t xml:space="preserve"> no point giving </w:t>
      </w:r>
      <w:r w:rsidR="00FA1965" w:rsidRPr="001943DA">
        <w:rPr>
          <w:rFonts w:ascii="Times New Roman" w:hAnsi="Times New Roman"/>
          <w:sz w:val="24"/>
        </w:rPr>
        <w:t xml:space="preserve">[them] </w:t>
      </w:r>
      <w:r w:rsidRPr="001943DA">
        <w:rPr>
          <w:rFonts w:ascii="Times New Roman" w:hAnsi="Times New Roman"/>
          <w:sz w:val="24"/>
        </w:rPr>
        <w:t xml:space="preserve">highly fluent stories or </w:t>
      </w:r>
      <w:r w:rsidR="00FA1965" w:rsidRPr="001943DA">
        <w:rPr>
          <w:rFonts w:ascii="Times New Roman" w:hAnsi="Times New Roman"/>
          <w:sz w:val="24"/>
        </w:rPr>
        <w:tab/>
        <w:t xml:space="preserve">theories and </w:t>
      </w:r>
      <w:r w:rsidRPr="001943DA">
        <w:rPr>
          <w:rFonts w:ascii="Times New Roman" w:hAnsi="Times New Roman"/>
          <w:sz w:val="24"/>
        </w:rPr>
        <w:t>leaving it at that, so you have to give</w:t>
      </w:r>
      <w:r w:rsidR="00FA1965" w:rsidRPr="001943DA">
        <w:rPr>
          <w:rFonts w:ascii="Times New Roman" w:hAnsi="Times New Roman"/>
          <w:sz w:val="24"/>
        </w:rPr>
        <w:t xml:space="preserve"> it in bits and pieces</w:t>
      </w:r>
      <w:r w:rsidRPr="001943DA">
        <w:rPr>
          <w:rFonts w:ascii="Times New Roman" w:hAnsi="Times New Roman"/>
          <w:sz w:val="24"/>
        </w:rPr>
        <w:t xml:space="preserve"> they </w:t>
      </w:r>
      <w:r w:rsidR="00FA1965" w:rsidRPr="001943DA">
        <w:rPr>
          <w:rFonts w:ascii="Times New Roman" w:hAnsi="Times New Roman"/>
          <w:sz w:val="24"/>
        </w:rPr>
        <w:tab/>
      </w:r>
      <w:r w:rsidRPr="001943DA">
        <w:rPr>
          <w:rFonts w:ascii="Times New Roman" w:hAnsi="Times New Roman"/>
          <w:sz w:val="24"/>
        </w:rPr>
        <w:t xml:space="preserve">can </w:t>
      </w:r>
      <w:r w:rsidR="00FA1965" w:rsidRPr="001943DA">
        <w:rPr>
          <w:rFonts w:ascii="Times New Roman" w:hAnsi="Times New Roman"/>
          <w:sz w:val="24"/>
        </w:rPr>
        <w:t xml:space="preserve">chew, </w:t>
      </w:r>
      <w:r w:rsidRPr="001943DA">
        <w:rPr>
          <w:rFonts w:ascii="Times New Roman" w:hAnsi="Times New Roman"/>
          <w:sz w:val="24"/>
        </w:rPr>
        <w:t xml:space="preserve">ok, </w:t>
      </w:r>
      <w:r w:rsidR="00FA1965" w:rsidRPr="001943DA">
        <w:rPr>
          <w:rFonts w:ascii="Times New Roman" w:hAnsi="Times New Roman"/>
          <w:sz w:val="24"/>
        </w:rPr>
        <w:t xml:space="preserve">so it has to be small pieces. Not on huge chunks you will choke </w:t>
      </w:r>
      <w:r w:rsidR="00FA1965" w:rsidRPr="001943DA">
        <w:rPr>
          <w:rFonts w:ascii="Times New Roman" w:hAnsi="Times New Roman"/>
          <w:sz w:val="24"/>
        </w:rPr>
        <w:tab/>
        <w:t xml:space="preserve">them. And also keep on asking questions and so they can come up with </w:t>
      </w:r>
      <w:r w:rsidR="00FA1965" w:rsidRPr="001943DA">
        <w:rPr>
          <w:rFonts w:ascii="Times New Roman" w:hAnsi="Times New Roman"/>
          <w:sz w:val="24"/>
        </w:rPr>
        <w:tab/>
        <w:t xml:space="preserve">doubts. Because there is so much doubt, religion is a huge thing and </w:t>
      </w:r>
      <w:proofErr w:type="gramStart"/>
      <w:r w:rsidR="00FA1965" w:rsidRPr="001943DA">
        <w:rPr>
          <w:rFonts w:ascii="Times New Roman" w:hAnsi="Times New Roman"/>
          <w:sz w:val="24"/>
        </w:rPr>
        <w:t xml:space="preserve">our </w:t>
      </w:r>
      <w:r w:rsidR="00FA1965" w:rsidRPr="001943DA">
        <w:rPr>
          <w:rFonts w:ascii="Times New Roman" w:hAnsi="Times New Roman"/>
          <w:sz w:val="24"/>
        </w:rPr>
        <w:tab/>
        <w:t>religion is so ancient and old and there aren't</w:t>
      </w:r>
      <w:proofErr w:type="gramEnd"/>
      <w:r w:rsidR="00FA1965" w:rsidRPr="001943DA">
        <w:rPr>
          <w:rFonts w:ascii="Times New Roman" w:hAnsi="Times New Roman"/>
          <w:sz w:val="24"/>
        </w:rPr>
        <w:t xml:space="preserve"> written answers for everything.</w:t>
      </w:r>
    </w:p>
    <w:p w:rsidR="00B55BC5" w:rsidRPr="001943DA" w:rsidRDefault="00B55BC5" w:rsidP="007079FA">
      <w:pPr>
        <w:pStyle w:val="NormalWeb"/>
        <w:spacing w:before="2" w:after="2" w:line="480" w:lineRule="auto"/>
        <w:rPr>
          <w:rFonts w:ascii="Times New Roman" w:hAnsi="Times New Roman"/>
          <w:sz w:val="24"/>
        </w:rPr>
      </w:pPr>
    </w:p>
    <w:p w:rsidR="0022022F" w:rsidRPr="001943DA" w:rsidRDefault="00BD067E" w:rsidP="007079FA">
      <w:pPr>
        <w:pStyle w:val="NormalWeb"/>
        <w:spacing w:before="2" w:after="2" w:line="480" w:lineRule="auto"/>
        <w:rPr>
          <w:rFonts w:ascii="Times New Roman" w:hAnsi="Times New Roman"/>
          <w:sz w:val="24"/>
        </w:rPr>
      </w:pPr>
      <w:r w:rsidRPr="001943DA">
        <w:rPr>
          <w:rFonts w:ascii="Times New Roman" w:hAnsi="Times New Roman"/>
          <w:sz w:val="24"/>
        </w:rPr>
        <w:t xml:space="preserve">His </w:t>
      </w:r>
      <w:r w:rsidR="00F84E51" w:rsidRPr="001943DA">
        <w:rPr>
          <w:rFonts w:ascii="Times New Roman" w:hAnsi="Times New Roman"/>
          <w:sz w:val="24"/>
        </w:rPr>
        <w:t>reflections indicated</w:t>
      </w:r>
      <w:r w:rsidR="00B573AF" w:rsidRPr="001943DA">
        <w:rPr>
          <w:rFonts w:ascii="Times New Roman" w:hAnsi="Times New Roman"/>
          <w:sz w:val="24"/>
        </w:rPr>
        <w:t xml:space="preserve"> an</w:t>
      </w:r>
      <w:r w:rsidR="00A3065D" w:rsidRPr="001943DA">
        <w:rPr>
          <w:rFonts w:ascii="Times New Roman" w:hAnsi="Times New Roman"/>
          <w:sz w:val="24"/>
        </w:rPr>
        <w:t xml:space="preserve"> awareness of </w:t>
      </w:r>
      <w:r w:rsidR="00F426D5" w:rsidRPr="001943DA">
        <w:rPr>
          <w:rFonts w:ascii="Times New Roman" w:hAnsi="Times New Roman"/>
          <w:sz w:val="24"/>
        </w:rPr>
        <w:t xml:space="preserve">the cognitive and linguistic </w:t>
      </w:r>
      <w:r w:rsidR="00B34515" w:rsidRPr="001943DA">
        <w:rPr>
          <w:rFonts w:ascii="Times New Roman" w:hAnsi="Times New Roman"/>
          <w:sz w:val="24"/>
        </w:rPr>
        <w:t xml:space="preserve">demands faith </w:t>
      </w:r>
      <w:r w:rsidR="00FA1965" w:rsidRPr="001943DA">
        <w:rPr>
          <w:rFonts w:ascii="Times New Roman" w:hAnsi="Times New Roman"/>
          <w:sz w:val="24"/>
        </w:rPr>
        <w:t xml:space="preserve">literacy </w:t>
      </w:r>
      <w:r w:rsidR="00B34515" w:rsidRPr="001943DA">
        <w:rPr>
          <w:rFonts w:ascii="Times New Roman" w:hAnsi="Times New Roman"/>
          <w:sz w:val="24"/>
        </w:rPr>
        <w:t>learning</w:t>
      </w:r>
      <w:r w:rsidR="00F50A8E" w:rsidRPr="001943DA">
        <w:rPr>
          <w:rFonts w:ascii="Times New Roman" w:hAnsi="Times New Roman"/>
          <w:sz w:val="24"/>
        </w:rPr>
        <w:t xml:space="preserve"> placed on students</w:t>
      </w:r>
      <w:r w:rsidR="00F84E51" w:rsidRPr="001943DA">
        <w:rPr>
          <w:rFonts w:ascii="Times New Roman" w:hAnsi="Times New Roman"/>
          <w:sz w:val="24"/>
        </w:rPr>
        <w:t xml:space="preserve"> to access the religious curriculum</w:t>
      </w:r>
      <w:r w:rsidR="00B102BC" w:rsidRPr="001943DA">
        <w:rPr>
          <w:rFonts w:ascii="Times New Roman" w:hAnsi="Times New Roman"/>
          <w:sz w:val="24"/>
        </w:rPr>
        <w:t xml:space="preserve"> in Tamil </w:t>
      </w:r>
      <w:r w:rsidR="00B34515" w:rsidRPr="001943DA">
        <w:rPr>
          <w:rFonts w:ascii="Times New Roman" w:hAnsi="Times New Roman"/>
          <w:sz w:val="24"/>
        </w:rPr>
        <w:t>only</w:t>
      </w:r>
      <w:r w:rsidR="00FA1965" w:rsidRPr="001943DA">
        <w:rPr>
          <w:rFonts w:ascii="Times New Roman" w:hAnsi="Times New Roman"/>
          <w:sz w:val="24"/>
        </w:rPr>
        <w:t xml:space="preserve"> or in what the faith teacher referred to as "fluent Tamil", especially for students</w:t>
      </w:r>
      <w:r w:rsidR="00F346EA" w:rsidRPr="001943DA">
        <w:rPr>
          <w:rFonts w:ascii="Times New Roman" w:hAnsi="Times New Roman"/>
          <w:sz w:val="24"/>
        </w:rPr>
        <w:t xml:space="preserve"> he perceived to be</w:t>
      </w:r>
      <w:r w:rsidR="00FA1965" w:rsidRPr="001943DA">
        <w:rPr>
          <w:rFonts w:ascii="Times New Roman" w:hAnsi="Times New Roman"/>
          <w:sz w:val="24"/>
        </w:rPr>
        <w:t xml:space="preserve"> "already behind with their religious knowledge"</w:t>
      </w:r>
      <w:r w:rsidR="0022022F" w:rsidRPr="001943DA">
        <w:rPr>
          <w:rFonts w:ascii="Times New Roman" w:hAnsi="Times New Roman"/>
          <w:sz w:val="24"/>
        </w:rPr>
        <w:t>. In addition,</w:t>
      </w:r>
      <w:r w:rsidR="00A3065D" w:rsidRPr="001943DA">
        <w:rPr>
          <w:rFonts w:ascii="Times New Roman" w:hAnsi="Times New Roman"/>
          <w:sz w:val="24"/>
          <w:lang w:val="en-GB"/>
        </w:rPr>
        <w:t xml:space="preserve"> his reflections</w:t>
      </w:r>
      <w:r w:rsidR="0022022F" w:rsidRPr="001943DA">
        <w:rPr>
          <w:rFonts w:ascii="Times New Roman" w:hAnsi="Times New Roman"/>
          <w:sz w:val="24"/>
          <w:lang w:val="en-GB"/>
        </w:rPr>
        <w:t xml:space="preserve"> </w:t>
      </w:r>
      <w:r w:rsidR="00B34515" w:rsidRPr="001943DA">
        <w:rPr>
          <w:rFonts w:ascii="Times New Roman" w:hAnsi="Times New Roman"/>
          <w:sz w:val="24"/>
        </w:rPr>
        <w:t>illustrated a</w:t>
      </w:r>
      <w:r w:rsidR="00365BF8" w:rsidRPr="001943DA">
        <w:rPr>
          <w:rFonts w:ascii="Times New Roman" w:hAnsi="Times New Roman"/>
          <w:sz w:val="24"/>
        </w:rPr>
        <w:t xml:space="preserve"> recognition that</w:t>
      </w:r>
      <w:r w:rsidR="00667055" w:rsidRPr="001943DA">
        <w:rPr>
          <w:rFonts w:ascii="Times New Roman" w:hAnsi="Times New Roman"/>
          <w:sz w:val="24"/>
        </w:rPr>
        <w:t xml:space="preserve"> </w:t>
      </w:r>
      <w:r w:rsidR="007329BE" w:rsidRPr="001943DA">
        <w:rPr>
          <w:rFonts w:ascii="Times New Roman" w:hAnsi="Times New Roman"/>
          <w:sz w:val="24"/>
        </w:rPr>
        <w:t xml:space="preserve">while Tamil school </w:t>
      </w:r>
      <w:r w:rsidR="00B573AF" w:rsidRPr="001943DA">
        <w:rPr>
          <w:rFonts w:ascii="Times New Roman" w:hAnsi="Times New Roman"/>
          <w:sz w:val="24"/>
        </w:rPr>
        <w:t xml:space="preserve">had been set up to </w:t>
      </w:r>
      <w:r w:rsidR="005416CF" w:rsidRPr="001943DA">
        <w:rPr>
          <w:rFonts w:ascii="Times New Roman" w:hAnsi="Times New Roman"/>
          <w:sz w:val="24"/>
        </w:rPr>
        <w:t xml:space="preserve">maintain and </w:t>
      </w:r>
      <w:r w:rsidR="00B573AF" w:rsidRPr="001943DA">
        <w:rPr>
          <w:rFonts w:ascii="Times New Roman" w:hAnsi="Times New Roman"/>
          <w:sz w:val="24"/>
        </w:rPr>
        <w:t xml:space="preserve">promote </w:t>
      </w:r>
      <w:r w:rsidR="00AE536D" w:rsidRPr="001943DA">
        <w:rPr>
          <w:rFonts w:ascii="Times New Roman" w:hAnsi="Times New Roman"/>
          <w:sz w:val="24"/>
        </w:rPr>
        <w:t>a persecuted</w:t>
      </w:r>
      <w:r w:rsidR="00B573AF" w:rsidRPr="001943DA">
        <w:rPr>
          <w:rFonts w:ascii="Times New Roman" w:hAnsi="Times New Roman"/>
          <w:sz w:val="24"/>
        </w:rPr>
        <w:t xml:space="preserve"> language, culture and </w:t>
      </w:r>
      <w:r w:rsidR="0022022F" w:rsidRPr="001943DA">
        <w:rPr>
          <w:rFonts w:ascii="Times New Roman" w:hAnsi="Times New Roman"/>
          <w:sz w:val="24"/>
        </w:rPr>
        <w:t>identity</w:t>
      </w:r>
      <w:r w:rsidR="00804F12" w:rsidRPr="001943DA">
        <w:rPr>
          <w:rFonts w:ascii="Times New Roman" w:hAnsi="Times New Roman"/>
          <w:sz w:val="24"/>
        </w:rPr>
        <w:t xml:space="preserve"> in </w:t>
      </w:r>
      <w:r w:rsidR="00AE536D" w:rsidRPr="001943DA">
        <w:rPr>
          <w:rFonts w:ascii="Times New Roman" w:hAnsi="Times New Roman"/>
          <w:sz w:val="24"/>
        </w:rPr>
        <w:t>the country of origin</w:t>
      </w:r>
      <w:r w:rsidR="00804F12" w:rsidRPr="001943DA">
        <w:rPr>
          <w:rFonts w:ascii="Times New Roman" w:hAnsi="Times New Roman"/>
          <w:sz w:val="24"/>
        </w:rPr>
        <w:t xml:space="preserve"> (Sri Lanka)</w:t>
      </w:r>
      <w:r w:rsidR="00A3065D" w:rsidRPr="001943DA">
        <w:rPr>
          <w:rFonts w:ascii="Times New Roman" w:hAnsi="Times New Roman"/>
          <w:sz w:val="24"/>
        </w:rPr>
        <w:t>,</w:t>
      </w:r>
      <w:r w:rsidR="00B573AF" w:rsidRPr="001943DA">
        <w:rPr>
          <w:rFonts w:ascii="Times New Roman" w:hAnsi="Times New Roman"/>
          <w:sz w:val="24"/>
        </w:rPr>
        <w:t xml:space="preserve"> </w:t>
      </w:r>
      <w:r w:rsidR="00AE536D" w:rsidRPr="001943DA">
        <w:rPr>
          <w:rFonts w:ascii="Times New Roman" w:hAnsi="Times New Roman"/>
          <w:sz w:val="24"/>
        </w:rPr>
        <w:t xml:space="preserve">the main focus of faith lessons was not Tamil language and literacy development per se. </w:t>
      </w:r>
      <w:r w:rsidR="00621B8B" w:rsidRPr="001943DA">
        <w:rPr>
          <w:rFonts w:ascii="Times New Roman" w:hAnsi="Times New Roman"/>
          <w:sz w:val="24"/>
        </w:rPr>
        <w:t xml:space="preserve">Although learning about faith enhanced children's </w:t>
      </w:r>
      <w:r w:rsidR="00EF3D6A" w:rsidRPr="001943DA">
        <w:rPr>
          <w:rFonts w:ascii="Times New Roman" w:hAnsi="Times New Roman"/>
          <w:sz w:val="24"/>
        </w:rPr>
        <w:t xml:space="preserve">receptive and productive abilities in </w:t>
      </w:r>
      <w:r w:rsidR="00621B8B" w:rsidRPr="001943DA">
        <w:rPr>
          <w:rFonts w:ascii="Times New Roman" w:hAnsi="Times New Roman"/>
          <w:sz w:val="24"/>
        </w:rPr>
        <w:t>oral and written forms of Tamil</w:t>
      </w:r>
      <w:r w:rsidR="003A40A9" w:rsidRPr="001943DA">
        <w:rPr>
          <w:rFonts w:ascii="Times New Roman" w:hAnsi="Times New Roman"/>
          <w:sz w:val="24"/>
        </w:rPr>
        <w:t xml:space="preserve"> too, the main </w:t>
      </w:r>
      <w:r w:rsidR="00621B8B" w:rsidRPr="001943DA">
        <w:rPr>
          <w:rFonts w:ascii="Times New Roman" w:hAnsi="Times New Roman"/>
          <w:sz w:val="24"/>
        </w:rPr>
        <w:t xml:space="preserve">focus of faith lessons was </w:t>
      </w:r>
      <w:r w:rsidR="003A40A9" w:rsidRPr="001943DA">
        <w:rPr>
          <w:rFonts w:ascii="Times New Roman" w:hAnsi="Times New Roman"/>
          <w:sz w:val="24"/>
        </w:rPr>
        <w:t xml:space="preserve">the development of their knowledge of the </w:t>
      </w:r>
      <w:r w:rsidR="00621B8B" w:rsidRPr="001943DA">
        <w:rPr>
          <w:rFonts w:ascii="Times New Roman" w:hAnsi="Times New Roman"/>
          <w:sz w:val="24"/>
        </w:rPr>
        <w:t>principles, beliefs and values of Hinduism/Saivaism</w:t>
      </w:r>
      <w:r w:rsidR="003A40A9" w:rsidRPr="001943DA">
        <w:rPr>
          <w:rFonts w:ascii="Times New Roman" w:hAnsi="Times New Roman"/>
          <w:sz w:val="24"/>
        </w:rPr>
        <w:t xml:space="preserve"> embedded in Tamil culture and history</w:t>
      </w:r>
      <w:r w:rsidR="00FA1965" w:rsidRPr="001943DA">
        <w:rPr>
          <w:rFonts w:ascii="Times New Roman" w:hAnsi="Times New Roman"/>
          <w:sz w:val="24"/>
        </w:rPr>
        <w:t xml:space="preserve"> </w:t>
      </w:r>
      <w:r w:rsidR="00265EAB" w:rsidRPr="001943DA">
        <w:rPr>
          <w:rFonts w:ascii="Times New Roman" w:hAnsi="Times New Roman"/>
          <w:sz w:val="24"/>
        </w:rPr>
        <w:t xml:space="preserve">and </w:t>
      </w:r>
      <w:r w:rsidR="00FA1965" w:rsidRPr="001943DA">
        <w:rPr>
          <w:rFonts w:ascii="Times New Roman" w:hAnsi="Times New Roman"/>
          <w:sz w:val="24"/>
        </w:rPr>
        <w:t>address students' "doubts"</w:t>
      </w:r>
      <w:r w:rsidR="00265EAB" w:rsidRPr="001943DA">
        <w:rPr>
          <w:rFonts w:ascii="Times New Roman" w:hAnsi="Times New Roman"/>
          <w:sz w:val="24"/>
        </w:rPr>
        <w:t xml:space="preserve"> about their faith in contemporary London</w:t>
      </w:r>
      <w:r w:rsidR="003A40A9" w:rsidRPr="001943DA">
        <w:rPr>
          <w:rFonts w:ascii="Times New Roman" w:hAnsi="Times New Roman"/>
          <w:sz w:val="24"/>
        </w:rPr>
        <w:t xml:space="preserve">. </w:t>
      </w:r>
      <w:r w:rsidR="00F50A8E" w:rsidRPr="001943DA">
        <w:rPr>
          <w:rFonts w:ascii="Times New Roman" w:hAnsi="Times New Roman"/>
          <w:sz w:val="24"/>
        </w:rPr>
        <w:t xml:space="preserve">This is an important difference from the </w:t>
      </w:r>
      <w:r w:rsidR="008A2E6C" w:rsidRPr="001943DA">
        <w:rPr>
          <w:rFonts w:ascii="Times New Roman" w:hAnsi="Times New Roman"/>
          <w:sz w:val="24"/>
        </w:rPr>
        <w:t>emphasis</w:t>
      </w:r>
      <w:r w:rsidR="00F50A8E" w:rsidRPr="001943DA">
        <w:rPr>
          <w:rFonts w:ascii="Times New Roman" w:hAnsi="Times New Roman"/>
          <w:sz w:val="24"/>
        </w:rPr>
        <w:t xml:space="preserve"> on lang</w:t>
      </w:r>
      <w:r w:rsidR="009007A4" w:rsidRPr="001943DA">
        <w:rPr>
          <w:rFonts w:ascii="Times New Roman" w:hAnsi="Times New Roman"/>
          <w:sz w:val="24"/>
        </w:rPr>
        <w:t xml:space="preserve">uage and literacy learning </w:t>
      </w:r>
      <w:r w:rsidR="00BE34D5" w:rsidRPr="001943DA">
        <w:rPr>
          <w:rFonts w:ascii="Times New Roman" w:hAnsi="Times New Roman"/>
          <w:sz w:val="24"/>
        </w:rPr>
        <w:t xml:space="preserve">placed </w:t>
      </w:r>
      <w:r w:rsidR="009007A4" w:rsidRPr="001943DA">
        <w:rPr>
          <w:rFonts w:ascii="Times New Roman" w:hAnsi="Times New Roman"/>
          <w:sz w:val="24"/>
        </w:rPr>
        <w:t xml:space="preserve">in </w:t>
      </w:r>
      <w:r w:rsidR="00F3533C" w:rsidRPr="001943DA">
        <w:rPr>
          <w:rFonts w:ascii="Times New Roman" w:hAnsi="Times New Roman"/>
          <w:sz w:val="24"/>
        </w:rPr>
        <w:t xml:space="preserve">community language </w:t>
      </w:r>
      <w:r w:rsidR="009007A4" w:rsidRPr="001943DA">
        <w:rPr>
          <w:rFonts w:ascii="Times New Roman" w:hAnsi="Times New Roman"/>
          <w:sz w:val="24"/>
        </w:rPr>
        <w:t>clas</w:t>
      </w:r>
      <w:r w:rsidR="00F50A8E" w:rsidRPr="001943DA">
        <w:rPr>
          <w:rFonts w:ascii="Times New Roman" w:hAnsi="Times New Roman"/>
          <w:sz w:val="24"/>
        </w:rPr>
        <w:t>s</w:t>
      </w:r>
      <w:r w:rsidR="00C5022E" w:rsidRPr="001943DA">
        <w:rPr>
          <w:rFonts w:ascii="Times New Roman" w:hAnsi="Times New Roman"/>
          <w:sz w:val="24"/>
        </w:rPr>
        <w:t>es</w:t>
      </w:r>
      <w:r w:rsidR="00F50A8E" w:rsidRPr="001943DA">
        <w:rPr>
          <w:rFonts w:ascii="Times New Roman" w:hAnsi="Times New Roman"/>
          <w:sz w:val="24"/>
        </w:rPr>
        <w:t>.</w:t>
      </w:r>
    </w:p>
    <w:p w:rsidR="006A0BA5" w:rsidRPr="001943DA" w:rsidRDefault="006A0BA5" w:rsidP="00AB2A86">
      <w:pPr>
        <w:pStyle w:val="NormalWeb"/>
        <w:spacing w:before="2" w:after="2" w:line="480" w:lineRule="auto"/>
        <w:rPr>
          <w:rFonts w:ascii="Times New Roman" w:hAnsi="Times New Roman"/>
          <w:sz w:val="24"/>
        </w:rPr>
      </w:pPr>
    </w:p>
    <w:p w:rsidR="009A14D5" w:rsidRPr="001943DA" w:rsidRDefault="007E3AB1" w:rsidP="00053A0E">
      <w:pPr>
        <w:pStyle w:val="NormalWeb"/>
        <w:spacing w:before="2" w:after="2" w:line="480" w:lineRule="auto"/>
        <w:rPr>
          <w:rFonts w:ascii="Times New Roman" w:hAnsi="Times New Roman"/>
          <w:b/>
          <w:i/>
          <w:sz w:val="24"/>
        </w:rPr>
      </w:pPr>
      <w:r w:rsidRPr="001943DA">
        <w:rPr>
          <w:rFonts w:ascii="Times New Roman" w:hAnsi="Times New Roman"/>
          <w:b/>
          <w:i/>
          <w:sz w:val="24"/>
        </w:rPr>
        <w:t>Inner Layer: Flexible Language Practices in</w:t>
      </w:r>
      <w:r w:rsidR="00A4026A" w:rsidRPr="001943DA">
        <w:rPr>
          <w:rFonts w:ascii="Times New Roman" w:hAnsi="Times New Roman"/>
          <w:b/>
          <w:i/>
          <w:sz w:val="24"/>
        </w:rPr>
        <w:t xml:space="preserve"> A</w:t>
      </w:r>
      <w:r w:rsidR="009A14D5" w:rsidRPr="001943DA">
        <w:rPr>
          <w:rFonts w:ascii="Times New Roman" w:hAnsi="Times New Roman"/>
          <w:b/>
          <w:i/>
          <w:sz w:val="24"/>
        </w:rPr>
        <w:t>n Exploratory Discussion of</w:t>
      </w:r>
      <w:r w:rsidR="001C659F" w:rsidRPr="001943DA">
        <w:rPr>
          <w:rFonts w:ascii="Times New Roman" w:hAnsi="Times New Roman"/>
          <w:b/>
          <w:i/>
          <w:sz w:val="24"/>
        </w:rPr>
        <w:t xml:space="preserve"> Temple W</w:t>
      </w:r>
      <w:r w:rsidR="00D76CCD" w:rsidRPr="001943DA">
        <w:rPr>
          <w:rFonts w:ascii="Times New Roman" w:hAnsi="Times New Roman"/>
          <w:b/>
          <w:i/>
          <w:sz w:val="24"/>
        </w:rPr>
        <w:t>orship</w:t>
      </w:r>
      <w:r w:rsidR="009A14D5" w:rsidRPr="001943DA">
        <w:rPr>
          <w:rFonts w:ascii="Times New Roman" w:hAnsi="Times New Roman"/>
          <w:b/>
          <w:i/>
          <w:sz w:val="24"/>
        </w:rPr>
        <w:t xml:space="preserve"> </w:t>
      </w:r>
    </w:p>
    <w:p w:rsidR="00D76CCD" w:rsidRPr="001943DA" w:rsidRDefault="00D76CCD" w:rsidP="00053A0E">
      <w:pPr>
        <w:pStyle w:val="NormalWeb"/>
        <w:spacing w:before="2" w:after="2" w:line="480" w:lineRule="auto"/>
        <w:rPr>
          <w:rFonts w:ascii="Times New Roman" w:hAnsi="Times New Roman"/>
          <w:sz w:val="24"/>
        </w:rPr>
      </w:pPr>
    </w:p>
    <w:p w:rsidR="001B7391" w:rsidRPr="001943DA" w:rsidRDefault="00381041" w:rsidP="00053A0E">
      <w:pPr>
        <w:pStyle w:val="NormalWeb"/>
        <w:spacing w:before="2" w:after="2" w:line="480" w:lineRule="auto"/>
        <w:rPr>
          <w:rFonts w:ascii="Times New Roman" w:hAnsi="Times New Roman"/>
          <w:sz w:val="24"/>
          <w:szCs w:val="24"/>
        </w:rPr>
      </w:pPr>
      <w:r w:rsidRPr="001943DA">
        <w:rPr>
          <w:rFonts w:ascii="Times New Roman" w:hAnsi="Times New Roman"/>
          <w:sz w:val="24"/>
        </w:rPr>
        <w:t>In our participant observations we noticed that t</w:t>
      </w:r>
      <w:r w:rsidR="001427B6" w:rsidRPr="001943DA">
        <w:rPr>
          <w:rFonts w:ascii="Times New Roman" w:hAnsi="Times New Roman"/>
          <w:sz w:val="24"/>
        </w:rPr>
        <w:t xml:space="preserve">he flexible juxtaposition of Tamil and English </w:t>
      </w:r>
      <w:r w:rsidR="009A14D5" w:rsidRPr="001943DA">
        <w:rPr>
          <w:rFonts w:ascii="Times New Roman" w:hAnsi="Times New Roman"/>
          <w:sz w:val="24"/>
        </w:rPr>
        <w:t>in the advance</w:t>
      </w:r>
      <w:r w:rsidR="009007A4" w:rsidRPr="001943DA">
        <w:rPr>
          <w:rFonts w:ascii="Times New Roman" w:hAnsi="Times New Roman"/>
          <w:sz w:val="24"/>
        </w:rPr>
        <w:t>d</w:t>
      </w:r>
      <w:r w:rsidR="009A14D5" w:rsidRPr="001943DA">
        <w:rPr>
          <w:rFonts w:ascii="Times New Roman" w:hAnsi="Times New Roman"/>
          <w:sz w:val="24"/>
        </w:rPr>
        <w:t xml:space="preserve"> religious education class </w:t>
      </w:r>
      <w:r w:rsidR="001427B6" w:rsidRPr="001943DA">
        <w:rPr>
          <w:rFonts w:ascii="Times New Roman" w:hAnsi="Times New Roman"/>
          <w:sz w:val="24"/>
        </w:rPr>
        <w:t xml:space="preserve">was combined with a mainly teacher-fronted, lecture-style delivery. </w:t>
      </w:r>
      <w:r w:rsidR="00B96935" w:rsidRPr="001943DA">
        <w:rPr>
          <w:rFonts w:ascii="Times New Roman" w:hAnsi="Times New Roman"/>
          <w:sz w:val="24"/>
        </w:rPr>
        <w:t xml:space="preserve">Ananth Master </w:t>
      </w:r>
      <w:r w:rsidR="00B96935" w:rsidRPr="001943DA">
        <w:rPr>
          <w:rFonts w:ascii="Times New Roman" w:hAnsi="Times New Roman"/>
          <w:sz w:val="24"/>
          <w:szCs w:val="24"/>
        </w:rPr>
        <w:t xml:space="preserve">delivered the lesson </w:t>
      </w:r>
      <w:r w:rsidR="00034404" w:rsidRPr="001943DA">
        <w:rPr>
          <w:rFonts w:ascii="Times New Roman" w:hAnsi="Times New Roman"/>
          <w:sz w:val="24"/>
          <w:szCs w:val="24"/>
        </w:rPr>
        <w:t xml:space="preserve">in the form of exploratory discussions </w:t>
      </w:r>
      <w:r w:rsidR="00B96935" w:rsidRPr="001943DA">
        <w:rPr>
          <w:rFonts w:ascii="Times New Roman" w:hAnsi="Times New Roman"/>
          <w:sz w:val="24"/>
          <w:szCs w:val="24"/>
        </w:rPr>
        <w:t xml:space="preserve">through a series of question-response </w:t>
      </w:r>
      <w:proofErr w:type="gramStart"/>
      <w:r w:rsidR="00B96935" w:rsidRPr="001943DA">
        <w:rPr>
          <w:rFonts w:ascii="Times New Roman" w:hAnsi="Times New Roman"/>
          <w:sz w:val="24"/>
          <w:szCs w:val="24"/>
        </w:rPr>
        <w:t>sequences</w:t>
      </w:r>
      <w:r w:rsidR="00EA75E3" w:rsidRPr="001943DA">
        <w:rPr>
          <w:rFonts w:ascii="Times New Roman" w:hAnsi="Times New Roman"/>
          <w:sz w:val="24"/>
          <w:szCs w:val="24"/>
        </w:rPr>
        <w:t xml:space="preserve"> </w:t>
      </w:r>
      <w:r w:rsidR="00034404" w:rsidRPr="001943DA">
        <w:rPr>
          <w:rFonts w:ascii="Times New Roman" w:hAnsi="Times New Roman"/>
          <w:sz w:val="24"/>
          <w:szCs w:val="24"/>
        </w:rPr>
        <w:t>which</w:t>
      </w:r>
      <w:proofErr w:type="gramEnd"/>
      <w:r w:rsidR="00034404" w:rsidRPr="001943DA">
        <w:rPr>
          <w:rFonts w:ascii="Times New Roman" w:hAnsi="Times New Roman"/>
          <w:sz w:val="24"/>
          <w:szCs w:val="24"/>
        </w:rPr>
        <w:t xml:space="preserve"> sought to elicit</w:t>
      </w:r>
      <w:r w:rsidR="00B96935" w:rsidRPr="001943DA">
        <w:rPr>
          <w:rFonts w:ascii="Times New Roman" w:hAnsi="Times New Roman"/>
          <w:sz w:val="24"/>
          <w:szCs w:val="24"/>
        </w:rPr>
        <w:t xml:space="preserve"> children's prior </w:t>
      </w:r>
      <w:r w:rsidR="005230A2" w:rsidRPr="001943DA">
        <w:rPr>
          <w:rFonts w:ascii="Times New Roman" w:hAnsi="Times New Roman"/>
          <w:sz w:val="24"/>
          <w:szCs w:val="24"/>
        </w:rPr>
        <w:t>religious knowledge</w:t>
      </w:r>
      <w:r w:rsidR="00034404" w:rsidRPr="001943DA">
        <w:rPr>
          <w:rFonts w:ascii="Times New Roman" w:hAnsi="Times New Roman"/>
          <w:sz w:val="24"/>
          <w:szCs w:val="24"/>
        </w:rPr>
        <w:t xml:space="preserve">, </w:t>
      </w:r>
      <w:r w:rsidR="00B96935" w:rsidRPr="001943DA">
        <w:rPr>
          <w:rFonts w:ascii="Times New Roman" w:hAnsi="Times New Roman"/>
          <w:sz w:val="24"/>
          <w:szCs w:val="24"/>
        </w:rPr>
        <w:t>personal faith experiences and interpretations</w:t>
      </w:r>
      <w:r w:rsidR="005C4616" w:rsidRPr="001943DA">
        <w:rPr>
          <w:rFonts w:ascii="Times New Roman" w:hAnsi="Times New Roman"/>
          <w:sz w:val="24"/>
          <w:szCs w:val="24"/>
        </w:rPr>
        <w:t xml:space="preserve"> of the topic at hand</w:t>
      </w:r>
      <w:r w:rsidR="00B96935" w:rsidRPr="001943DA">
        <w:rPr>
          <w:rFonts w:ascii="Times New Roman" w:hAnsi="Times New Roman"/>
          <w:sz w:val="24"/>
          <w:szCs w:val="24"/>
        </w:rPr>
        <w:t xml:space="preserve">. </w:t>
      </w:r>
      <w:r w:rsidR="00EA75E3" w:rsidRPr="001943DA">
        <w:rPr>
          <w:rFonts w:ascii="Times New Roman" w:hAnsi="Times New Roman"/>
          <w:sz w:val="24"/>
          <w:szCs w:val="24"/>
        </w:rPr>
        <w:t xml:space="preserve">At the same time, </w:t>
      </w:r>
      <w:r w:rsidR="00F5012B" w:rsidRPr="001943DA">
        <w:rPr>
          <w:rFonts w:ascii="Times New Roman" w:hAnsi="Times New Roman"/>
          <w:sz w:val="24"/>
          <w:szCs w:val="24"/>
        </w:rPr>
        <w:t>we</w:t>
      </w:r>
      <w:r w:rsidR="00AE7735" w:rsidRPr="001943DA">
        <w:rPr>
          <w:rFonts w:ascii="Times New Roman" w:hAnsi="Times New Roman"/>
          <w:sz w:val="24"/>
          <w:szCs w:val="24"/>
        </w:rPr>
        <w:t xml:space="preserve"> noted</w:t>
      </w:r>
      <w:r w:rsidR="00F5012B" w:rsidRPr="001943DA">
        <w:rPr>
          <w:rFonts w:ascii="Times New Roman" w:hAnsi="Times New Roman"/>
          <w:sz w:val="24"/>
          <w:szCs w:val="24"/>
        </w:rPr>
        <w:t xml:space="preserve"> that </w:t>
      </w:r>
      <w:r w:rsidR="00B96935" w:rsidRPr="001943DA">
        <w:rPr>
          <w:rFonts w:ascii="Times New Roman" w:hAnsi="Times New Roman"/>
          <w:sz w:val="24"/>
          <w:szCs w:val="24"/>
        </w:rPr>
        <w:t xml:space="preserve">he was </w:t>
      </w:r>
      <w:r w:rsidR="005C4616" w:rsidRPr="001943DA">
        <w:rPr>
          <w:rFonts w:ascii="Times New Roman" w:hAnsi="Times New Roman"/>
          <w:sz w:val="24"/>
          <w:szCs w:val="24"/>
        </w:rPr>
        <w:t xml:space="preserve">particularly </w:t>
      </w:r>
      <w:r w:rsidR="00B96935" w:rsidRPr="001943DA">
        <w:rPr>
          <w:rFonts w:ascii="Times New Roman" w:hAnsi="Times New Roman"/>
          <w:sz w:val="24"/>
          <w:szCs w:val="24"/>
        </w:rPr>
        <w:t xml:space="preserve">attentive </w:t>
      </w:r>
      <w:r w:rsidR="009A0B4F" w:rsidRPr="001943DA">
        <w:rPr>
          <w:rFonts w:ascii="Times New Roman" w:hAnsi="Times New Roman"/>
          <w:sz w:val="24"/>
          <w:szCs w:val="24"/>
        </w:rPr>
        <w:t xml:space="preserve">to </w:t>
      </w:r>
      <w:r w:rsidR="00B96935" w:rsidRPr="001943DA">
        <w:rPr>
          <w:rFonts w:ascii="Times New Roman" w:hAnsi="Times New Roman"/>
          <w:sz w:val="24"/>
          <w:szCs w:val="24"/>
        </w:rPr>
        <w:t>the children's questions</w:t>
      </w:r>
      <w:r w:rsidR="005C4616" w:rsidRPr="001943DA">
        <w:rPr>
          <w:rFonts w:ascii="Times New Roman" w:hAnsi="Times New Roman"/>
          <w:sz w:val="24"/>
          <w:szCs w:val="24"/>
        </w:rPr>
        <w:t xml:space="preserve"> </w:t>
      </w:r>
      <w:r w:rsidR="00483121" w:rsidRPr="001943DA">
        <w:rPr>
          <w:rFonts w:ascii="Times New Roman" w:hAnsi="Times New Roman"/>
          <w:sz w:val="24"/>
          <w:szCs w:val="24"/>
        </w:rPr>
        <w:t xml:space="preserve">or what he referred to </w:t>
      </w:r>
      <w:r w:rsidR="008E3A2C" w:rsidRPr="001943DA">
        <w:rPr>
          <w:rFonts w:ascii="Times New Roman" w:hAnsi="Times New Roman"/>
          <w:sz w:val="24"/>
          <w:szCs w:val="24"/>
        </w:rPr>
        <w:t xml:space="preserve">as </w:t>
      </w:r>
      <w:r w:rsidR="00483121" w:rsidRPr="001943DA">
        <w:rPr>
          <w:rFonts w:ascii="Times New Roman" w:hAnsi="Times New Roman"/>
          <w:sz w:val="24"/>
          <w:szCs w:val="24"/>
        </w:rPr>
        <w:t xml:space="preserve">"doubts" </w:t>
      </w:r>
      <w:r w:rsidR="00034404" w:rsidRPr="001943DA">
        <w:rPr>
          <w:rFonts w:ascii="Times New Roman" w:hAnsi="Times New Roman"/>
          <w:sz w:val="24"/>
          <w:szCs w:val="24"/>
        </w:rPr>
        <w:t>irrespective of the language the children used (Tamil or English</w:t>
      </w:r>
      <w:r w:rsidR="00B65943" w:rsidRPr="001943DA">
        <w:rPr>
          <w:rFonts w:ascii="Times New Roman" w:hAnsi="Times New Roman"/>
          <w:sz w:val="24"/>
          <w:szCs w:val="24"/>
        </w:rPr>
        <w:t xml:space="preserve"> or both</w:t>
      </w:r>
      <w:r w:rsidR="00034404" w:rsidRPr="001943DA">
        <w:rPr>
          <w:rFonts w:ascii="Times New Roman" w:hAnsi="Times New Roman"/>
          <w:sz w:val="24"/>
          <w:szCs w:val="24"/>
        </w:rPr>
        <w:t>)</w:t>
      </w:r>
      <w:r w:rsidR="00B94614" w:rsidRPr="001943DA">
        <w:rPr>
          <w:rFonts w:ascii="Times New Roman" w:hAnsi="Times New Roman"/>
          <w:sz w:val="24"/>
          <w:szCs w:val="24"/>
        </w:rPr>
        <w:t>. Similar to p</w:t>
      </w:r>
      <w:r w:rsidR="00620196" w:rsidRPr="001943DA">
        <w:rPr>
          <w:rFonts w:ascii="Times New Roman" w:hAnsi="Times New Roman"/>
          <w:sz w:val="24"/>
          <w:szCs w:val="24"/>
        </w:rPr>
        <w:t>r</w:t>
      </w:r>
      <w:r w:rsidR="00B94614" w:rsidRPr="001943DA">
        <w:rPr>
          <w:rFonts w:ascii="Times New Roman" w:hAnsi="Times New Roman"/>
          <w:sz w:val="24"/>
          <w:szCs w:val="24"/>
        </w:rPr>
        <w:t>evious</w:t>
      </w:r>
      <w:r w:rsidR="00620196" w:rsidRPr="001943DA">
        <w:rPr>
          <w:rFonts w:ascii="Times New Roman" w:hAnsi="Times New Roman"/>
          <w:sz w:val="24"/>
          <w:szCs w:val="24"/>
        </w:rPr>
        <w:t xml:space="preserve"> studies (</w:t>
      </w:r>
      <w:r w:rsidR="00B94614" w:rsidRPr="001943DA">
        <w:rPr>
          <w:rFonts w:ascii="Times New Roman" w:hAnsi="Times New Roman"/>
          <w:sz w:val="24"/>
          <w:szCs w:val="24"/>
        </w:rPr>
        <w:t xml:space="preserve">e.g. </w:t>
      </w:r>
      <w:r w:rsidR="00F346EA" w:rsidRPr="001943DA">
        <w:rPr>
          <w:rFonts w:ascii="Times New Roman" w:hAnsi="Times New Roman"/>
          <w:sz w:val="24"/>
          <w:szCs w:val="24"/>
        </w:rPr>
        <w:t xml:space="preserve">Baquedano-López 2000; </w:t>
      </w:r>
      <w:r w:rsidR="00620196" w:rsidRPr="001943DA">
        <w:rPr>
          <w:rFonts w:ascii="Times New Roman" w:hAnsi="Times New Roman"/>
          <w:sz w:val="24"/>
          <w:szCs w:val="24"/>
        </w:rPr>
        <w:t>Moore 2013), he a</w:t>
      </w:r>
      <w:r w:rsidR="00B94614" w:rsidRPr="001943DA">
        <w:rPr>
          <w:rFonts w:ascii="Times New Roman" w:hAnsi="Times New Roman"/>
          <w:sz w:val="24"/>
          <w:szCs w:val="24"/>
        </w:rPr>
        <w:t>ddressed their questions by using</w:t>
      </w:r>
      <w:r w:rsidR="00374132" w:rsidRPr="001943DA">
        <w:rPr>
          <w:rFonts w:ascii="Times New Roman" w:hAnsi="Times New Roman"/>
          <w:sz w:val="24"/>
          <w:szCs w:val="24"/>
        </w:rPr>
        <w:t xml:space="preserve"> </w:t>
      </w:r>
      <w:r w:rsidR="006342B4" w:rsidRPr="001943DA">
        <w:rPr>
          <w:rFonts w:ascii="Times New Roman" w:hAnsi="Times New Roman"/>
          <w:sz w:val="24"/>
          <w:szCs w:val="24"/>
        </w:rPr>
        <w:t>metaphors and</w:t>
      </w:r>
      <w:r w:rsidR="00B94614" w:rsidRPr="001943DA">
        <w:rPr>
          <w:rFonts w:ascii="Times New Roman" w:hAnsi="Times New Roman"/>
          <w:sz w:val="24"/>
          <w:szCs w:val="24"/>
        </w:rPr>
        <w:t xml:space="preserve"> </w:t>
      </w:r>
      <w:r w:rsidR="005C4616" w:rsidRPr="001943DA">
        <w:rPr>
          <w:rFonts w:ascii="Times New Roman" w:hAnsi="Times New Roman"/>
          <w:sz w:val="24"/>
          <w:szCs w:val="24"/>
        </w:rPr>
        <w:t xml:space="preserve">drawing explicit connections between </w:t>
      </w:r>
      <w:r w:rsidR="009A0B4F" w:rsidRPr="001943DA">
        <w:rPr>
          <w:rFonts w:ascii="Times New Roman" w:hAnsi="Times New Roman"/>
          <w:sz w:val="24"/>
          <w:szCs w:val="24"/>
        </w:rPr>
        <w:t xml:space="preserve">the topic </w:t>
      </w:r>
      <w:r w:rsidR="005C4616" w:rsidRPr="001943DA">
        <w:rPr>
          <w:rFonts w:ascii="Times New Roman" w:hAnsi="Times New Roman"/>
          <w:sz w:val="24"/>
          <w:szCs w:val="24"/>
        </w:rPr>
        <w:t>and children's everyday lives</w:t>
      </w:r>
      <w:r w:rsidR="00C612D2" w:rsidRPr="001943DA">
        <w:rPr>
          <w:rFonts w:ascii="Times New Roman" w:hAnsi="Times New Roman"/>
          <w:sz w:val="24"/>
          <w:szCs w:val="24"/>
        </w:rPr>
        <w:t xml:space="preserve">. </w:t>
      </w:r>
      <w:r w:rsidR="000439A1" w:rsidRPr="001943DA">
        <w:rPr>
          <w:rFonts w:ascii="Times New Roman" w:hAnsi="Times New Roman"/>
          <w:sz w:val="24"/>
          <w:szCs w:val="24"/>
        </w:rPr>
        <w:t xml:space="preserve">The children sat quietly around tables in groups of four and five and listened to him attentively. The </w:t>
      </w:r>
      <w:proofErr w:type="gramStart"/>
      <w:r w:rsidR="000439A1" w:rsidRPr="001943DA">
        <w:rPr>
          <w:rFonts w:ascii="Times New Roman" w:hAnsi="Times New Roman"/>
          <w:sz w:val="24"/>
          <w:szCs w:val="24"/>
        </w:rPr>
        <w:t>table-tops</w:t>
      </w:r>
      <w:proofErr w:type="gramEnd"/>
      <w:r w:rsidR="000439A1" w:rsidRPr="001943DA">
        <w:rPr>
          <w:rFonts w:ascii="Times New Roman" w:hAnsi="Times New Roman"/>
          <w:sz w:val="24"/>
          <w:szCs w:val="24"/>
        </w:rPr>
        <w:t xml:space="preserve"> were devoid of books, note books, pens and pencils and the faith teacher did not ask them to take down notes. </w:t>
      </w:r>
    </w:p>
    <w:p w:rsidR="001B7391" w:rsidRPr="001943DA" w:rsidRDefault="001B7391" w:rsidP="00053A0E">
      <w:pPr>
        <w:pStyle w:val="NormalWeb"/>
        <w:spacing w:before="2" w:after="2" w:line="480" w:lineRule="auto"/>
        <w:rPr>
          <w:rFonts w:ascii="Times New Roman" w:hAnsi="Times New Roman"/>
          <w:sz w:val="24"/>
          <w:szCs w:val="24"/>
        </w:rPr>
      </w:pPr>
    </w:p>
    <w:p w:rsidR="00806AC1" w:rsidRPr="001943DA" w:rsidRDefault="00EA75E3" w:rsidP="00053A0E">
      <w:pPr>
        <w:pStyle w:val="NormalWeb"/>
        <w:spacing w:before="2" w:after="2" w:line="480" w:lineRule="auto"/>
        <w:rPr>
          <w:rFonts w:ascii="Times New Roman" w:hAnsi="Times New Roman"/>
          <w:sz w:val="24"/>
        </w:rPr>
      </w:pPr>
      <w:r w:rsidRPr="001943DA">
        <w:rPr>
          <w:rFonts w:ascii="Times New Roman" w:hAnsi="Times New Roman"/>
          <w:sz w:val="24"/>
          <w:szCs w:val="24"/>
        </w:rPr>
        <w:t xml:space="preserve">In </w:t>
      </w:r>
      <w:r w:rsidR="005C4616" w:rsidRPr="001943DA">
        <w:rPr>
          <w:rFonts w:ascii="Times New Roman" w:hAnsi="Times New Roman"/>
          <w:sz w:val="24"/>
          <w:szCs w:val="24"/>
        </w:rPr>
        <w:t xml:space="preserve">the following </w:t>
      </w:r>
      <w:r w:rsidR="00D227D0" w:rsidRPr="001943DA">
        <w:rPr>
          <w:rFonts w:ascii="Times New Roman" w:hAnsi="Times New Roman"/>
          <w:sz w:val="24"/>
          <w:szCs w:val="24"/>
        </w:rPr>
        <w:t>extracts</w:t>
      </w:r>
      <w:r w:rsidR="00AE7735" w:rsidRPr="001943DA">
        <w:rPr>
          <w:rFonts w:ascii="Times New Roman" w:hAnsi="Times New Roman"/>
          <w:sz w:val="24"/>
          <w:szCs w:val="24"/>
        </w:rPr>
        <w:t>, we examine</w:t>
      </w:r>
      <w:r w:rsidRPr="001943DA">
        <w:rPr>
          <w:rFonts w:ascii="Times New Roman" w:hAnsi="Times New Roman"/>
          <w:sz w:val="24"/>
          <w:szCs w:val="24"/>
        </w:rPr>
        <w:t xml:space="preserve"> </w:t>
      </w:r>
      <w:r w:rsidR="004331B8" w:rsidRPr="001943DA">
        <w:rPr>
          <w:rFonts w:ascii="Times New Roman" w:hAnsi="Times New Roman"/>
          <w:sz w:val="24"/>
          <w:szCs w:val="24"/>
        </w:rPr>
        <w:t xml:space="preserve">the beginning and the end of </w:t>
      </w:r>
      <w:r w:rsidRPr="001943DA">
        <w:rPr>
          <w:rFonts w:ascii="Times New Roman" w:hAnsi="Times New Roman"/>
          <w:sz w:val="24"/>
          <w:szCs w:val="24"/>
        </w:rPr>
        <w:t xml:space="preserve">one such </w:t>
      </w:r>
      <w:proofErr w:type="gramStart"/>
      <w:r w:rsidR="00F5012B" w:rsidRPr="001943DA">
        <w:rPr>
          <w:rFonts w:ascii="Times New Roman" w:hAnsi="Times New Roman"/>
          <w:sz w:val="24"/>
          <w:szCs w:val="24"/>
        </w:rPr>
        <w:t xml:space="preserve">discussion </w:t>
      </w:r>
      <w:r w:rsidR="00365BF8" w:rsidRPr="001943DA">
        <w:rPr>
          <w:rFonts w:ascii="Times New Roman" w:hAnsi="Times New Roman"/>
          <w:sz w:val="24"/>
          <w:szCs w:val="24"/>
        </w:rPr>
        <w:t>which focused</w:t>
      </w:r>
      <w:r w:rsidRPr="001943DA">
        <w:rPr>
          <w:rFonts w:ascii="Times New Roman" w:hAnsi="Times New Roman"/>
          <w:sz w:val="24"/>
          <w:szCs w:val="24"/>
        </w:rPr>
        <w:t xml:space="preserve"> on </w:t>
      </w:r>
      <w:r w:rsidRPr="001943DA">
        <w:rPr>
          <w:sz w:val="24"/>
          <w:szCs w:val="24"/>
        </w:rPr>
        <w:t>the role</w:t>
      </w:r>
      <w:proofErr w:type="gramEnd"/>
      <w:r w:rsidRPr="001943DA">
        <w:rPr>
          <w:sz w:val="24"/>
          <w:szCs w:val="24"/>
        </w:rPr>
        <w:t xml:space="preserve"> and significance of Temple worship in children's lives. </w:t>
      </w:r>
      <w:r w:rsidR="004331B8" w:rsidRPr="001943DA">
        <w:rPr>
          <w:sz w:val="24"/>
          <w:szCs w:val="24"/>
        </w:rPr>
        <w:t xml:space="preserve">Although Temple worship is not mandatory in Hinduism, children growing up in London are socialised to praying at the Temple with family members regularly as well as on auspicious holidays. </w:t>
      </w:r>
      <w:r w:rsidR="00053A0E" w:rsidRPr="001943DA">
        <w:rPr>
          <w:rFonts w:ascii="Times New Roman" w:hAnsi="Times New Roman"/>
          <w:sz w:val="24"/>
        </w:rPr>
        <w:t>A</w:t>
      </w:r>
      <w:r w:rsidR="00AE7735" w:rsidRPr="001943DA">
        <w:rPr>
          <w:rFonts w:ascii="Times New Roman" w:hAnsi="Times New Roman"/>
          <w:sz w:val="24"/>
        </w:rPr>
        <w:t>s we had observed in other faith lessons, A</w:t>
      </w:r>
      <w:r w:rsidR="00053A0E" w:rsidRPr="001943DA">
        <w:rPr>
          <w:rFonts w:ascii="Times New Roman" w:hAnsi="Times New Roman"/>
          <w:sz w:val="24"/>
        </w:rPr>
        <w:t>nanth Master</w:t>
      </w:r>
      <w:r w:rsidR="00F5012B" w:rsidRPr="001943DA">
        <w:rPr>
          <w:rFonts w:ascii="Times New Roman" w:hAnsi="Times New Roman"/>
          <w:sz w:val="24"/>
        </w:rPr>
        <w:t xml:space="preserve"> </w:t>
      </w:r>
      <w:r w:rsidR="00AE7735" w:rsidRPr="001943DA">
        <w:rPr>
          <w:rFonts w:ascii="Times New Roman" w:hAnsi="Times New Roman"/>
          <w:sz w:val="24"/>
        </w:rPr>
        <w:t>started the lesson by going</w:t>
      </w:r>
      <w:r w:rsidR="00053A0E" w:rsidRPr="001943DA">
        <w:rPr>
          <w:rFonts w:ascii="Times New Roman" w:hAnsi="Times New Roman"/>
          <w:sz w:val="24"/>
        </w:rPr>
        <w:t xml:space="preserve"> around the classroom </w:t>
      </w:r>
      <w:r w:rsidR="004331B8" w:rsidRPr="001943DA">
        <w:rPr>
          <w:rFonts w:ascii="Times New Roman" w:hAnsi="Times New Roman"/>
          <w:sz w:val="24"/>
        </w:rPr>
        <w:t xml:space="preserve">and </w:t>
      </w:r>
      <w:r w:rsidR="00053A0E" w:rsidRPr="001943DA">
        <w:rPr>
          <w:rFonts w:ascii="Times New Roman" w:hAnsi="Times New Roman"/>
          <w:sz w:val="24"/>
        </w:rPr>
        <w:t xml:space="preserve">asking </w:t>
      </w:r>
      <w:r w:rsidR="00E5532A" w:rsidRPr="001943DA">
        <w:rPr>
          <w:rFonts w:ascii="Times New Roman" w:hAnsi="Times New Roman"/>
          <w:sz w:val="24"/>
        </w:rPr>
        <w:t>each student</w:t>
      </w:r>
      <w:r w:rsidR="00F5012B" w:rsidRPr="001943DA">
        <w:rPr>
          <w:rFonts w:ascii="Times New Roman" w:hAnsi="Times New Roman"/>
          <w:sz w:val="24"/>
        </w:rPr>
        <w:t xml:space="preserve"> why they should worship at</w:t>
      </w:r>
      <w:r w:rsidR="00053A0E" w:rsidRPr="001943DA">
        <w:rPr>
          <w:rFonts w:ascii="Times New Roman" w:hAnsi="Times New Roman"/>
          <w:sz w:val="24"/>
        </w:rPr>
        <w:t xml:space="preserve"> the Temple. </w:t>
      </w:r>
      <w:r w:rsidR="00300866" w:rsidRPr="001943DA">
        <w:rPr>
          <w:rFonts w:ascii="Times New Roman" w:hAnsi="Times New Roman"/>
          <w:sz w:val="24"/>
        </w:rPr>
        <w:t>Although</w:t>
      </w:r>
      <w:r w:rsidR="008A2E6C" w:rsidRPr="001943DA">
        <w:rPr>
          <w:rFonts w:ascii="Times New Roman" w:hAnsi="Times New Roman"/>
          <w:sz w:val="24"/>
        </w:rPr>
        <w:t xml:space="preserve"> he specified a</w:t>
      </w:r>
      <w:r w:rsidR="00F5012B" w:rsidRPr="001943DA">
        <w:rPr>
          <w:rFonts w:ascii="Times New Roman" w:hAnsi="Times New Roman"/>
          <w:sz w:val="24"/>
        </w:rPr>
        <w:t>t the begin</w:t>
      </w:r>
      <w:r w:rsidR="004E0D41" w:rsidRPr="001943DA">
        <w:rPr>
          <w:rFonts w:ascii="Times New Roman" w:hAnsi="Times New Roman"/>
          <w:sz w:val="24"/>
        </w:rPr>
        <w:t>ning of the discussion</w:t>
      </w:r>
      <w:r w:rsidR="009311C3" w:rsidRPr="001943DA">
        <w:rPr>
          <w:rFonts w:ascii="Times New Roman" w:hAnsi="Times New Roman"/>
          <w:sz w:val="24"/>
        </w:rPr>
        <w:t xml:space="preserve"> </w:t>
      </w:r>
      <w:r w:rsidR="00F5012B" w:rsidRPr="001943DA">
        <w:rPr>
          <w:rFonts w:ascii="Times New Roman" w:hAnsi="Times New Roman"/>
          <w:sz w:val="24"/>
        </w:rPr>
        <w:t xml:space="preserve">that </w:t>
      </w:r>
      <w:r w:rsidR="00E5532A" w:rsidRPr="001943DA">
        <w:rPr>
          <w:rFonts w:ascii="Times New Roman" w:hAnsi="Times New Roman"/>
          <w:sz w:val="24"/>
        </w:rPr>
        <w:t>the students'</w:t>
      </w:r>
      <w:r w:rsidR="00910125" w:rsidRPr="001943DA">
        <w:rPr>
          <w:rFonts w:ascii="Times New Roman" w:hAnsi="Times New Roman"/>
          <w:sz w:val="24"/>
        </w:rPr>
        <w:t xml:space="preserve"> re</w:t>
      </w:r>
      <w:r w:rsidR="00300866" w:rsidRPr="001943DA">
        <w:rPr>
          <w:rFonts w:ascii="Times New Roman" w:hAnsi="Times New Roman"/>
          <w:sz w:val="24"/>
        </w:rPr>
        <w:t>sponses must be in Tamil,</w:t>
      </w:r>
      <w:r w:rsidR="004E0D41" w:rsidRPr="001943DA">
        <w:rPr>
          <w:rFonts w:ascii="Times New Roman" w:hAnsi="Times New Roman"/>
          <w:sz w:val="24"/>
        </w:rPr>
        <w:t xml:space="preserve"> "</w:t>
      </w:r>
      <w:r w:rsidR="004E0D41" w:rsidRPr="001943DA">
        <w:rPr>
          <w:rFonts w:ascii="Times New Roman" w:hAnsi="Times New Roman" w:cs="Arial"/>
          <w:bCs/>
          <w:sz w:val="24"/>
        </w:rPr>
        <w:t>Thamil kathaikanum"</w:t>
      </w:r>
      <w:r w:rsidR="00910125" w:rsidRPr="001943DA">
        <w:rPr>
          <w:rFonts w:ascii="Times New Roman" w:hAnsi="Times New Roman"/>
          <w:sz w:val="24"/>
        </w:rPr>
        <w:t xml:space="preserve"> </w:t>
      </w:r>
      <w:r w:rsidR="004E0D41" w:rsidRPr="001943DA">
        <w:rPr>
          <w:rFonts w:ascii="Times New Roman" w:hAnsi="Times New Roman"/>
          <w:sz w:val="24"/>
        </w:rPr>
        <w:t>&lt;you must speak in Tamil&gt;</w:t>
      </w:r>
      <w:r w:rsidR="00300866" w:rsidRPr="001943DA">
        <w:rPr>
          <w:rFonts w:ascii="Times New Roman" w:hAnsi="Times New Roman"/>
          <w:sz w:val="24"/>
        </w:rPr>
        <w:t>, he did not police language boundaries</w:t>
      </w:r>
      <w:r w:rsidR="00DE17DB" w:rsidRPr="001943DA">
        <w:rPr>
          <w:rFonts w:ascii="Times New Roman" w:hAnsi="Times New Roman"/>
          <w:sz w:val="24"/>
        </w:rPr>
        <w:t xml:space="preserve">. </w:t>
      </w:r>
      <w:r w:rsidR="00053A0E" w:rsidRPr="001943DA">
        <w:rPr>
          <w:rFonts w:ascii="Times New Roman" w:hAnsi="Times New Roman"/>
          <w:sz w:val="24"/>
        </w:rPr>
        <w:t>Modeled after Initiation-Response-Feedback sequences in mainstrea</w:t>
      </w:r>
      <w:r w:rsidR="00F5012B" w:rsidRPr="001943DA">
        <w:rPr>
          <w:rFonts w:ascii="Times New Roman" w:hAnsi="Times New Roman"/>
          <w:sz w:val="24"/>
        </w:rPr>
        <w:t>m</w:t>
      </w:r>
      <w:r w:rsidR="004E0D41" w:rsidRPr="001943DA">
        <w:rPr>
          <w:rFonts w:ascii="Times New Roman" w:hAnsi="Times New Roman"/>
          <w:sz w:val="24"/>
        </w:rPr>
        <w:t xml:space="preserve"> classrooms</w:t>
      </w:r>
      <w:r w:rsidR="00034404" w:rsidRPr="001943DA">
        <w:rPr>
          <w:rFonts w:ascii="Times New Roman" w:hAnsi="Times New Roman"/>
          <w:sz w:val="24"/>
        </w:rPr>
        <w:t xml:space="preserve"> (</w:t>
      </w:r>
      <w:r w:rsidR="00CD79AD" w:rsidRPr="001943DA">
        <w:rPr>
          <w:rFonts w:ascii="Times New Roman" w:hAnsi="Times New Roman"/>
          <w:sz w:val="24"/>
        </w:rPr>
        <w:t>Mehan 1979;</w:t>
      </w:r>
      <w:r w:rsidR="009311C3" w:rsidRPr="001943DA">
        <w:rPr>
          <w:rFonts w:ascii="Times New Roman" w:hAnsi="Times New Roman"/>
          <w:sz w:val="24"/>
        </w:rPr>
        <w:t xml:space="preserve"> Luk 2008</w:t>
      </w:r>
      <w:r w:rsidR="00034404" w:rsidRPr="001943DA">
        <w:rPr>
          <w:rFonts w:ascii="Times New Roman" w:hAnsi="Times New Roman"/>
          <w:sz w:val="24"/>
        </w:rPr>
        <w:t>)</w:t>
      </w:r>
      <w:r w:rsidR="009311C3" w:rsidRPr="001943DA">
        <w:rPr>
          <w:rFonts w:ascii="Times New Roman" w:hAnsi="Times New Roman"/>
          <w:sz w:val="24"/>
        </w:rPr>
        <w:t>, Ananth Master asked</w:t>
      </w:r>
      <w:r w:rsidR="00E5532A" w:rsidRPr="001943DA">
        <w:rPr>
          <w:rFonts w:ascii="Times New Roman" w:hAnsi="Times New Roman"/>
          <w:sz w:val="24"/>
        </w:rPr>
        <w:t xml:space="preserve"> one student</w:t>
      </w:r>
      <w:r w:rsidR="00053A0E" w:rsidRPr="001943DA">
        <w:rPr>
          <w:rFonts w:ascii="Times New Roman" w:hAnsi="Times New Roman"/>
          <w:sz w:val="24"/>
        </w:rPr>
        <w:t xml:space="preserve"> at a time for th</w:t>
      </w:r>
      <w:r w:rsidR="00E5532A" w:rsidRPr="001943DA">
        <w:rPr>
          <w:rFonts w:ascii="Times New Roman" w:hAnsi="Times New Roman"/>
          <w:sz w:val="24"/>
        </w:rPr>
        <w:t>eir opinion, each student</w:t>
      </w:r>
      <w:r w:rsidR="009311C3" w:rsidRPr="001943DA">
        <w:rPr>
          <w:rFonts w:ascii="Times New Roman" w:hAnsi="Times New Roman"/>
          <w:sz w:val="24"/>
        </w:rPr>
        <w:t xml:space="preserve"> provided </w:t>
      </w:r>
      <w:r w:rsidR="00053A0E" w:rsidRPr="001943DA">
        <w:rPr>
          <w:rFonts w:ascii="Times New Roman" w:hAnsi="Times New Roman"/>
          <w:sz w:val="24"/>
        </w:rPr>
        <w:t xml:space="preserve">a </w:t>
      </w:r>
      <w:r w:rsidR="007329BE" w:rsidRPr="001943DA">
        <w:rPr>
          <w:rFonts w:ascii="Times New Roman" w:hAnsi="Times New Roman"/>
          <w:sz w:val="24"/>
        </w:rPr>
        <w:t xml:space="preserve">short </w:t>
      </w:r>
      <w:r w:rsidR="00053A0E" w:rsidRPr="001943DA">
        <w:rPr>
          <w:rFonts w:ascii="Times New Roman" w:hAnsi="Times New Roman"/>
          <w:sz w:val="24"/>
        </w:rPr>
        <w:t>response</w:t>
      </w:r>
      <w:r w:rsidR="004E0D41" w:rsidRPr="001943DA">
        <w:rPr>
          <w:rFonts w:ascii="Times New Roman" w:hAnsi="Times New Roman"/>
          <w:sz w:val="24"/>
        </w:rPr>
        <w:t xml:space="preserve"> and</w:t>
      </w:r>
      <w:r w:rsidR="00806AC1" w:rsidRPr="001943DA">
        <w:rPr>
          <w:rFonts w:ascii="Times New Roman" w:hAnsi="Times New Roman"/>
          <w:sz w:val="24"/>
        </w:rPr>
        <w:t xml:space="preserve"> the faith teacher </w:t>
      </w:r>
      <w:r w:rsidR="009311C3" w:rsidRPr="001943DA">
        <w:rPr>
          <w:rFonts w:ascii="Times New Roman" w:hAnsi="Times New Roman"/>
          <w:sz w:val="24"/>
        </w:rPr>
        <w:t>repeated or rephrased</w:t>
      </w:r>
      <w:r w:rsidR="004331B8" w:rsidRPr="001943DA">
        <w:rPr>
          <w:rFonts w:ascii="Times New Roman" w:hAnsi="Times New Roman"/>
          <w:sz w:val="24"/>
        </w:rPr>
        <w:t xml:space="preserve"> and </w:t>
      </w:r>
      <w:r w:rsidR="009311C3" w:rsidRPr="001943DA">
        <w:rPr>
          <w:rFonts w:ascii="Times New Roman" w:hAnsi="Times New Roman"/>
          <w:sz w:val="24"/>
        </w:rPr>
        <w:t>evaluated</w:t>
      </w:r>
      <w:r w:rsidR="00806AC1" w:rsidRPr="001943DA">
        <w:rPr>
          <w:rFonts w:ascii="Times New Roman" w:hAnsi="Times New Roman"/>
          <w:sz w:val="24"/>
        </w:rPr>
        <w:t xml:space="preserve"> it,</w:t>
      </w:r>
      <w:r w:rsidR="00BA5428" w:rsidRPr="001943DA">
        <w:rPr>
          <w:rFonts w:ascii="Times New Roman" w:hAnsi="Times New Roman"/>
          <w:sz w:val="24"/>
        </w:rPr>
        <w:t xml:space="preserve"> all at</w:t>
      </w:r>
      <w:r w:rsidR="004E0D41" w:rsidRPr="001943DA">
        <w:rPr>
          <w:rFonts w:ascii="Times New Roman" w:hAnsi="Times New Roman"/>
          <w:sz w:val="24"/>
        </w:rPr>
        <w:t xml:space="preserve"> a quick pace. </w:t>
      </w:r>
    </w:p>
    <w:p w:rsidR="004E0D41" w:rsidRPr="001943DA" w:rsidRDefault="004E0D41" w:rsidP="00053A0E">
      <w:pPr>
        <w:pStyle w:val="NormalWeb"/>
        <w:spacing w:before="2" w:after="2" w:line="480" w:lineRule="auto"/>
        <w:rPr>
          <w:rFonts w:ascii="Times New Roman" w:hAnsi="Times New Roman"/>
          <w:sz w:val="24"/>
        </w:rPr>
      </w:pPr>
    </w:p>
    <w:p w:rsidR="00F5012B" w:rsidRPr="001943DA" w:rsidRDefault="00910125" w:rsidP="00053A0E">
      <w:pPr>
        <w:pStyle w:val="NormalWeb"/>
        <w:spacing w:before="2" w:after="2" w:line="480" w:lineRule="auto"/>
        <w:rPr>
          <w:rFonts w:ascii="Times New Roman" w:hAnsi="Times New Roman"/>
          <w:sz w:val="24"/>
        </w:rPr>
      </w:pPr>
      <w:r w:rsidRPr="001943DA">
        <w:rPr>
          <w:rFonts w:ascii="Times New Roman" w:hAnsi="Times New Roman"/>
          <w:sz w:val="24"/>
        </w:rPr>
        <w:t xml:space="preserve">Extract 1: </w:t>
      </w:r>
      <w:r w:rsidRPr="001943DA">
        <w:rPr>
          <w:rFonts w:ascii="Times New Roman" w:hAnsi="Times New Roman"/>
          <w:i/>
          <w:sz w:val="24"/>
        </w:rPr>
        <w:t>Why should we go to the Temple?</w:t>
      </w:r>
      <w:r w:rsidRPr="001943DA">
        <w:rPr>
          <w:rFonts w:ascii="Times New Roman" w:hAnsi="Times New Roman"/>
          <w:sz w:val="24"/>
        </w:rPr>
        <w:t xml:space="preserve"> </w:t>
      </w:r>
      <w:r w:rsidR="00AC5020" w:rsidRPr="001943DA">
        <w:rPr>
          <w:rStyle w:val="FootnoteReference"/>
          <w:rFonts w:ascii="Times New Roman" w:hAnsi="Times New Roman"/>
          <w:sz w:val="24"/>
        </w:rPr>
        <w:footnoteReference w:id="4"/>
      </w:r>
    </w:p>
    <w:p w:rsidR="004E0D41" w:rsidRPr="001943DA" w:rsidRDefault="004E0D41" w:rsidP="004E0D41">
      <w:pPr>
        <w:autoSpaceDE w:val="0"/>
        <w:autoSpaceDN w:val="0"/>
        <w:adjustRightInd w:val="0"/>
        <w:rPr>
          <w:rFonts w:ascii="Times New Roman" w:hAnsi="Times New Roman" w:cs="Arial"/>
          <w:lang w:val="de-DE"/>
        </w:rPr>
      </w:pPr>
      <w:r w:rsidRPr="001943DA">
        <w:rPr>
          <w:rFonts w:ascii="Times New Roman" w:hAnsi="Times New Roman" w:cs="Arial"/>
          <w:lang w:val="de-DE"/>
        </w:rPr>
        <w:t>1</w:t>
      </w:r>
      <w:r w:rsidR="00806AC1" w:rsidRPr="001943DA">
        <w:rPr>
          <w:rFonts w:ascii="Times New Roman" w:hAnsi="Times New Roman" w:cs="Arial"/>
          <w:lang w:val="de-DE"/>
        </w:rPr>
        <w:t xml:space="preserve"> </w:t>
      </w:r>
      <w:r w:rsidRPr="001943DA">
        <w:rPr>
          <w:rFonts w:ascii="Times New Roman" w:hAnsi="Times New Roman" w:cs="Arial"/>
          <w:lang w:val="de-DE"/>
        </w:rPr>
        <w:t>Teacher</w:t>
      </w:r>
      <w:r w:rsidRPr="001943DA">
        <w:rPr>
          <w:rFonts w:ascii="Times New Roman" w:hAnsi="Times New Roman" w:cs="Arial"/>
          <w:lang w:val="de-DE"/>
        </w:rPr>
        <w:tab/>
        <w:t xml:space="preserve">Ok </w:t>
      </w:r>
      <w:r w:rsidRPr="001943DA">
        <w:rPr>
          <w:rFonts w:ascii="Times New Roman" w:hAnsi="Times New Roman" w:cs="Arial"/>
          <w:b/>
          <w:bCs/>
          <w:lang w:val="de-DE"/>
        </w:rPr>
        <w:t>en Koillukku pohonum naangel?</w:t>
      </w:r>
      <w:r w:rsidRPr="001943DA">
        <w:rPr>
          <w:rFonts w:ascii="Times New Roman" w:hAnsi="Times New Roman" w:cs="Arial"/>
          <w:lang w:val="de-DE"/>
        </w:rPr>
        <w:t xml:space="preserve"> </w:t>
      </w:r>
    </w:p>
    <w:p w:rsidR="004E0D41" w:rsidRPr="001943DA" w:rsidRDefault="004E0D41" w:rsidP="004E0D41">
      <w:pPr>
        <w:autoSpaceDE w:val="0"/>
        <w:autoSpaceDN w:val="0"/>
        <w:adjustRightInd w:val="0"/>
        <w:rPr>
          <w:rFonts w:ascii="Times New Roman" w:hAnsi="Times New Roman" w:cs="Arial"/>
          <w:i/>
          <w:iCs/>
        </w:rPr>
      </w:pPr>
      <w:r w:rsidRPr="001943DA">
        <w:rPr>
          <w:rFonts w:ascii="Times New Roman" w:hAnsi="Times New Roman" w:cs="Arial"/>
          <w:lang w:val="de-DE"/>
        </w:rPr>
        <w:tab/>
        <w:t xml:space="preserve">    </w:t>
      </w:r>
      <w:r w:rsidRPr="001943DA">
        <w:rPr>
          <w:rFonts w:ascii="Times New Roman" w:hAnsi="Times New Roman" w:cs="Arial"/>
          <w:lang w:val="de-DE"/>
        </w:rPr>
        <w:tab/>
      </w:r>
      <w:r w:rsidRPr="001943DA">
        <w:rPr>
          <w:rFonts w:ascii="Times New Roman" w:hAnsi="Times New Roman" w:cs="Arial"/>
          <w:iCs/>
        </w:rPr>
        <w:t>Ok</w:t>
      </w:r>
      <w:r w:rsidRPr="001943DA">
        <w:rPr>
          <w:rFonts w:ascii="Times New Roman" w:hAnsi="Times New Roman" w:cs="Arial"/>
          <w:i/>
          <w:iCs/>
        </w:rPr>
        <w:t xml:space="preserve"> why should we go to the Temple?</w:t>
      </w:r>
    </w:p>
    <w:p w:rsidR="004E0D41" w:rsidRPr="001943DA" w:rsidRDefault="004E0D41" w:rsidP="004E0D41">
      <w:pPr>
        <w:autoSpaceDE w:val="0"/>
        <w:autoSpaceDN w:val="0"/>
        <w:adjustRightInd w:val="0"/>
        <w:rPr>
          <w:rFonts w:ascii="Times New Roman" w:hAnsi="Times New Roman" w:cs="Arial"/>
        </w:rPr>
      </w:pPr>
      <w:r w:rsidRPr="001943DA">
        <w:rPr>
          <w:rFonts w:ascii="Times New Roman" w:hAnsi="Times New Roman" w:cs="Arial"/>
        </w:rPr>
        <w:t>2</w:t>
      </w:r>
      <w:r w:rsidR="00806AC1" w:rsidRPr="001943DA">
        <w:rPr>
          <w:rFonts w:ascii="Times New Roman" w:hAnsi="Times New Roman" w:cs="Arial"/>
        </w:rPr>
        <w:t xml:space="preserve"> </w:t>
      </w:r>
      <w:r w:rsidRPr="001943DA">
        <w:rPr>
          <w:rFonts w:ascii="Times New Roman" w:hAnsi="Times New Roman" w:cs="Arial"/>
        </w:rPr>
        <w:t xml:space="preserve">Soshthrikan </w:t>
      </w:r>
      <w:r w:rsidRPr="001943DA">
        <w:rPr>
          <w:rFonts w:ascii="Times New Roman" w:hAnsi="Times New Roman" w:cs="Arial"/>
        </w:rPr>
        <w:tab/>
      </w:r>
      <w:r w:rsidRPr="001943DA">
        <w:rPr>
          <w:rFonts w:ascii="Times New Roman" w:hAnsi="Times New Roman" w:cs="Arial"/>
          <w:b/>
          <w:bCs/>
        </w:rPr>
        <w:t>Saamikku keeke ungalunde padippukku</w:t>
      </w:r>
      <w:r w:rsidRPr="001943DA">
        <w:rPr>
          <w:rFonts w:ascii="Times New Roman" w:hAnsi="Times New Roman" w:cs="Arial"/>
        </w:rPr>
        <w:t xml:space="preserve"> help </w:t>
      </w:r>
      <w:r w:rsidRPr="001943DA">
        <w:rPr>
          <w:rFonts w:ascii="Times New Roman" w:hAnsi="Times New Roman" w:cs="Arial"/>
          <w:b/>
          <w:bCs/>
        </w:rPr>
        <w:t xml:space="preserve">panne </w:t>
      </w:r>
    </w:p>
    <w:p w:rsidR="004E0D41" w:rsidRPr="001943DA" w:rsidRDefault="004E0D41" w:rsidP="004E0D41">
      <w:pPr>
        <w:autoSpaceDE w:val="0"/>
        <w:autoSpaceDN w:val="0"/>
        <w:adjustRightInd w:val="0"/>
        <w:rPr>
          <w:rFonts w:ascii="Times New Roman" w:hAnsi="Times New Roman" w:cs="Arial"/>
          <w:i/>
          <w:iCs/>
        </w:rPr>
      </w:pPr>
      <w:r w:rsidRPr="001943DA">
        <w:rPr>
          <w:rFonts w:ascii="Times New Roman" w:hAnsi="Times New Roman" w:cs="Arial"/>
        </w:rPr>
        <w:tab/>
        <w:t xml:space="preserve">          </w:t>
      </w:r>
      <w:r w:rsidRPr="001943DA">
        <w:rPr>
          <w:rFonts w:ascii="Times New Roman" w:hAnsi="Times New Roman" w:cs="Arial"/>
        </w:rPr>
        <w:tab/>
      </w:r>
      <w:r w:rsidRPr="001943DA">
        <w:rPr>
          <w:rFonts w:ascii="Times New Roman" w:hAnsi="Times New Roman" w:cs="Arial"/>
          <w:i/>
          <w:iCs/>
        </w:rPr>
        <w:t xml:space="preserve">To ask God to </w:t>
      </w:r>
      <w:r w:rsidRPr="001943DA">
        <w:rPr>
          <w:rFonts w:ascii="Times New Roman" w:hAnsi="Times New Roman" w:cs="Arial"/>
          <w:iCs/>
        </w:rPr>
        <w:t>help</w:t>
      </w:r>
      <w:r w:rsidRPr="001943DA">
        <w:rPr>
          <w:rFonts w:ascii="Times New Roman" w:hAnsi="Times New Roman" w:cs="Arial"/>
          <w:i/>
          <w:iCs/>
        </w:rPr>
        <w:t xml:space="preserve"> with your studies</w:t>
      </w:r>
    </w:p>
    <w:p w:rsidR="004E0D41" w:rsidRPr="001943DA" w:rsidRDefault="004E0D41" w:rsidP="004E0D41">
      <w:pPr>
        <w:autoSpaceDE w:val="0"/>
        <w:autoSpaceDN w:val="0"/>
        <w:adjustRightInd w:val="0"/>
        <w:rPr>
          <w:rFonts w:ascii="Times New Roman" w:hAnsi="Times New Roman" w:cs="Arial"/>
          <w:i/>
          <w:iCs/>
        </w:rPr>
      </w:pPr>
      <w:r w:rsidRPr="001943DA">
        <w:rPr>
          <w:rFonts w:ascii="Times New Roman" w:hAnsi="Times New Roman" w:cs="Arial"/>
        </w:rPr>
        <w:t>3</w:t>
      </w:r>
      <w:r w:rsidR="00806AC1" w:rsidRPr="001943DA">
        <w:rPr>
          <w:rFonts w:ascii="Times New Roman" w:hAnsi="Times New Roman" w:cs="Arial"/>
        </w:rPr>
        <w:t xml:space="preserve"> </w:t>
      </w:r>
      <w:r w:rsidRPr="001943DA">
        <w:rPr>
          <w:rFonts w:ascii="Times New Roman" w:hAnsi="Times New Roman" w:cs="Arial"/>
        </w:rPr>
        <w:t xml:space="preserve">Teacher </w:t>
      </w:r>
      <w:r w:rsidRPr="001943DA">
        <w:rPr>
          <w:rFonts w:ascii="Times New Roman" w:hAnsi="Times New Roman" w:cs="Arial"/>
        </w:rPr>
        <w:tab/>
      </w:r>
      <w:r w:rsidRPr="001943DA">
        <w:rPr>
          <w:rFonts w:ascii="Times New Roman" w:hAnsi="Times New Roman" w:cs="Arial"/>
          <w:b/>
          <w:bCs/>
        </w:rPr>
        <w:t xml:space="preserve">Sari, appe ungede padippukku Swamikite keta </w:t>
      </w:r>
      <w:r w:rsidRPr="001943DA">
        <w:rPr>
          <w:rFonts w:ascii="Times New Roman" w:hAnsi="Times New Roman" w:cs="Arial"/>
        </w:rPr>
        <w:t>help</w:t>
      </w:r>
      <w:r w:rsidRPr="001943DA">
        <w:rPr>
          <w:rFonts w:ascii="Times New Roman" w:hAnsi="Times New Roman" w:cs="Arial"/>
          <w:b/>
          <w:bCs/>
        </w:rPr>
        <w:t xml:space="preserve"> pannuvaar, </w:t>
      </w:r>
      <w:r w:rsidRPr="001943DA">
        <w:rPr>
          <w:rFonts w:ascii="Times New Roman" w:hAnsi="Times New Roman" w:cs="Arial"/>
          <w:b/>
          <w:bCs/>
        </w:rPr>
        <w:tab/>
      </w:r>
      <w:r w:rsidRPr="001943DA">
        <w:rPr>
          <w:rFonts w:ascii="Times New Roman" w:hAnsi="Times New Roman" w:cs="Arial"/>
          <w:b/>
          <w:bCs/>
        </w:rPr>
        <w:tab/>
      </w:r>
      <w:proofErr w:type="gramStart"/>
      <w:r w:rsidRPr="001943DA">
        <w:rPr>
          <w:rFonts w:ascii="Times New Roman" w:hAnsi="Times New Roman" w:cs="Arial"/>
        </w:rPr>
        <w:t>alright</w:t>
      </w:r>
      <w:proofErr w:type="gramEnd"/>
      <w:r w:rsidRPr="001943DA">
        <w:rPr>
          <w:rFonts w:ascii="Times New Roman" w:hAnsi="Times New Roman" w:cs="Arial"/>
          <w:b/>
          <w:bCs/>
        </w:rPr>
        <w:t xml:space="preserve"> sari, Krithika, naangel en Koillukku pohonum?</w:t>
      </w:r>
      <w:r w:rsidRPr="001943DA">
        <w:rPr>
          <w:rFonts w:ascii="Times New Roman" w:hAnsi="Times New Roman" w:cs="Arial"/>
        </w:rPr>
        <w:t xml:space="preserve"> </w:t>
      </w:r>
    </w:p>
    <w:p w:rsidR="004E0D41" w:rsidRPr="001943DA" w:rsidRDefault="004E0D41" w:rsidP="004E0D41">
      <w:pPr>
        <w:autoSpaceDE w:val="0"/>
        <w:autoSpaceDN w:val="0"/>
        <w:adjustRightInd w:val="0"/>
        <w:rPr>
          <w:rFonts w:ascii="Times New Roman" w:hAnsi="Times New Roman" w:cs="Arial"/>
          <w:i/>
          <w:iCs/>
        </w:rPr>
      </w:pPr>
      <w:r w:rsidRPr="001943DA">
        <w:rPr>
          <w:rFonts w:ascii="Times New Roman" w:hAnsi="Times New Roman" w:cs="Arial"/>
          <w:i/>
          <w:iCs/>
        </w:rPr>
        <w:tab/>
        <w:t xml:space="preserve">      </w:t>
      </w:r>
      <w:r w:rsidRPr="001943DA">
        <w:rPr>
          <w:rFonts w:ascii="Times New Roman" w:hAnsi="Times New Roman" w:cs="Arial"/>
          <w:i/>
          <w:iCs/>
        </w:rPr>
        <w:tab/>
        <w:t xml:space="preserve">Ok, so if you ask God he will </w:t>
      </w:r>
      <w:r w:rsidRPr="001943DA">
        <w:rPr>
          <w:rFonts w:ascii="Times New Roman" w:hAnsi="Times New Roman" w:cs="Arial"/>
          <w:iCs/>
        </w:rPr>
        <w:t>help</w:t>
      </w:r>
      <w:r w:rsidRPr="001943DA">
        <w:rPr>
          <w:rFonts w:ascii="Times New Roman" w:hAnsi="Times New Roman" w:cs="Arial"/>
          <w:i/>
          <w:iCs/>
        </w:rPr>
        <w:t xml:space="preserve"> you with your studies, </w:t>
      </w:r>
      <w:proofErr w:type="gramStart"/>
      <w:r w:rsidRPr="001943DA">
        <w:rPr>
          <w:rFonts w:ascii="Times New Roman" w:hAnsi="Times New Roman" w:cs="Arial"/>
          <w:iCs/>
        </w:rPr>
        <w:t>alright</w:t>
      </w:r>
      <w:proofErr w:type="gramEnd"/>
      <w:r w:rsidRPr="001943DA">
        <w:rPr>
          <w:rFonts w:ascii="Times New Roman" w:hAnsi="Times New Roman" w:cs="Arial"/>
          <w:i/>
          <w:iCs/>
        </w:rPr>
        <w:t xml:space="preserve"> ok, </w:t>
      </w:r>
      <w:r w:rsidRPr="001943DA">
        <w:rPr>
          <w:rFonts w:ascii="Times New Roman" w:hAnsi="Times New Roman" w:cs="Arial"/>
          <w:i/>
          <w:iCs/>
        </w:rPr>
        <w:tab/>
      </w:r>
      <w:r w:rsidRPr="001943DA">
        <w:rPr>
          <w:rFonts w:ascii="Times New Roman" w:hAnsi="Times New Roman" w:cs="Arial"/>
          <w:i/>
          <w:iCs/>
        </w:rPr>
        <w:tab/>
        <w:t>Krithika, why should we go to the Temple?</w:t>
      </w:r>
    </w:p>
    <w:p w:rsidR="004E0D41" w:rsidRPr="001943DA" w:rsidRDefault="004E0D41" w:rsidP="004E0D41">
      <w:pPr>
        <w:autoSpaceDE w:val="0"/>
        <w:autoSpaceDN w:val="0"/>
        <w:adjustRightInd w:val="0"/>
        <w:rPr>
          <w:rFonts w:ascii="Times New Roman" w:hAnsi="Times New Roman" w:cs="Arial"/>
        </w:rPr>
      </w:pPr>
      <w:r w:rsidRPr="001943DA">
        <w:rPr>
          <w:rFonts w:ascii="Times New Roman" w:hAnsi="Times New Roman" w:cs="Arial"/>
        </w:rPr>
        <w:t>4</w:t>
      </w:r>
      <w:r w:rsidR="00806AC1" w:rsidRPr="001943DA">
        <w:rPr>
          <w:rFonts w:ascii="Times New Roman" w:hAnsi="Times New Roman" w:cs="Arial"/>
        </w:rPr>
        <w:t xml:space="preserve"> </w:t>
      </w:r>
      <w:r w:rsidRPr="001943DA">
        <w:rPr>
          <w:rFonts w:ascii="Times New Roman" w:hAnsi="Times New Roman" w:cs="Arial"/>
        </w:rPr>
        <w:t xml:space="preserve">Krithika </w:t>
      </w:r>
      <w:r w:rsidRPr="001943DA">
        <w:rPr>
          <w:rFonts w:ascii="Times New Roman" w:hAnsi="Times New Roman" w:cs="Arial"/>
        </w:rPr>
        <w:tab/>
      </w:r>
      <w:r w:rsidRPr="001943DA">
        <w:rPr>
          <w:rFonts w:ascii="Times New Roman" w:hAnsi="Times New Roman" w:cs="Arial"/>
          <w:b/>
          <w:bCs/>
        </w:rPr>
        <w:t>Erm, Koillukku pohe thevele veetileye kumbidelaam</w:t>
      </w:r>
      <w:r w:rsidRPr="001943DA">
        <w:rPr>
          <w:rFonts w:ascii="Times New Roman" w:hAnsi="Times New Roman" w:cs="Arial"/>
        </w:rPr>
        <w:t xml:space="preserve"> </w:t>
      </w:r>
    </w:p>
    <w:p w:rsidR="004E0D41" w:rsidRPr="001943DA" w:rsidRDefault="004E0D41" w:rsidP="004E0D41">
      <w:pPr>
        <w:autoSpaceDE w:val="0"/>
        <w:autoSpaceDN w:val="0"/>
        <w:adjustRightInd w:val="0"/>
        <w:rPr>
          <w:rFonts w:ascii="Times New Roman" w:hAnsi="Times New Roman" w:cs="Arial"/>
          <w:i/>
          <w:iCs/>
        </w:rPr>
      </w:pPr>
      <w:r w:rsidRPr="001943DA">
        <w:rPr>
          <w:rFonts w:ascii="Times New Roman" w:hAnsi="Times New Roman" w:cs="Arial"/>
        </w:rPr>
        <w:tab/>
      </w:r>
      <w:r w:rsidRPr="001943DA">
        <w:rPr>
          <w:rFonts w:ascii="Times New Roman" w:hAnsi="Times New Roman" w:cs="Arial"/>
          <w:i/>
          <w:iCs/>
        </w:rPr>
        <w:t xml:space="preserve">   </w:t>
      </w:r>
      <w:r w:rsidRPr="001943DA">
        <w:rPr>
          <w:rFonts w:ascii="Times New Roman" w:hAnsi="Times New Roman" w:cs="Arial"/>
          <w:i/>
          <w:iCs/>
        </w:rPr>
        <w:tab/>
        <w:t>Erm, you don’t have to go to the Temple you can pray at home</w:t>
      </w:r>
    </w:p>
    <w:p w:rsidR="004E0D41" w:rsidRPr="001943DA" w:rsidRDefault="004E0D41" w:rsidP="004E0D41">
      <w:pPr>
        <w:autoSpaceDE w:val="0"/>
        <w:autoSpaceDN w:val="0"/>
        <w:adjustRightInd w:val="0"/>
        <w:rPr>
          <w:rFonts w:ascii="Times New Roman" w:hAnsi="Times New Roman" w:cs="Arial"/>
        </w:rPr>
      </w:pPr>
      <w:proofErr w:type="gramStart"/>
      <w:r w:rsidRPr="001943DA">
        <w:rPr>
          <w:rFonts w:ascii="Times New Roman" w:hAnsi="Times New Roman" w:cs="Arial"/>
        </w:rPr>
        <w:t>5</w:t>
      </w:r>
      <w:r w:rsidR="00806AC1" w:rsidRPr="001943DA">
        <w:rPr>
          <w:rFonts w:ascii="Times New Roman" w:hAnsi="Times New Roman" w:cs="Arial"/>
        </w:rPr>
        <w:t xml:space="preserve"> </w:t>
      </w:r>
      <w:r w:rsidRPr="001943DA">
        <w:rPr>
          <w:rFonts w:ascii="Times New Roman" w:hAnsi="Times New Roman" w:cs="Arial"/>
        </w:rPr>
        <w:t xml:space="preserve">Teacher </w:t>
      </w:r>
      <w:r w:rsidRPr="001943DA">
        <w:rPr>
          <w:rFonts w:ascii="Times New Roman" w:hAnsi="Times New Roman" w:cs="Arial"/>
        </w:rPr>
        <w:tab/>
      </w:r>
      <w:r w:rsidRPr="001943DA">
        <w:rPr>
          <w:rFonts w:ascii="Times New Roman" w:hAnsi="Times New Roman" w:cs="Arial"/>
          <w:b/>
          <w:bCs/>
        </w:rPr>
        <w:t>Koillukku?</w:t>
      </w:r>
      <w:proofErr w:type="gramEnd"/>
      <w:r w:rsidRPr="001943DA">
        <w:rPr>
          <w:rFonts w:ascii="Times New Roman" w:hAnsi="Times New Roman" w:cs="Arial"/>
        </w:rPr>
        <w:t xml:space="preserve"> </w:t>
      </w:r>
    </w:p>
    <w:p w:rsidR="004E0D41" w:rsidRPr="001943DA" w:rsidRDefault="004E0D41" w:rsidP="004E0D41">
      <w:pPr>
        <w:autoSpaceDE w:val="0"/>
        <w:autoSpaceDN w:val="0"/>
        <w:adjustRightInd w:val="0"/>
        <w:rPr>
          <w:rFonts w:ascii="Times New Roman" w:hAnsi="Times New Roman" w:cs="Arial"/>
          <w:i/>
          <w:iCs/>
        </w:rPr>
      </w:pPr>
      <w:r w:rsidRPr="001943DA">
        <w:rPr>
          <w:rFonts w:ascii="Times New Roman" w:hAnsi="Times New Roman" w:cs="Arial"/>
        </w:rPr>
        <w:tab/>
        <w:t xml:space="preserve">    </w:t>
      </w:r>
      <w:r w:rsidRPr="001943DA">
        <w:rPr>
          <w:rFonts w:ascii="Times New Roman" w:hAnsi="Times New Roman" w:cs="Arial"/>
        </w:rPr>
        <w:tab/>
      </w:r>
      <w:proofErr w:type="gramStart"/>
      <w:r w:rsidRPr="001943DA">
        <w:rPr>
          <w:rFonts w:ascii="Times New Roman" w:hAnsi="Times New Roman" w:cs="Arial"/>
          <w:i/>
          <w:iCs/>
        </w:rPr>
        <w:t>For the Temple?</w:t>
      </w:r>
      <w:proofErr w:type="gramEnd"/>
      <w:r w:rsidRPr="001943DA">
        <w:rPr>
          <w:rFonts w:ascii="Times New Roman" w:hAnsi="Times New Roman" w:cs="Arial"/>
          <w:i/>
          <w:iCs/>
        </w:rPr>
        <w:t xml:space="preserve"> </w:t>
      </w:r>
    </w:p>
    <w:p w:rsidR="004E0D41" w:rsidRPr="001943DA" w:rsidRDefault="004E0D41" w:rsidP="004E0D41">
      <w:pPr>
        <w:autoSpaceDE w:val="0"/>
        <w:autoSpaceDN w:val="0"/>
        <w:adjustRightInd w:val="0"/>
        <w:rPr>
          <w:rFonts w:ascii="Times New Roman" w:hAnsi="Times New Roman" w:cs="Arial"/>
        </w:rPr>
      </w:pPr>
      <w:r w:rsidRPr="001943DA">
        <w:rPr>
          <w:rFonts w:ascii="Times New Roman" w:hAnsi="Times New Roman" w:cs="Arial"/>
        </w:rPr>
        <w:t>6</w:t>
      </w:r>
      <w:r w:rsidR="00806AC1" w:rsidRPr="001943DA">
        <w:rPr>
          <w:rFonts w:ascii="Times New Roman" w:hAnsi="Times New Roman" w:cs="Arial"/>
        </w:rPr>
        <w:t xml:space="preserve"> </w:t>
      </w:r>
      <w:r w:rsidRPr="001943DA">
        <w:rPr>
          <w:rFonts w:ascii="Times New Roman" w:hAnsi="Times New Roman" w:cs="Arial"/>
        </w:rPr>
        <w:t xml:space="preserve">Krithika </w:t>
      </w:r>
      <w:r w:rsidRPr="001943DA">
        <w:rPr>
          <w:rFonts w:ascii="Times New Roman" w:hAnsi="Times New Roman" w:cs="Arial"/>
        </w:rPr>
        <w:tab/>
      </w:r>
      <w:r w:rsidRPr="001943DA">
        <w:rPr>
          <w:rFonts w:ascii="Times New Roman" w:hAnsi="Times New Roman" w:cs="Arial"/>
          <w:b/>
          <w:bCs/>
        </w:rPr>
        <w:t xml:space="preserve">Veetile er </w:t>
      </w:r>
      <w:r w:rsidRPr="001943DA">
        <w:rPr>
          <w:rFonts w:ascii="Times New Roman" w:hAnsi="Times New Roman" w:cs="Arial"/>
        </w:rPr>
        <w:t>house</w:t>
      </w:r>
      <w:r w:rsidRPr="001943DA">
        <w:rPr>
          <w:rFonts w:ascii="Times New Roman" w:hAnsi="Times New Roman" w:cs="Arial"/>
          <w:b/>
          <w:bCs/>
        </w:rPr>
        <w:t xml:space="preserve"> ileye kumbidelaam</w:t>
      </w:r>
      <w:r w:rsidRPr="001943DA">
        <w:rPr>
          <w:rFonts w:ascii="Times New Roman" w:hAnsi="Times New Roman" w:cs="Arial"/>
        </w:rPr>
        <w:t xml:space="preserve"> </w:t>
      </w:r>
    </w:p>
    <w:p w:rsidR="004E0D41" w:rsidRPr="001943DA" w:rsidRDefault="004E0D41" w:rsidP="004E0D41">
      <w:pPr>
        <w:autoSpaceDE w:val="0"/>
        <w:autoSpaceDN w:val="0"/>
        <w:adjustRightInd w:val="0"/>
        <w:rPr>
          <w:rFonts w:ascii="Times New Roman" w:hAnsi="Times New Roman" w:cs="Arial"/>
          <w:i/>
          <w:iCs/>
        </w:rPr>
      </w:pPr>
      <w:r w:rsidRPr="001943DA">
        <w:rPr>
          <w:rFonts w:ascii="Times New Roman" w:hAnsi="Times New Roman" w:cs="Arial"/>
        </w:rPr>
        <w:tab/>
        <w:t xml:space="preserve">    </w:t>
      </w:r>
      <w:r w:rsidRPr="001943DA">
        <w:rPr>
          <w:rFonts w:ascii="Times New Roman" w:hAnsi="Times New Roman" w:cs="Arial"/>
        </w:rPr>
        <w:tab/>
      </w:r>
      <w:r w:rsidRPr="001943DA">
        <w:rPr>
          <w:rFonts w:ascii="Times New Roman" w:hAnsi="Times New Roman" w:cs="Arial"/>
          <w:i/>
          <w:iCs/>
        </w:rPr>
        <w:t xml:space="preserve">At home er you can pray in your </w:t>
      </w:r>
      <w:r w:rsidRPr="001943DA">
        <w:rPr>
          <w:rFonts w:ascii="Times New Roman" w:hAnsi="Times New Roman" w:cs="Arial"/>
          <w:iCs/>
        </w:rPr>
        <w:t>house</w:t>
      </w:r>
    </w:p>
    <w:p w:rsidR="004E0D41" w:rsidRPr="001943DA" w:rsidRDefault="004E0D41" w:rsidP="004E0D41">
      <w:pPr>
        <w:autoSpaceDE w:val="0"/>
        <w:autoSpaceDN w:val="0"/>
        <w:adjustRightInd w:val="0"/>
        <w:rPr>
          <w:rFonts w:ascii="Times New Roman" w:hAnsi="Times New Roman" w:cs="Arial"/>
        </w:rPr>
      </w:pPr>
      <w:proofErr w:type="gramStart"/>
      <w:r w:rsidRPr="001943DA">
        <w:rPr>
          <w:rFonts w:ascii="Times New Roman" w:hAnsi="Times New Roman" w:cs="Arial"/>
        </w:rPr>
        <w:t xml:space="preserve">7 Teacher </w:t>
      </w:r>
      <w:r w:rsidRPr="001943DA">
        <w:rPr>
          <w:rFonts w:ascii="Times New Roman" w:hAnsi="Times New Roman" w:cs="Arial"/>
        </w:rPr>
        <w:tab/>
      </w:r>
      <w:r w:rsidRPr="001943DA">
        <w:rPr>
          <w:rFonts w:ascii="Times New Roman" w:hAnsi="Times New Roman" w:cs="Arial"/>
          <w:b/>
          <w:bCs/>
        </w:rPr>
        <w:t>Appe neenge Koillukku pohathevele endu sollureengel?</w:t>
      </w:r>
      <w:proofErr w:type="gramEnd"/>
      <w:r w:rsidRPr="001943DA">
        <w:rPr>
          <w:rFonts w:ascii="Times New Roman" w:hAnsi="Times New Roman" w:cs="Arial"/>
          <w:b/>
          <w:bCs/>
        </w:rPr>
        <w:t xml:space="preserve"> </w:t>
      </w:r>
      <w:r w:rsidRPr="001943DA">
        <w:rPr>
          <w:rFonts w:ascii="Times New Roman" w:hAnsi="Times New Roman" w:cs="Arial"/>
        </w:rPr>
        <w:t>Right,</w:t>
      </w:r>
      <w:r w:rsidRPr="001943DA">
        <w:rPr>
          <w:rFonts w:ascii="Times New Roman" w:hAnsi="Times New Roman" w:cs="Arial"/>
          <w:b/>
          <w:bCs/>
        </w:rPr>
        <w:t xml:space="preserve"> </w:t>
      </w:r>
      <w:r w:rsidRPr="001943DA">
        <w:rPr>
          <w:rFonts w:ascii="Times New Roman" w:hAnsi="Times New Roman" w:cs="Arial"/>
          <w:b/>
          <w:bCs/>
        </w:rPr>
        <w:tab/>
      </w:r>
      <w:r w:rsidRPr="001943DA">
        <w:rPr>
          <w:rFonts w:ascii="Times New Roman" w:hAnsi="Times New Roman" w:cs="Arial"/>
          <w:b/>
          <w:bCs/>
        </w:rPr>
        <w:tab/>
      </w:r>
      <w:r w:rsidRPr="001943DA">
        <w:rPr>
          <w:rFonts w:ascii="Times New Roman" w:hAnsi="Times New Roman" w:cs="Arial"/>
          <w:b/>
          <w:bCs/>
        </w:rPr>
        <w:tab/>
        <w:t xml:space="preserve">appe ava Koillukku poha thevele endu sollura, ah? </w:t>
      </w:r>
      <w:proofErr w:type="gramStart"/>
      <w:r w:rsidRPr="001943DA">
        <w:rPr>
          <w:rFonts w:ascii="Times New Roman" w:hAnsi="Times New Roman" w:cs="Arial"/>
        </w:rPr>
        <w:t>Right, ok,</w:t>
      </w:r>
      <w:r w:rsidRPr="001943DA">
        <w:rPr>
          <w:rFonts w:ascii="Times New Roman" w:hAnsi="Times New Roman" w:cs="Arial"/>
          <w:b/>
          <w:bCs/>
        </w:rPr>
        <w:t xml:space="preserve"> appe </w:t>
      </w:r>
      <w:r w:rsidRPr="001943DA">
        <w:rPr>
          <w:rFonts w:ascii="Times New Roman" w:hAnsi="Times New Roman" w:cs="Arial"/>
          <w:b/>
          <w:bCs/>
        </w:rPr>
        <w:tab/>
      </w:r>
      <w:r w:rsidRPr="001943DA">
        <w:rPr>
          <w:rFonts w:ascii="Times New Roman" w:hAnsi="Times New Roman" w:cs="Arial"/>
          <w:b/>
          <w:bCs/>
        </w:rPr>
        <w:tab/>
        <w:t xml:space="preserve">veetile kumbita pothum, </w:t>
      </w:r>
      <w:r w:rsidRPr="001943DA">
        <w:rPr>
          <w:rFonts w:ascii="Times New Roman" w:hAnsi="Times New Roman" w:cs="Arial"/>
        </w:rPr>
        <w:t>ok, right.</w:t>
      </w:r>
      <w:proofErr w:type="gramEnd"/>
      <w:r w:rsidRPr="001943DA">
        <w:rPr>
          <w:rFonts w:ascii="Times New Roman" w:hAnsi="Times New Roman" w:cs="Arial"/>
        </w:rPr>
        <w:t xml:space="preserve"> Sorry,</w:t>
      </w:r>
      <w:r w:rsidRPr="001943DA">
        <w:rPr>
          <w:rFonts w:ascii="Times New Roman" w:hAnsi="Times New Roman" w:cs="Arial"/>
          <w:b/>
          <w:bCs/>
        </w:rPr>
        <w:t xml:space="preserve"> enneku ungada per </w:t>
      </w:r>
      <w:r w:rsidRPr="001943DA">
        <w:rPr>
          <w:rFonts w:ascii="Times New Roman" w:hAnsi="Times New Roman" w:cs="Arial"/>
          <w:b/>
          <w:bCs/>
        </w:rPr>
        <w:tab/>
      </w:r>
      <w:r w:rsidRPr="001943DA">
        <w:rPr>
          <w:rFonts w:ascii="Times New Roman" w:hAnsi="Times New Roman" w:cs="Arial"/>
          <w:b/>
          <w:bCs/>
        </w:rPr>
        <w:tab/>
      </w:r>
      <w:r w:rsidRPr="001943DA">
        <w:rPr>
          <w:rFonts w:ascii="Times New Roman" w:hAnsi="Times New Roman" w:cs="Arial"/>
          <w:b/>
          <w:bCs/>
        </w:rPr>
        <w:tab/>
        <w:t xml:space="preserve">theriyaathamma? </w:t>
      </w:r>
      <w:proofErr w:type="gramStart"/>
      <w:r w:rsidRPr="001943DA">
        <w:rPr>
          <w:rFonts w:ascii="Times New Roman" w:hAnsi="Times New Roman" w:cs="Arial"/>
          <w:b/>
          <w:bCs/>
        </w:rPr>
        <w:t>Ungada per enne?</w:t>
      </w:r>
      <w:proofErr w:type="gramEnd"/>
      <w:r w:rsidRPr="001943DA">
        <w:rPr>
          <w:rFonts w:ascii="Times New Roman" w:hAnsi="Times New Roman" w:cs="Arial"/>
          <w:b/>
          <w:bCs/>
        </w:rPr>
        <w:t xml:space="preserve"> </w:t>
      </w:r>
    </w:p>
    <w:p w:rsidR="004E0D41" w:rsidRPr="001943DA" w:rsidRDefault="004E0D41" w:rsidP="004E0D41">
      <w:pPr>
        <w:autoSpaceDE w:val="0"/>
        <w:autoSpaceDN w:val="0"/>
        <w:adjustRightInd w:val="0"/>
        <w:rPr>
          <w:rFonts w:ascii="Times New Roman" w:hAnsi="Times New Roman" w:cs="Arial"/>
          <w:i/>
          <w:iCs/>
        </w:rPr>
      </w:pPr>
      <w:r w:rsidRPr="001943DA">
        <w:rPr>
          <w:rFonts w:ascii="Times New Roman" w:hAnsi="Times New Roman" w:cs="Arial"/>
        </w:rPr>
        <w:tab/>
      </w:r>
      <w:r w:rsidRPr="001943DA">
        <w:rPr>
          <w:rFonts w:ascii="Times New Roman" w:hAnsi="Times New Roman" w:cs="Arial"/>
          <w:i/>
          <w:iCs/>
        </w:rPr>
        <w:t xml:space="preserve">    </w:t>
      </w:r>
      <w:r w:rsidRPr="001943DA">
        <w:rPr>
          <w:rFonts w:ascii="Times New Roman" w:hAnsi="Times New Roman" w:cs="Arial"/>
          <w:i/>
          <w:iCs/>
        </w:rPr>
        <w:tab/>
        <w:t xml:space="preserve">So you are saying you don’t need to go to the Temple? </w:t>
      </w:r>
      <w:r w:rsidRPr="001943DA">
        <w:rPr>
          <w:rFonts w:ascii="Times New Roman" w:hAnsi="Times New Roman" w:cs="Arial"/>
          <w:iCs/>
        </w:rPr>
        <w:t>Right</w:t>
      </w:r>
      <w:r w:rsidRPr="001943DA">
        <w:rPr>
          <w:rFonts w:ascii="Times New Roman" w:hAnsi="Times New Roman" w:cs="Arial"/>
          <w:i/>
          <w:iCs/>
        </w:rPr>
        <w:t xml:space="preserve">, so she is </w:t>
      </w:r>
      <w:r w:rsidRPr="001943DA">
        <w:rPr>
          <w:rFonts w:ascii="Times New Roman" w:hAnsi="Times New Roman" w:cs="Arial"/>
          <w:i/>
          <w:iCs/>
        </w:rPr>
        <w:tab/>
      </w:r>
      <w:r w:rsidRPr="001943DA">
        <w:rPr>
          <w:rFonts w:ascii="Times New Roman" w:hAnsi="Times New Roman" w:cs="Arial"/>
          <w:i/>
          <w:iCs/>
        </w:rPr>
        <w:tab/>
        <w:t xml:space="preserve">saying that it is not necessary to go to the Temple, ah? </w:t>
      </w:r>
      <w:r w:rsidRPr="001943DA">
        <w:rPr>
          <w:rFonts w:ascii="Times New Roman" w:hAnsi="Times New Roman" w:cs="Arial"/>
          <w:iCs/>
        </w:rPr>
        <w:t>Right, ok,</w:t>
      </w:r>
      <w:r w:rsidRPr="001943DA">
        <w:rPr>
          <w:rFonts w:ascii="Times New Roman" w:hAnsi="Times New Roman" w:cs="Arial"/>
          <w:i/>
          <w:iCs/>
        </w:rPr>
        <w:t xml:space="preserve"> so it </w:t>
      </w:r>
      <w:r w:rsidRPr="001943DA">
        <w:rPr>
          <w:rFonts w:ascii="Times New Roman" w:hAnsi="Times New Roman" w:cs="Arial"/>
          <w:i/>
          <w:iCs/>
        </w:rPr>
        <w:tab/>
      </w:r>
      <w:r w:rsidRPr="001943DA">
        <w:rPr>
          <w:rFonts w:ascii="Times New Roman" w:hAnsi="Times New Roman" w:cs="Arial"/>
          <w:i/>
          <w:iCs/>
        </w:rPr>
        <w:tab/>
        <w:t xml:space="preserve">is enough to pray at home, </w:t>
      </w:r>
      <w:r w:rsidRPr="001943DA">
        <w:rPr>
          <w:rFonts w:ascii="Times New Roman" w:hAnsi="Times New Roman" w:cs="Arial"/>
          <w:iCs/>
        </w:rPr>
        <w:t>ok, right. Sorry</w:t>
      </w:r>
      <w:r w:rsidRPr="001943DA">
        <w:rPr>
          <w:rFonts w:ascii="Times New Roman" w:hAnsi="Times New Roman" w:cs="Arial"/>
          <w:i/>
          <w:iCs/>
        </w:rPr>
        <w:t xml:space="preserve">, I don’t know your name </w:t>
      </w:r>
      <w:r w:rsidRPr="001943DA">
        <w:rPr>
          <w:rFonts w:ascii="Times New Roman" w:hAnsi="Times New Roman" w:cs="Arial"/>
          <w:i/>
          <w:iCs/>
        </w:rPr>
        <w:tab/>
      </w:r>
      <w:r w:rsidRPr="001943DA">
        <w:rPr>
          <w:rFonts w:ascii="Times New Roman" w:hAnsi="Times New Roman" w:cs="Arial"/>
          <w:i/>
          <w:iCs/>
        </w:rPr>
        <w:tab/>
        <w:t>dear? What’s your name?</w:t>
      </w:r>
    </w:p>
    <w:p w:rsidR="004E0D41" w:rsidRPr="001943DA" w:rsidRDefault="004E0D41" w:rsidP="004E0D41">
      <w:pPr>
        <w:autoSpaceDE w:val="0"/>
        <w:autoSpaceDN w:val="0"/>
        <w:adjustRightInd w:val="0"/>
        <w:rPr>
          <w:rFonts w:ascii="Times New Roman" w:hAnsi="Times New Roman" w:cs="Arial"/>
          <w:lang w:val="fr-FR"/>
        </w:rPr>
      </w:pPr>
      <w:r w:rsidRPr="001943DA">
        <w:rPr>
          <w:rFonts w:ascii="Times New Roman" w:hAnsi="Times New Roman" w:cs="Arial"/>
          <w:lang w:val="fr-FR"/>
        </w:rPr>
        <w:t xml:space="preserve">8 Parmila </w:t>
      </w:r>
      <w:r w:rsidRPr="001943DA">
        <w:rPr>
          <w:rFonts w:ascii="Times New Roman" w:hAnsi="Times New Roman" w:cs="Arial"/>
          <w:lang w:val="fr-FR"/>
        </w:rPr>
        <w:tab/>
        <w:t xml:space="preserve">Parmila </w:t>
      </w:r>
    </w:p>
    <w:p w:rsidR="004E0D41" w:rsidRPr="001943DA" w:rsidRDefault="004E0D41" w:rsidP="004E0D41">
      <w:pPr>
        <w:autoSpaceDE w:val="0"/>
        <w:autoSpaceDN w:val="0"/>
        <w:adjustRightInd w:val="0"/>
        <w:rPr>
          <w:rFonts w:ascii="Times New Roman" w:hAnsi="Times New Roman" w:cs="Arial"/>
          <w:lang w:val="fr-FR"/>
        </w:rPr>
      </w:pPr>
      <w:r w:rsidRPr="001943DA">
        <w:rPr>
          <w:rFonts w:ascii="Times New Roman" w:hAnsi="Times New Roman" w:cs="Arial"/>
          <w:lang w:val="fr-FR"/>
        </w:rPr>
        <w:t>9</w:t>
      </w:r>
      <w:r w:rsidR="00806AC1" w:rsidRPr="001943DA">
        <w:rPr>
          <w:rFonts w:ascii="Times New Roman" w:hAnsi="Times New Roman" w:cs="Arial"/>
          <w:lang w:val="fr-FR"/>
        </w:rPr>
        <w:t xml:space="preserve"> Teacher</w:t>
      </w:r>
      <w:r w:rsidRPr="001943DA">
        <w:rPr>
          <w:rFonts w:ascii="Times New Roman" w:hAnsi="Times New Roman" w:cs="Arial"/>
          <w:lang w:val="fr-FR"/>
        </w:rPr>
        <w:t xml:space="preserve"> </w:t>
      </w:r>
      <w:r w:rsidRPr="001943DA">
        <w:rPr>
          <w:rFonts w:ascii="Times New Roman" w:hAnsi="Times New Roman" w:cs="Arial"/>
          <w:lang w:val="fr-FR"/>
        </w:rPr>
        <w:tab/>
      </w:r>
      <w:r w:rsidRPr="001943DA">
        <w:rPr>
          <w:rFonts w:ascii="Times New Roman" w:hAnsi="Times New Roman" w:cs="Arial"/>
          <w:b/>
          <w:bCs/>
          <w:lang w:val="fr-FR"/>
        </w:rPr>
        <w:t>Parmila! Ah en Koillukku pohonum?</w:t>
      </w:r>
      <w:r w:rsidRPr="001943DA">
        <w:rPr>
          <w:rFonts w:ascii="Times New Roman" w:hAnsi="Times New Roman" w:cs="Arial"/>
          <w:lang w:val="fr-FR"/>
        </w:rPr>
        <w:t xml:space="preserve"> </w:t>
      </w:r>
    </w:p>
    <w:p w:rsidR="004E0D41" w:rsidRPr="001943DA" w:rsidRDefault="004E0D41" w:rsidP="004E0D41">
      <w:pPr>
        <w:autoSpaceDE w:val="0"/>
        <w:autoSpaceDN w:val="0"/>
        <w:adjustRightInd w:val="0"/>
        <w:rPr>
          <w:rFonts w:ascii="Times New Roman" w:hAnsi="Times New Roman" w:cs="Arial"/>
          <w:i/>
          <w:iCs/>
        </w:rPr>
      </w:pPr>
      <w:r w:rsidRPr="001943DA">
        <w:rPr>
          <w:rFonts w:ascii="Times New Roman" w:hAnsi="Times New Roman" w:cs="Arial"/>
          <w:lang w:val="fr-FR"/>
        </w:rPr>
        <w:tab/>
        <w:t xml:space="preserve">    </w:t>
      </w:r>
      <w:r w:rsidRPr="001943DA">
        <w:rPr>
          <w:rFonts w:ascii="Times New Roman" w:hAnsi="Times New Roman" w:cs="Arial"/>
          <w:lang w:val="fr-FR"/>
        </w:rPr>
        <w:tab/>
      </w:r>
      <w:r w:rsidRPr="001943DA">
        <w:rPr>
          <w:rFonts w:ascii="Times New Roman" w:hAnsi="Times New Roman" w:cs="Arial"/>
          <w:i/>
          <w:iCs/>
        </w:rPr>
        <w:t>Parmila! Ah why should we go to the Temple?</w:t>
      </w:r>
    </w:p>
    <w:p w:rsidR="004E0D41" w:rsidRPr="001943DA" w:rsidRDefault="004E0D41" w:rsidP="004E0D41">
      <w:pPr>
        <w:autoSpaceDE w:val="0"/>
        <w:autoSpaceDN w:val="0"/>
        <w:adjustRightInd w:val="0"/>
        <w:rPr>
          <w:rFonts w:ascii="Times New Roman" w:hAnsi="Times New Roman" w:cs="Arial"/>
        </w:rPr>
      </w:pPr>
      <w:r w:rsidRPr="001943DA">
        <w:rPr>
          <w:rFonts w:ascii="Times New Roman" w:hAnsi="Times New Roman" w:cs="Arial"/>
        </w:rPr>
        <w:t xml:space="preserve">10 Parmila </w:t>
      </w:r>
      <w:r w:rsidRPr="001943DA">
        <w:rPr>
          <w:rFonts w:ascii="Times New Roman" w:hAnsi="Times New Roman" w:cs="Arial"/>
        </w:rPr>
        <w:tab/>
        <w:t xml:space="preserve">Um, calms, it calms you down </w:t>
      </w:r>
    </w:p>
    <w:p w:rsidR="004E0D41" w:rsidRPr="001943DA" w:rsidRDefault="004E0D41" w:rsidP="004E0D41">
      <w:pPr>
        <w:autoSpaceDE w:val="0"/>
        <w:autoSpaceDN w:val="0"/>
        <w:adjustRightInd w:val="0"/>
        <w:rPr>
          <w:rFonts w:ascii="Times New Roman" w:hAnsi="Times New Roman" w:cs="Arial"/>
        </w:rPr>
      </w:pPr>
      <w:proofErr w:type="gramStart"/>
      <w:r w:rsidRPr="001943DA">
        <w:rPr>
          <w:rFonts w:ascii="Times New Roman" w:hAnsi="Times New Roman" w:cs="Arial"/>
        </w:rPr>
        <w:t xml:space="preserve">11 Teacher </w:t>
      </w:r>
      <w:r w:rsidRPr="001943DA">
        <w:rPr>
          <w:rFonts w:ascii="Times New Roman" w:hAnsi="Times New Roman" w:cs="Arial"/>
        </w:rPr>
        <w:tab/>
      </w:r>
      <w:r w:rsidRPr="001943DA">
        <w:rPr>
          <w:rFonts w:ascii="Times New Roman" w:hAnsi="Times New Roman" w:cs="Arial"/>
          <w:b/>
          <w:bCs/>
        </w:rPr>
        <w:t xml:space="preserve">Appe manathai amaithiyaahe vaithirupathatku, en Koilluku </w:t>
      </w:r>
      <w:r w:rsidRPr="001943DA">
        <w:rPr>
          <w:rFonts w:ascii="Times New Roman" w:hAnsi="Times New Roman" w:cs="Arial"/>
          <w:b/>
          <w:bCs/>
        </w:rPr>
        <w:tab/>
      </w:r>
      <w:r w:rsidRPr="001943DA">
        <w:rPr>
          <w:rFonts w:ascii="Times New Roman" w:hAnsi="Times New Roman" w:cs="Arial"/>
          <w:b/>
          <w:bCs/>
        </w:rPr>
        <w:tab/>
      </w:r>
      <w:r w:rsidRPr="001943DA">
        <w:rPr>
          <w:rFonts w:ascii="Times New Roman" w:hAnsi="Times New Roman" w:cs="Arial"/>
          <w:b/>
          <w:bCs/>
        </w:rPr>
        <w:tab/>
        <w:t>pohonum?</w:t>
      </w:r>
      <w:proofErr w:type="gramEnd"/>
      <w:r w:rsidRPr="001943DA">
        <w:rPr>
          <w:rFonts w:ascii="Times New Roman" w:hAnsi="Times New Roman" w:cs="Arial"/>
        </w:rPr>
        <w:t xml:space="preserve"> </w:t>
      </w:r>
    </w:p>
    <w:p w:rsidR="004E0D41" w:rsidRPr="001943DA" w:rsidRDefault="004E0D41" w:rsidP="004E0D41">
      <w:pPr>
        <w:autoSpaceDE w:val="0"/>
        <w:autoSpaceDN w:val="0"/>
        <w:adjustRightInd w:val="0"/>
        <w:rPr>
          <w:rFonts w:ascii="Times New Roman" w:hAnsi="Times New Roman" w:cs="Arial"/>
          <w:i/>
          <w:iCs/>
        </w:rPr>
      </w:pPr>
      <w:r w:rsidRPr="001943DA">
        <w:rPr>
          <w:rFonts w:ascii="Times New Roman" w:hAnsi="Times New Roman" w:cs="Arial"/>
        </w:rPr>
        <w:tab/>
        <w:t xml:space="preserve">    </w:t>
      </w:r>
      <w:r w:rsidRPr="001943DA">
        <w:rPr>
          <w:rFonts w:ascii="Times New Roman" w:hAnsi="Times New Roman" w:cs="Arial"/>
        </w:rPr>
        <w:tab/>
      </w:r>
      <w:r w:rsidRPr="001943DA">
        <w:rPr>
          <w:rFonts w:ascii="Times New Roman" w:hAnsi="Times New Roman" w:cs="Arial"/>
          <w:i/>
          <w:iCs/>
        </w:rPr>
        <w:t xml:space="preserve">So to keep your mind calm, why should we go to the Temple? </w:t>
      </w:r>
    </w:p>
    <w:p w:rsidR="004E0D41" w:rsidRPr="001943DA" w:rsidRDefault="004E0D41" w:rsidP="004E0D41">
      <w:pPr>
        <w:autoSpaceDE w:val="0"/>
        <w:autoSpaceDN w:val="0"/>
        <w:adjustRightInd w:val="0"/>
        <w:rPr>
          <w:rFonts w:ascii="Times New Roman" w:hAnsi="Times New Roman" w:cs="Arial"/>
          <w:i/>
          <w:iCs/>
        </w:rPr>
      </w:pPr>
      <w:r w:rsidRPr="001943DA">
        <w:rPr>
          <w:rFonts w:ascii="Times New Roman" w:hAnsi="Times New Roman" w:cs="Arial"/>
          <w:i/>
          <w:iCs/>
        </w:rPr>
        <w:t xml:space="preserve"> </w:t>
      </w:r>
    </w:p>
    <w:p w:rsidR="004331B8" w:rsidRPr="001943DA" w:rsidRDefault="004331B8" w:rsidP="00AB2A86">
      <w:pPr>
        <w:pStyle w:val="NormalWeb"/>
        <w:spacing w:before="2" w:after="2" w:line="480" w:lineRule="auto"/>
        <w:rPr>
          <w:rFonts w:ascii="Times New Roman" w:hAnsi="Times New Roman"/>
          <w:sz w:val="24"/>
        </w:rPr>
      </w:pPr>
    </w:p>
    <w:p w:rsidR="00562A48" w:rsidRPr="001943DA" w:rsidRDefault="004331B8" w:rsidP="00AB2A86">
      <w:pPr>
        <w:pStyle w:val="NormalWeb"/>
        <w:spacing w:before="2" w:after="2" w:line="480" w:lineRule="auto"/>
        <w:rPr>
          <w:rFonts w:ascii="Times New Roman" w:hAnsi="Times New Roman"/>
          <w:sz w:val="24"/>
        </w:rPr>
      </w:pPr>
      <w:r w:rsidRPr="001943DA">
        <w:rPr>
          <w:rFonts w:ascii="Times New Roman" w:hAnsi="Times New Roman"/>
          <w:sz w:val="24"/>
        </w:rPr>
        <w:t>W</w:t>
      </w:r>
      <w:r w:rsidR="009311C3" w:rsidRPr="001943DA">
        <w:rPr>
          <w:rFonts w:ascii="Times New Roman" w:hAnsi="Times New Roman"/>
          <w:sz w:val="24"/>
        </w:rPr>
        <w:t>hile the faith teacher asked</w:t>
      </w:r>
      <w:r w:rsidR="00E5532A" w:rsidRPr="001943DA">
        <w:rPr>
          <w:rFonts w:ascii="Times New Roman" w:hAnsi="Times New Roman"/>
          <w:sz w:val="24"/>
        </w:rPr>
        <w:t xml:space="preserve"> students</w:t>
      </w:r>
      <w:r w:rsidR="00806AC1" w:rsidRPr="001943DA">
        <w:rPr>
          <w:rFonts w:ascii="Times New Roman" w:hAnsi="Times New Roman"/>
          <w:sz w:val="24"/>
        </w:rPr>
        <w:t xml:space="preserve"> to </w:t>
      </w:r>
      <w:r w:rsidR="007329BE" w:rsidRPr="001943DA">
        <w:rPr>
          <w:rFonts w:ascii="Times New Roman" w:hAnsi="Times New Roman"/>
          <w:sz w:val="24"/>
        </w:rPr>
        <w:t xml:space="preserve">respond </w:t>
      </w:r>
      <w:r w:rsidR="00806AC1" w:rsidRPr="001943DA">
        <w:rPr>
          <w:rFonts w:ascii="Times New Roman" w:hAnsi="Times New Roman"/>
          <w:sz w:val="24"/>
        </w:rPr>
        <w:t>in Tamil</w:t>
      </w:r>
      <w:r w:rsidR="009311C3" w:rsidRPr="001943DA">
        <w:rPr>
          <w:rFonts w:ascii="Times New Roman" w:hAnsi="Times New Roman"/>
          <w:sz w:val="24"/>
        </w:rPr>
        <w:t>,</w:t>
      </w:r>
      <w:r w:rsidR="00AC5020" w:rsidRPr="001943DA">
        <w:rPr>
          <w:rFonts w:ascii="Times New Roman" w:hAnsi="Times New Roman"/>
          <w:sz w:val="24"/>
        </w:rPr>
        <w:t xml:space="preserve"> </w:t>
      </w:r>
      <w:r w:rsidR="00101809" w:rsidRPr="001943DA">
        <w:rPr>
          <w:rFonts w:ascii="Times New Roman" w:hAnsi="Times New Roman"/>
          <w:sz w:val="24"/>
        </w:rPr>
        <w:t xml:space="preserve">both he </w:t>
      </w:r>
      <w:r w:rsidR="004252FB" w:rsidRPr="001943DA">
        <w:rPr>
          <w:rFonts w:ascii="Times New Roman" w:hAnsi="Times New Roman"/>
          <w:sz w:val="24"/>
        </w:rPr>
        <w:t xml:space="preserve">and the </w:t>
      </w:r>
      <w:r w:rsidR="00E5532A" w:rsidRPr="001943DA">
        <w:rPr>
          <w:rFonts w:ascii="Times New Roman" w:hAnsi="Times New Roman"/>
          <w:sz w:val="24"/>
        </w:rPr>
        <w:t xml:space="preserve">students </w:t>
      </w:r>
      <w:r w:rsidR="00C612D2" w:rsidRPr="001943DA">
        <w:rPr>
          <w:rFonts w:ascii="Times New Roman" w:hAnsi="Times New Roman"/>
          <w:sz w:val="24"/>
        </w:rPr>
        <w:t>seem</w:t>
      </w:r>
      <w:r w:rsidR="00101809" w:rsidRPr="001943DA">
        <w:rPr>
          <w:rFonts w:ascii="Times New Roman" w:hAnsi="Times New Roman"/>
          <w:sz w:val="24"/>
        </w:rPr>
        <w:t>ed</w:t>
      </w:r>
      <w:r w:rsidR="00C612D2" w:rsidRPr="001943DA">
        <w:rPr>
          <w:rFonts w:ascii="Times New Roman" w:hAnsi="Times New Roman"/>
          <w:sz w:val="24"/>
        </w:rPr>
        <w:t xml:space="preserve"> to </w:t>
      </w:r>
      <w:r w:rsidR="007C4F52" w:rsidRPr="001943DA">
        <w:rPr>
          <w:rFonts w:ascii="Times New Roman" w:hAnsi="Times New Roman"/>
          <w:sz w:val="24"/>
        </w:rPr>
        <w:t>flexibly</w:t>
      </w:r>
      <w:r w:rsidR="00E45AF0" w:rsidRPr="001943DA">
        <w:rPr>
          <w:rFonts w:ascii="Times New Roman" w:hAnsi="Times New Roman"/>
          <w:sz w:val="24"/>
        </w:rPr>
        <w:t xml:space="preserve"> dra</w:t>
      </w:r>
      <w:r w:rsidR="004252FB" w:rsidRPr="001943DA">
        <w:rPr>
          <w:rFonts w:ascii="Times New Roman" w:hAnsi="Times New Roman"/>
          <w:sz w:val="24"/>
        </w:rPr>
        <w:t xml:space="preserve">w on </w:t>
      </w:r>
      <w:r w:rsidR="00C612D2" w:rsidRPr="001943DA">
        <w:rPr>
          <w:rFonts w:ascii="Times New Roman" w:hAnsi="Times New Roman"/>
          <w:sz w:val="24"/>
        </w:rPr>
        <w:t>both Tamil and English</w:t>
      </w:r>
      <w:r w:rsidR="00E60EBD" w:rsidRPr="001943DA">
        <w:rPr>
          <w:rFonts w:ascii="Times New Roman" w:hAnsi="Times New Roman"/>
          <w:sz w:val="24"/>
        </w:rPr>
        <w:t xml:space="preserve"> to express their opinions</w:t>
      </w:r>
      <w:r w:rsidR="007F1D55" w:rsidRPr="001943DA">
        <w:rPr>
          <w:rFonts w:ascii="Times New Roman" w:hAnsi="Times New Roman"/>
          <w:sz w:val="24"/>
        </w:rPr>
        <w:t>,</w:t>
      </w:r>
      <w:r w:rsidR="00E60EBD" w:rsidRPr="001943DA">
        <w:rPr>
          <w:rFonts w:ascii="Times New Roman" w:hAnsi="Times New Roman"/>
          <w:sz w:val="24"/>
        </w:rPr>
        <w:t xml:space="preserve"> </w:t>
      </w:r>
      <w:r w:rsidR="007C4F52" w:rsidRPr="001943DA">
        <w:rPr>
          <w:rFonts w:ascii="Times New Roman" w:hAnsi="Times New Roman"/>
          <w:sz w:val="24"/>
        </w:rPr>
        <w:t xml:space="preserve">maintain </w:t>
      </w:r>
      <w:r w:rsidR="007F1D55" w:rsidRPr="001943DA">
        <w:rPr>
          <w:rFonts w:ascii="Times New Roman" w:hAnsi="Times New Roman"/>
          <w:sz w:val="24"/>
        </w:rPr>
        <w:t xml:space="preserve">student </w:t>
      </w:r>
      <w:r w:rsidR="007C4F52" w:rsidRPr="001943DA">
        <w:rPr>
          <w:rFonts w:ascii="Times New Roman" w:hAnsi="Times New Roman"/>
          <w:sz w:val="24"/>
        </w:rPr>
        <w:t>engagement</w:t>
      </w:r>
      <w:r w:rsidR="007F1D55" w:rsidRPr="001943DA">
        <w:rPr>
          <w:rFonts w:ascii="Times New Roman" w:hAnsi="Times New Roman"/>
          <w:sz w:val="24"/>
        </w:rPr>
        <w:t xml:space="preserve"> </w:t>
      </w:r>
      <w:r w:rsidR="009E61F4" w:rsidRPr="001943DA">
        <w:rPr>
          <w:rFonts w:ascii="Times New Roman" w:hAnsi="Times New Roman"/>
          <w:sz w:val="24"/>
        </w:rPr>
        <w:t>and keep the discussion</w:t>
      </w:r>
      <w:r w:rsidR="007F1D55" w:rsidRPr="001943DA">
        <w:rPr>
          <w:rFonts w:ascii="Times New Roman" w:hAnsi="Times New Roman"/>
          <w:sz w:val="24"/>
        </w:rPr>
        <w:t xml:space="preserve"> moving</w:t>
      </w:r>
      <w:r w:rsidR="00C612D2" w:rsidRPr="001943DA">
        <w:rPr>
          <w:rFonts w:ascii="Times New Roman" w:hAnsi="Times New Roman"/>
          <w:sz w:val="24"/>
        </w:rPr>
        <w:t>. For instance</w:t>
      </w:r>
      <w:r w:rsidR="004252FB" w:rsidRPr="001943DA">
        <w:rPr>
          <w:rFonts w:ascii="Times New Roman" w:hAnsi="Times New Roman"/>
          <w:sz w:val="24"/>
        </w:rPr>
        <w:t xml:space="preserve">, </w:t>
      </w:r>
      <w:proofErr w:type="gramStart"/>
      <w:r w:rsidR="00E5532A" w:rsidRPr="001943DA">
        <w:rPr>
          <w:rFonts w:ascii="Times New Roman" w:hAnsi="Times New Roman"/>
          <w:sz w:val="24"/>
        </w:rPr>
        <w:t>students</w:t>
      </w:r>
      <w:proofErr w:type="gramEnd"/>
      <w:r w:rsidR="00101809" w:rsidRPr="001943DA">
        <w:rPr>
          <w:rFonts w:ascii="Times New Roman" w:hAnsi="Times New Roman"/>
          <w:sz w:val="24"/>
        </w:rPr>
        <w:t xml:space="preserve"> embedded English words in their response</w:t>
      </w:r>
      <w:r w:rsidR="00E60EBD" w:rsidRPr="001943DA">
        <w:rPr>
          <w:rFonts w:ascii="Times New Roman" w:hAnsi="Times New Roman"/>
          <w:sz w:val="24"/>
        </w:rPr>
        <w:t>s</w:t>
      </w:r>
      <w:r w:rsidR="00C857E9" w:rsidRPr="001943DA">
        <w:rPr>
          <w:rFonts w:ascii="Times New Roman" w:hAnsi="Times New Roman"/>
          <w:sz w:val="24"/>
        </w:rPr>
        <w:t xml:space="preserve"> in Tamil (e.g. turn 2, "help" and turn</w:t>
      </w:r>
      <w:r w:rsidR="00101809" w:rsidRPr="001943DA">
        <w:rPr>
          <w:rFonts w:ascii="Times New Roman" w:hAnsi="Times New Roman"/>
          <w:sz w:val="24"/>
        </w:rPr>
        <w:t xml:space="preserve"> 6, "house")</w:t>
      </w:r>
      <w:r w:rsidR="004F6DB3" w:rsidRPr="001943DA">
        <w:rPr>
          <w:rFonts w:ascii="Times New Roman" w:hAnsi="Times New Roman"/>
          <w:sz w:val="24"/>
        </w:rPr>
        <w:t xml:space="preserve"> which </w:t>
      </w:r>
      <w:r w:rsidR="009E61F4" w:rsidRPr="001943DA">
        <w:rPr>
          <w:rFonts w:ascii="Times New Roman" w:hAnsi="Times New Roman"/>
          <w:sz w:val="24"/>
        </w:rPr>
        <w:t>reflected the flexible and dynamic language practices we observed in children's and adults' language use across settings.</w:t>
      </w:r>
      <w:r w:rsidR="009E61F4" w:rsidRPr="001943DA">
        <w:rPr>
          <w:rFonts w:ascii="Times New Roman" w:hAnsi="Times New Roman"/>
          <w:color w:val="4BACC6" w:themeColor="accent5"/>
          <w:sz w:val="24"/>
        </w:rPr>
        <w:t xml:space="preserve"> </w:t>
      </w:r>
      <w:r w:rsidR="00101809" w:rsidRPr="001943DA">
        <w:rPr>
          <w:rFonts w:ascii="Times New Roman" w:hAnsi="Times New Roman"/>
          <w:sz w:val="24"/>
        </w:rPr>
        <w:t xml:space="preserve">Moreover, </w:t>
      </w:r>
      <w:r w:rsidR="00E5532A" w:rsidRPr="001943DA">
        <w:rPr>
          <w:rFonts w:ascii="Times New Roman" w:hAnsi="Times New Roman"/>
          <w:sz w:val="24"/>
        </w:rPr>
        <w:t>when one student</w:t>
      </w:r>
      <w:r w:rsidR="004252FB" w:rsidRPr="001943DA">
        <w:rPr>
          <w:rFonts w:ascii="Times New Roman" w:hAnsi="Times New Roman"/>
          <w:sz w:val="24"/>
        </w:rPr>
        <w:t>, Parmila, res</w:t>
      </w:r>
      <w:r w:rsidR="002229D8" w:rsidRPr="001943DA">
        <w:rPr>
          <w:rFonts w:ascii="Times New Roman" w:hAnsi="Times New Roman"/>
          <w:sz w:val="24"/>
        </w:rPr>
        <w:t>ponde</w:t>
      </w:r>
      <w:r w:rsidR="008B65CF" w:rsidRPr="001943DA">
        <w:rPr>
          <w:rFonts w:ascii="Times New Roman" w:hAnsi="Times New Roman"/>
          <w:sz w:val="24"/>
        </w:rPr>
        <w:t>d</w:t>
      </w:r>
      <w:r w:rsidR="00F346EA" w:rsidRPr="001943DA">
        <w:rPr>
          <w:rFonts w:ascii="Times New Roman" w:hAnsi="Times New Roman"/>
          <w:sz w:val="24"/>
        </w:rPr>
        <w:t xml:space="preserve"> in English</w:t>
      </w:r>
      <w:r w:rsidR="00C857E9" w:rsidRPr="001943DA">
        <w:rPr>
          <w:rFonts w:ascii="Times New Roman" w:hAnsi="Times New Roman"/>
          <w:sz w:val="24"/>
        </w:rPr>
        <w:t xml:space="preserve"> (turn</w:t>
      </w:r>
      <w:r w:rsidR="00562A48" w:rsidRPr="001943DA">
        <w:rPr>
          <w:rFonts w:ascii="Times New Roman" w:hAnsi="Times New Roman"/>
          <w:sz w:val="24"/>
        </w:rPr>
        <w:t xml:space="preserve"> 10), t</w:t>
      </w:r>
      <w:r w:rsidR="002229D8" w:rsidRPr="001943DA">
        <w:rPr>
          <w:rFonts w:ascii="Times New Roman" w:hAnsi="Times New Roman"/>
          <w:sz w:val="24"/>
        </w:rPr>
        <w:t>he faith teacher treated</w:t>
      </w:r>
      <w:r w:rsidR="004252FB" w:rsidRPr="001943DA">
        <w:rPr>
          <w:rFonts w:ascii="Times New Roman" w:hAnsi="Times New Roman"/>
          <w:sz w:val="24"/>
        </w:rPr>
        <w:t xml:space="preserve"> her response as a legitimate contribution, </w:t>
      </w:r>
      <w:r w:rsidR="00562A48" w:rsidRPr="001943DA">
        <w:rPr>
          <w:rFonts w:ascii="Times New Roman" w:hAnsi="Times New Roman"/>
          <w:sz w:val="24"/>
        </w:rPr>
        <w:t xml:space="preserve">swiftly </w:t>
      </w:r>
      <w:r w:rsidR="004252FB" w:rsidRPr="001943DA">
        <w:rPr>
          <w:rFonts w:ascii="Times New Roman" w:hAnsi="Times New Roman"/>
          <w:sz w:val="24"/>
        </w:rPr>
        <w:t>rephrasing it in Tamil and m</w:t>
      </w:r>
      <w:r w:rsidR="00C857E9" w:rsidRPr="001943DA">
        <w:rPr>
          <w:rFonts w:ascii="Times New Roman" w:hAnsi="Times New Roman"/>
          <w:sz w:val="24"/>
        </w:rPr>
        <w:t>oving on to the next child (turn</w:t>
      </w:r>
      <w:r w:rsidR="004252FB" w:rsidRPr="001943DA">
        <w:rPr>
          <w:rFonts w:ascii="Times New Roman" w:hAnsi="Times New Roman"/>
          <w:sz w:val="24"/>
        </w:rPr>
        <w:t xml:space="preserve"> 11). </w:t>
      </w:r>
      <w:r w:rsidR="007F1D55" w:rsidRPr="001943DA">
        <w:rPr>
          <w:rFonts w:ascii="Times New Roman" w:hAnsi="Times New Roman"/>
          <w:sz w:val="24"/>
        </w:rPr>
        <w:t xml:space="preserve">Rephrasing student's English utterances into Tamil emerged as an important pedagogic tool in the faith lessons we observed in order to expand </w:t>
      </w:r>
      <w:r w:rsidR="000F144D" w:rsidRPr="001943DA">
        <w:rPr>
          <w:rFonts w:ascii="Times New Roman" w:hAnsi="Times New Roman"/>
          <w:sz w:val="24"/>
        </w:rPr>
        <w:t>what students already knew how to say in one language into the other, thereby supporting and enhancing their understanding in both languages</w:t>
      </w:r>
      <w:r w:rsidR="009C6DA7" w:rsidRPr="001943DA">
        <w:rPr>
          <w:rFonts w:ascii="Times New Roman" w:hAnsi="Times New Roman"/>
          <w:sz w:val="24"/>
        </w:rPr>
        <w:t xml:space="preserve"> (see also excerpt 2)</w:t>
      </w:r>
      <w:r w:rsidR="007F1D55" w:rsidRPr="001943DA">
        <w:rPr>
          <w:rFonts w:ascii="Times New Roman" w:hAnsi="Times New Roman"/>
          <w:sz w:val="24"/>
        </w:rPr>
        <w:t xml:space="preserve">. </w:t>
      </w:r>
      <w:r w:rsidR="00562A48" w:rsidRPr="001943DA">
        <w:rPr>
          <w:rFonts w:ascii="Times New Roman" w:hAnsi="Times New Roman"/>
          <w:sz w:val="24"/>
        </w:rPr>
        <w:t xml:space="preserve">In the next excerpt, </w:t>
      </w:r>
      <w:r w:rsidR="002229D8" w:rsidRPr="001943DA">
        <w:rPr>
          <w:rFonts w:ascii="Times New Roman" w:hAnsi="Times New Roman"/>
          <w:sz w:val="24"/>
        </w:rPr>
        <w:t>Ananth Master gradually shifted</w:t>
      </w:r>
      <w:r w:rsidRPr="001943DA">
        <w:rPr>
          <w:rFonts w:ascii="Times New Roman" w:hAnsi="Times New Roman"/>
          <w:sz w:val="24"/>
        </w:rPr>
        <w:t xml:space="preserve"> </w:t>
      </w:r>
      <w:r w:rsidR="00E5532A" w:rsidRPr="001943DA">
        <w:rPr>
          <w:rFonts w:ascii="Times New Roman" w:hAnsi="Times New Roman"/>
          <w:sz w:val="24"/>
        </w:rPr>
        <w:t>the discussion from the student</w:t>
      </w:r>
      <w:r w:rsidRPr="001943DA">
        <w:rPr>
          <w:rFonts w:ascii="Times New Roman" w:hAnsi="Times New Roman"/>
          <w:sz w:val="24"/>
        </w:rPr>
        <w:t>s</w:t>
      </w:r>
      <w:r w:rsidR="00E5532A" w:rsidRPr="001943DA">
        <w:rPr>
          <w:rFonts w:ascii="Times New Roman" w:hAnsi="Times New Roman"/>
          <w:sz w:val="24"/>
        </w:rPr>
        <w:t>'</w:t>
      </w:r>
      <w:r w:rsidRPr="001943DA">
        <w:rPr>
          <w:rFonts w:ascii="Times New Roman" w:hAnsi="Times New Roman"/>
          <w:sz w:val="24"/>
        </w:rPr>
        <w:t xml:space="preserve"> personal experiences and interpretations of Temple worship to the moral </w:t>
      </w:r>
      <w:r w:rsidR="00DE17DB" w:rsidRPr="001943DA">
        <w:rPr>
          <w:rFonts w:ascii="Times New Roman" w:hAnsi="Times New Roman"/>
          <w:sz w:val="24"/>
        </w:rPr>
        <w:t xml:space="preserve">and spiritual </w:t>
      </w:r>
      <w:r w:rsidR="002229D8" w:rsidRPr="001943DA">
        <w:rPr>
          <w:rFonts w:ascii="Times New Roman" w:hAnsi="Times New Roman"/>
          <w:sz w:val="24"/>
        </w:rPr>
        <w:t>message he wa</w:t>
      </w:r>
      <w:r w:rsidR="00562A48" w:rsidRPr="001943DA">
        <w:rPr>
          <w:rFonts w:ascii="Times New Roman" w:hAnsi="Times New Roman"/>
          <w:sz w:val="24"/>
        </w:rPr>
        <w:t xml:space="preserve">s seeking to draw out, the importance of showing one's gratitude to God. </w:t>
      </w:r>
    </w:p>
    <w:p w:rsidR="005C536B" w:rsidRPr="001943DA" w:rsidRDefault="005C536B" w:rsidP="00AB2A86">
      <w:pPr>
        <w:pStyle w:val="NormalWeb"/>
        <w:spacing w:before="2" w:after="2" w:line="480" w:lineRule="auto"/>
        <w:rPr>
          <w:rFonts w:ascii="Times New Roman" w:hAnsi="Times New Roman"/>
          <w:sz w:val="24"/>
        </w:rPr>
      </w:pPr>
    </w:p>
    <w:p w:rsidR="006A1C9B" w:rsidRPr="001943DA" w:rsidRDefault="006A1C9B" w:rsidP="00AB2A86">
      <w:pPr>
        <w:pStyle w:val="NormalWeb"/>
        <w:spacing w:before="2" w:after="2" w:line="480" w:lineRule="auto"/>
        <w:rPr>
          <w:rFonts w:ascii="Times New Roman" w:hAnsi="Times New Roman"/>
          <w:i/>
          <w:sz w:val="24"/>
          <w:lang w:val="en-GB"/>
        </w:rPr>
      </w:pPr>
      <w:r w:rsidRPr="001943DA">
        <w:rPr>
          <w:rFonts w:ascii="Times New Roman" w:hAnsi="Times New Roman"/>
          <w:sz w:val="24"/>
          <w:lang w:val="en-GB"/>
        </w:rPr>
        <w:t xml:space="preserve">Excerpt 2: </w:t>
      </w:r>
      <w:r w:rsidR="00D409C3" w:rsidRPr="001943DA">
        <w:rPr>
          <w:rFonts w:ascii="Times New Roman" w:hAnsi="Times New Roman"/>
          <w:i/>
          <w:sz w:val="24"/>
          <w:lang w:val="en-GB"/>
        </w:rPr>
        <w:t xml:space="preserve">To </w:t>
      </w:r>
      <w:r w:rsidR="00AE7735" w:rsidRPr="001943DA">
        <w:rPr>
          <w:rFonts w:ascii="Times New Roman" w:hAnsi="Times New Roman"/>
          <w:i/>
          <w:sz w:val="24"/>
          <w:lang w:val="en-GB"/>
        </w:rPr>
        <w:t>say thanks</w:t>
      </w:r>
    </w:p>
    <w:p w:rsidR="00B20671" w:rsidRPr="001943DA" w:rsidRDefault="00B20671" w:rsidP="00AE7735">
      <w:pPr>
        <w:autoSpaceDE w:val="0"/>
        <w:autoSpaceDN w:val="0"/>
        <w:adjustRightInd w:val="0"/>
        <w:rPr>
          <w:rFonts w:ascii="Times New Roman" w:hAnsi="Times New Roman" w:cs="Arial"/>
        </w:rPr>
      </w:pPr>
    </w:p>
    <w:p w:rsidR="00B20671" w:rsidRPr="001943DA" w:rsidRDefault="0043032D" w:rsidP="00B20671">
      <w:pPr>
        <w:autoSpaceDE w:val="0"/>
        <w:autoSpaceDN w:val="0"/>
        <w:adjustRightInd w:val="0"/>
        <w:rPr>
          <w:rFonts w:ascii="Times New Roman" w:hAnsi="Times New Roman" w:cs="Arial"/>
          <w:b/>
          <w:bCs/>
        </w:rPr>
      </w:pPr>
      <w:proofErr w:type="gramStart"/>
      <w:r w:rsidRPr="001943DA">
        <w:rPr>
          <w:rFonts w:ascii="Times New Roman" w:hAnsi="Times New Roman" w:cs="Arial"/>
        </w:rPr>
        <w:t>1 Teacher</w:t>
      </w:r>
      <w:r w:rsidR="00B20671" w:rsidRPr="001943DA">
        <w:rPr>
          <w:rFonts w:ascii="Times New Roman" w:hAnsi="Times New Roman" w:cs="Arial"/>
        </w:rPr>
        <w:t xml:space="preserve"> </w:t>
      </w:r>
      <w:r w:rsidRPr="001943DA">
        <w:rPr>
          <w:rFonts w:ascii="Times New Roman" w:hAnsi="Times New Roman" w:cs="Arial"/>
        </w:rPr>
        <w:tab/>
      </w:r>
      <w:r w:rsidR="00B20671" w:rsidRPr="001943DA">
        <w:rPr>
          <w:rFonts w:ascii="Times New Roman" w:hAnsi="Times New Roman" w:cs="Arial"/>
          <w:b/>
          <w:bCs/>
        </w:rPr>
        <w:t>Kadavulle</w:t>
      </w:r>
      <w:r w:rsidR="00B20671" w:rsidRPr="001943DA">
        <w:rPr>
          <w:rFonts w:ascii="Times New Roman" w:hAnsi="Times New Roman" w:cs="Arial"/>
        </w:rPr>
        <w:t xml:space="preserve"> respect </w:t>
      </w:r>
      <w:r w:rsidR="00B20671" w:rsidRPr="001943DA">
        <w:rPr>
          <w:rFonts w:ascii="Times New Roman" w:hAnsi="Times New Roman" w:cs="Arial"/>
          <w:b/>
          <w:bCs/>
        </w:rPr>
        <w:t>pannurathakku,</w:t>
      </w:r>
      <w:r w:rsidR="00B20671" w:rsidRPr="001943DA">
        <w:rPr>
          <w:rFonts w:ascii="Times New Roman" w:hAnsi="Times New Roman" w:cs="Arial"/>
        </w:rPr>
        <w:t xml:space="preserve"> </w:t>
      </w:r>
      <w:r w:rsidR="00B20671" w:rsidRPr="001943DA">
        <w:rPr>
          <w:rFonts w:ascii="Times New Roman" w:hAnsi="Times New Roman" w:cs="Arial"/>
          <w:b/>
          <w:bCs/>
        </w:rPr>
        <w:t xml:space="preserve">sari uppe muthalaavathu kelvi </w:t>
      </w:r>
      <w:r w:rsidRPr="001943DA">
        <w:rPr>
          <w:rFonts w:ascii="Times New Roman" w:hAnsi="Times New Roman" w:cs="Arial"/>
          <w:b/>
          <w:bCs/>
        </w:rPr>
        <w:tab/>
      </w:r>
      <w:r w:rsidRPr="001943DA">
        <w:rPr>
          <w:rFonts w:ascii="Times New Roman" w:hAnsi="Times New Roman" w:cs="Arial"/>
          <w:b/>
          <w:bCs/>
        </w:rPr>
        <w:tab/>
      </w:r>
      <w:r w:rsidR="00B20671" w:rsidRPr="001943DA">
        <w:rPr>
          <w:rFonts w:ascii="Times New Roman" w:hAnsi="Times New Roman" w:cs="Arial"/>
          <w:b/>
          <w:bCs/>
        </w:rPr>
        <w:t xml:space="preserve">vanthu, orale thavire, oru aal sollipottaa, neer solleleye, en </w:t>
      </w:r>
      <w:r w:rsidRPr="001943DA">
        <w:rPr>
          <w:rFonts w:ascii="Times New Roman" w:hAnsi="Times New Roman" w:cs="Arial"/>
          <w:b/>
          <w:bCs/>
        </w:rPr>
        <w:tab/>
      </w:r>
      <w:r w:rsidRPr="001943DA">
        <w:rPr>
          <w:rFonts w:ascii="Times New Roman" w:hAnsi="Times New Roman" w:cs="Arial"/>
          <w:b/>
          <w:bCs/>
        </w:rPr>
        <w:tab/>
      </w:r>
      <w:r w:rsidRPr="001943DA">
        <w:rPr>
          <w:rFonts w:ascii="Times New Roman" w:hAnsi="Times New Roman" w:cs="Arial"/>
          <w:b/>
          <w:bCs/>
        </w:rPr>
        <w:tab/>
      </w:r>
      <w:r w:rsidR="00B20671" w:rsidRPr="001943DA">
        <w:rPr>
          <w:rFonts w:ascii="Times New Roman" w:hAnsi="Times New Roman" w:cs="Arial"/>
          <w:b/>
          <w:bCs/>
        </w:rPr>
        <w:t>Koillukku pohonum endu?</w:t>
      </w:r>
      <w:proofErr w:type="gramEnd"/>
      <w:r w:rsidR="00B20671" w:rsidRPr="001943DA">
        <w:rPr>
          <w:rFonts w:ascii="Times New Roman" w:hAnsi="Times New Roman" w:cs="Arial"/>
          <w:b/>
          <w:bCs/>
        </w:rPr>
        <w:t xml:space="preserve"> </w:t>
      </w:r>
    </w:p>
    <w:p w:rsidR="00B20671" w:rsidRPr="001943DA" w:rsidRDefault="00B20671" w:rsidP="00B20671">
      <w:pPr>
        <w:autoSpaceDE w:val="0"/>
        <w:autoSpaceDN w:val="0"/>
        <w:adjustRightInd w:val="0"/>
        <w:rPr>
          <w:rFonts w:ascii="Times New Roman" w:hAnsi="Times New Roman" w:cs="Arial"/>
          <w:i/>
          <w:iCs/>
        </w:rPr>
      </w:pPr>
      <w:r w:rsidRPr="001943DA">
        <w:rPr>
          <w:rFonts w:ascii="Times New Roman" w:hAnsi="Times New Roman" w:cs="Arial"/>
        </w:rPr>
        <w:tab/>
      </w:r>
      <w:r w:rsidRPr="001943DA">
        <w:rPr>
          <w:rFonts w:ascii="Times New Roman" w:hAnsi="Times New Roman" w:cs="Arial"/>
          <w:i/>
          <w:iCs/>
        </w:rPr>
        <w:t xml:space="preserve">     </w:t>
      </w:r>
      <w:r w:rsidR="0043032D" w:rsidRPr="001943DA">
        <w:rPr>
          <w:rFonts w:ascii="Times New Roman" w:hAnsi="Times New Roman" w:cs="Arial"/>
          <w:i/>
          <w:iCs/>
        </w:rPr>
        <w:tab/>
      </w:r>
      <w:r w:rsidRPr="001943DA">
        <w:rPr>
          <w:rFonts w:ascii="Times New Roman" w:hAnsi="Times New Roman" w:cs="Arial"/>
          <w:i/>
          <w:iCs/>
        </w:rPr>
        <w:t xml:space="preserve">To </w:t>
      </w:r>
      <w:r w:rsidRPr="001943DA">
        <w:rPr>
          <w:rFonts w:ascii="Times New Roman" w:hAnsi="Times New Roman" w:cs="Arial"/>
          <w:iCs/>
        </w:rPr>
        <w:t>respect</w:t>
      </w:r>
      <w:r w:rsidRPr="001943DA">
        <w:rPr>
          <w:rFonts w:ascii="Times New Roman" w:hAnsi="Times New Roman" w:cs="Arial"/>
          <w:i/>
          <w:iCs/>
        </w:rPr>
        <w:t xml:space="preserve"> God, ok so the first question was, apart from one person, </w:t>
      </w:r>
      <w:r w:rsidR="0043032D" w:rsidRPr="001943DA">
        <w:rPr>
          <w:rFonts w:ascii="Times New Roman" w:hAnsi="Times New Roman" w:cs="Arial"/>
          <w:i/>
          <w:iCs/>
        </w:rPr>
        <w:tab/>
      </w:r>
      <w:r w:rsidR="0043032D" w:rsidRPr="001943DA">
        <w:rPr>
          <w:rFonts w:ascii="Times New Roman" w:hAnsi="Times New Roman" w:cs="Arial"/>
          <w:i/>
          <w:iCs/>
        </w:rPr>
        <w:tab/>
      </w:r>
      <w:r w:rsidRPr="001943DA">
        <w:rPr>
          <w:rFonts w:ascii="Times New Roman" w:hAnsi="Times New Roman" w:cs="Arial"/>
          <w:i/>
          <w:iCs/>
        </w:rPr>
        <w:t xml:space="preserve">one person said, you haven’t answered, why do we have to go to the </w:t>
      </w:r>
      <w:r w:rsidR="0043032D" w:rsidRPr="001943DA">
        <w:rPr>
          <w:rFonts w:ascii="Times New Roman" w:hAnsi="Times New Roman" w:cs="Arial"/>
          <w:i/>
          <w:iCs/>
        </w:rPr>
        <w:tab/>
      </w:r>
      <w:r w:rsidR="0043032D" w:rsidRPr="001943DA">
        <w:rPr>
          <w:rFonts w:ascii="Times New Roman" w:hAnsi="Times New Roman" w:cs="Arial"/>
          <w:i/>
          <w:iCs/>
        </w:rPr>
        <w:tab/>
      </w:r>
      <w:r w:rsidRPr="001943DA">
        <w:rPr>
          <w:rFonts w:ascii="Times New Roman" w:hAnsi="Times New Roman" w:cs="Arial"/>
          <w:i/>
          <w:iCs/>
        </w:rPr>
        <w:t>Temple?</w:t>
      </w:r>
    </w:p>
    <w:p w:rsidR="00B20671" w:rsidRPr="001943DA" w:rsidRDefault="0043032D" w:rsidP="00B20671">
      <w:pPr>
        <w:autoSpaceDE w:val="0"/>
        <w:autoSpaceDN w:val="0"/>
        <w:adjustRightInd w:val="0"/>
        <w:rPr>
          <w:rFonts w:ascii="Times New Roman" w:hAnsi="Times New Roman" w:cs="Arial"/>
        </w:rPr>
      </w:pPr>
      <w:r w:rsidRPr="001943DA">
        <w:rPr>
          <w:rFonts w:ascii="Times New Roman" w:hAnsi="Times New Roman" w:cs="Arial"/>
        </w:rPr>
        <w:t>2Student</w:t>
      </w:r>
      <w:r w:rsidRPr="001943DA">
        <w:rPr>
          <w:rFonts w:ascii="Times New Roman" w:hAnsi="Times New Roman" w:cs="Arial"/>
        </w:rPr>
        <w:tab/>
      </w:r>
      <w:proofErr w:type="gramStart"/>
      <w:r w:rsidR="00B20671" w:rsidRPr="001943DA">
        <w:rPr>
          <w:rFonts w:ascii="Times New Roman" w:hAnsi="Times New Roman" w:cs="Arial"/>
        </w:rPr>
        <w:t>To</w:t>
      </w:r>
      <w:proofErr w:type="gramEnd"/>
      <w:r w:rsidR="00B20671" w:rsidRPr="001943DA">
        <w:rPr>
          <w:rFonts w:ascii="Times New Roman" w:hAnsi="Times New Roman" w:cs="Arial"/>
        </w:rPr>
        <w:t xml:space="preserve"> learn</w:t>
      </w:r>
      <w:r w:rsidRPr="001943DA">
        <w:rPr>
          <w:rFonts w:ascii="Times New Roman" w:hAnsi="Times New Roman" w:cs="Arial"/>
        </w:rPr>
        <w:t xml:space="preserve"> about your religion </w:t>
      </w:r>
    </w:p>
    <w:p w:rsidR="00B20671" w:rsidRPr="001943DA" w:rsidRDefault="00BB4EE7" w:rsidP="00B20671">
      <w:pPr>
        <w:autoSpaceDE w:val="0"/>
        <w:autoSpaceDN w:val="0"/>
        <w:adjustRightInd w:val="0"/>
        <w:rPr>
          <w:rFonts w:ascii="Times New Roman" w:hAnsi="Times New Roman" w:cs="Arial"/>
        </w:rPr>
      </w:pPr>
      <w:r w:rsidRPr="001943DA">
        <w:rPr>
          <w:rFonts w:ascii="Times New Roman" w:hAnsi="Times New Roman" w:cs="Arial"/>
        </w:rPr>
        <w:t>3Teacher</w:t>
      </w:r>
      <w:r w:rsidRPr="001943DA">
        <w:rPr>
          <w:rFonts w:ascii="Times New Roman" w:hAnsi="Times New Roman" w:cs="Arial"/>
        </w:rPr>
        <w:tab/>
      </w:r>
      <w:r w:rsidR="0043032D" w:rsidRPr="001943DA">
        <w:rPr>
          <w:rFonts w:ascii="Times New Roman" w:hAnsi="Times New Roman" w:cs="Arial"/>
        </w:rPr>
        <w:t xml:space="preserve">Uh? </w:t>
      </w:r>
      <w:r w:rsidR="00B20671" w:rsidRPr="001943DA">
        <w:rPr>
          <w:rFonts w:ascii="Times New Roman" w:hAnsi="Times New Roman" w:cs="Arial"/>
        </w:rPr>
        <w:t xml:space="preserve"> </w:t>
      </w:r>
    </w:p>
    <w:p w:rsidR="00B20671" w:rsidRPr="001943DA" w:rsidRDefault="0043032D" w:rsidP="00B20671">
      <w:pPr>
        <w:autoSpaceDE w:val="0"/>
        <w:autoSpaceDN w:val="0"/>
        <w:adjustRightInd w:val="0"/>
        <w:rPr>
          <w:rFonts w:ascii="Times New Roman" w:hAnsi="Times New Roman" w:cs="Arial"/>
        </w:rPr>
      </w:pPr>
      <w:r w:rsidRPr="001943DA">
        <w:rPr>
          <w:rFonts w:ascii="Times New Roman" w:hAnsi="Times New Roman" w:cs="Arial"/>
        </w:rPr>
        <w:t>4Student</w:t>
      </w:r>
      <w:r w:rsidR="00B20671" w:rsidRPr="001943DA">
        <w:rPr>
          <w:rFonts w:ascii="Times New Roman" w:hAnsi="Times New Roman" w:cs="Arial"/>
        </w:rPr>
        <w:t xml:space="preserve"> </w:t>
      </w:r>
      <w:r w:rsidRPr="001943DA">
        <w:rPr>
          <w:rFonts w:ascii="Times New Roman" w:hAnsi="Times New Roman" w:cs="Arial"/>
        </w:rPr>
        <w:tab/>
      </w:r>
      <w:r w:rsidR="00B20671" w:rsidRPr="001943DA">
        <w:rPr>
          <w:rFonts w:ascii="Times New Roman" w:hAnsi="Times New Roman" w:cs="Arial"/>
          <w:b/>
          <w:bCs/>
        </w:rPr>
        <w:t xml:space="preserve">Unge </w:t>
      </w:r>
      <w:r w:rsidR="00B20671" w:rsidRPr="001943DA">
        <w:rPr>
          <w:rFonts w:ascii="Times New Roman" w:hAnsi="Times New Roman" w:cs="Arial"/>
        </w:rPr>
        <w:t>religion</w:t>
      </w:r>
      <w:r w:rsidR="00B20671" w:rsidRPr="001943DA">
        <w:rPr>
          <w:rFonts w:ascii="Times New Roman" w:hAnsi="Times New Roman" w:cs="Arial"/>
          <w:b/>
          <w:bCs/>
        </w:rPr>
        <w:t xml:space="preserve"> e petti padike pohonum</w:t>
      </w:r>
    </w:p>
    <w:p w:rsidR="00B20671" w:rsidRPr="001943DA" w:rsidRDefault="00B20671" w:rsidP="0043032D">
      <w:pPr>
        <w:autoSpaceDE w:val="0"/>
        <w:autoSpaceDN w:val="0"/>
        <w:adjustRightInd w:val="0"/>
        <w:rPr>
          <w:rFonts w:ascii="Times New Roman" w:hAnsi="Times New Roman" w:cs="Arial"/>
          <w:iCs/>
        </w:rPr>
      </w:pPr>
      <w:r w:rsidRPr="001943DA">
        <w:rPr>
          <w:rFonts w:ascii="Times New Roman" w:hAnsi="Times New Roman" w:cs="Arial"/>
        </w:rPr>
        <w:tab/>
        <w:t xml:space="preserve">    </w:t>
      </w:r>
      <w:r w:rsidR="0043032D" w:rsidRPr="001943DA">
        <w:rPr>
          <w:rFonts w:ascii="Times New Roman" w:hAnsi="Times New Roman" w:cs="Arial"/>
        </w:rPr>
        <w:tab/>
      </w:r>
      <w:r w:rsidRPr="001943DA">
        <w:rPr>
          <w:rFonts w:ascii="Times New Roman" w:hAnsi="Times New Roman" w:cs="Arial"/>
          <w:i/>
          <w:iCs/>
        </w:rPr>
        <w:t xml:space="preserve">You have to go to study about your </w:t>
      </w:r>
      <w:r w:rsidRPr="001943DA">
        <w:rPr>
          <w:rFonts w:ascii="Times New Roman" w:hAnsi="Times New Roman" w:cs="Arial"/>
          <w:iCs/>
        </w:rPr>
        <w:t>religion</w:t>
      </w:r>
      <w:r w:rsidRPr="001943DA">
        <w:rPr>
          <w:rFonts w:ascii="Times New Roman" w:hAnsi="Times New Roman" w:cs="Arial"/>
        </w:rPr>
        <w:tab/>
      </w:r>
    </w:p>
    <w:p w:rsidR="00AE7735" w:rsidRPr="001943DA" w:rsidRDefault="0043032D" w:rsidP="00AE7735">
      <w:pPr>
        <w:autoSpaceDE w:val="0"/>
        <w:autoSpaceDN w:val="0"/>
        <w:adjustRightInd w:val="0"/>
        <w:rPr>
          <w:rFonts w:ascii="Times New Roman" w:hAnsi="Times New Roman" w:cs="Arial"/>
        </w:rPr>
      </w:pPr>
      <w:r w:rsidRPr="001943DA">
        <w:rPr>
          <w:rFonts w:ascii="Times New Roman" w:hAnsi="Times New Roman" w:cs="Arial"/>
        </w:rPr>
        <w:t>5Teacher</w:t>
      </w:r>
      <w:r w:rsidRPr="001943DA">
        <w:rPr>
          <w:rFonts w:ascii="Times New Roman" w:hAnsi="Times New Roman" w:cs="Arial"/>
        </w:rPr>
        <w:tab/>
      </w:r>
      <w:r w:rsidR="00B20671" w:rsidRPr="001943DA">
        <w:rPr>
          <w:rFonts w:ascii="Times New Roman" w:hAnsi="Times New Roman" w:cs="Arial"/>
        </w:rPr>
        <w:t xml:space="preserve">Religion </w:t>
      </w:r>
      <w:r w:rsidR="00B20671" w:rsidRPr="001943DA">
        <w:rPr>
          <w:rFonts w:ascii="Times New Roman" w:hAnsi="Times New Roman" w:cs="Arial"/>
          <w:b/>
          <w:bCs/>
        </w:rPr>
        <w:t>e petti theringukolle</w:t>
      </w:r>
      <w:proofErr w:type="gramStart"/>
      <w:r w:rsidRPr="001943DA">
        <w:rPr>
          <w:rFonts w:ascii="Times New Roman" w:hAnsi="Times New Roman" w:cs="Arial"/>
        </w:rPr>
        <w:t>,</w:t>
      </w:r>
      <w:r w:rsidR="00AE7735" w:rsidRPr="001943DA">
        <w:rPr>
          <w:rFonts w:ascii="Times New Roman" w:hAnsi="Times New Roman" w:cs="Arial"/>
          <w:lang w:val="en-GB"/>
        </w:rPr>
        <w:t>ok</w:t>
      </w:r>
      <w:proofErr w:type="gramEnd"/>
      <w:r w:rsidR="00AE7735" w:rsidRPr="001943DA">
        <w:rPr>
          <w:rFonts w:ascii="Times New Roman" w:hAnsi="Times New Roman" w:cs="Arial"/>
          <w:lang w:val="en-GB"/>
        </w:rPr>
        <w:t>, Seronika</w:t>
      </w:r>
      <w:r w:rsidR="00AE7735" w:rsidRPr="001943DA">
        <w:rPr>
          <w:rFonts w:ascii="Times New Roman" w:hAnsi="Times New Roman" w:cs="Arial"/>
          <w:b/>
          <w:bCs/>
          <w:lang w:val="en-GB"/>
        </w:rPr>
        <w:t>, en Koillukku pohonum?</w:t>
      </w:r>
      <w:r w:rsidR="00AE7735" w:rsidRPr="001943DA">
        <w:rPr>
          <w:rFonts w:ascii="Times New Roman" w:hAnsi="Times New Roman" w:cs="Arial"/>
          <w:lang w:val="en-GB"/>
        </w:rPr>
        <w:t xml:space="preserve"> </w:t>
      </w:r>
    </w:p>
    <w:p w:rsidR="00AE7735" w:rsidRPr="001943DA" w:rsidRDefault="00AE7735" w:rsidP="00AE7735">
      <w:pPr>
        <w:autoSpaceDE w:val="0"/>
        <w:autoSpaceDN w:val="0"/>
        <w:adjustRightInd w:val="0"/>
        <w:rPr>
          <w:rFonts w:ascii="Times New Roman" w:hAnsi="Times New Roman" w:cs="Arial"/>
          <w:i/>
          <w:iCs/>
        </w:rPr>
      </w:pPr>
      <w:r w:rsidRPr="001943DA">
        <w:rPr>
          <w:rFonts w:ascii="Times New Roman" w:hAnsi="Times New Roman" w:cs="Arial"/>
          <w:lang w:val="en-GB"/>
        </w:rPr>
        <w:tab/>
        <w:t xml:space="preserve">    </w:t>
      </w:r>
      <w:r w:rsidRPr="001943DA">
        <w:rPr>
          <w:rFonts w:ascii="Times New Roman" w:hAnsi="Times New Roman" w:cs="Arial"/>
          <w:lang w:val="en-GB"/>
        </w:rPr>
        <w:tab/>
      </w:r>
      <w:r w:rsidR="0043032D" w:rsidRPr="001943DA">
        <w:rPr>
          <w:rFonts w:ascii="Times New Roman" w:hAnsi="Times New Roman" w:cs="Arial"/>
          <w:i/>
          <w:iCs/>
        </w:rPr>
        <w:t xml:space="preserve">To learn about your </w:t>
      </w:r>
      <w:r w:rsidR="0043032D" w:rsidRPr="001943DA">
        <w:rPr>
          <w:rFonts w:ascii="Times New Roman" w:hAnsi="Times New Roman" w:cs="Arial"/>
          <w:iCs/>
        </w:rPr>
        <w:t>religion</w:t>
      </w:r>
      <w:r w:rsidR="0043032D" w:rsidRPr="001943DA">
        <w:rPr>
          <w:rFonts w:ascii="Times New Roman" w:hAnsi="Times New Roman" w:cs="Arial"/>
          <w:i/>
          <w:iCs/>
        </w:rPr>
        <w:t>,</w:t>
      </w:r>
      <w:r w:rsidR="0043032D" w:rsidRPr="001943DA">
        <w:rPr>
          <w:rFonts w:ascii="Times New Roman" w:hAnsi="Times New Roman" w:cs="Arial"/>
          <w:iCs/>
        </w:rPr>
        <w:t xml:space="preserve"> o</w:t>
      </w:r>
      <w:r w:rsidRPr="001943DA">
        <w:rPr>
          <w:rFonts w:ascii="Times New Roman" w:hAnsi="Times New Roman" w:cs="Arial"/>
          <w:iCs/>
        </w:rPr>
        <w:t>k</w:t>
      </w:r>
      <w:r w:rsidRPr="001943DA">
        <w:rPr>
          <w:rFonts w:ascii="Times New Roman" w:hAnsi="Times New Roman" w:cs="Arial"/>
          <w:i/>
          <w:iCs/>
        </w:rPr>
        <w:t xml:space="preserve">, Seronika, why do we have to go to </w:t>
      </w:r>
      <w:r w:rsidR="0043032D" w:rsidRPr="001943DA">
        <w:rPr>
          <w:rFonts w:ascii="Times New Roman" w:hAnsi="Times New Roman" w:cs="Arial"/>
          <w:i/>
          <w:iCs/>
        </w:rPr>
        <w:tab/>
      </w:r>
      <w:r w:rsidR="0043032D" w:rsidRPr="001943DA">
        <w:rPr>
          <w:rFonts w:ascii="Times New Roman" w:hAnsi="Times New Roman" w:cs="Arial"/>
          <w:i/>
          <w:iCs/>
        </w:rPr>
        <w:tab/>
      </w:r>
      <w:r w:rsidRPr="001943DA">
        <w:rPr>
          <w:rFonts w:ascii="Times New Roman" w:hAnsi="Times New Roman" w:cs="Arial"/>
          <w:i/>
          <w:iCs/>
        </w:rPr>
        <w:t>the Temple?</w:t>
      </w:r>
    </w:p>
    <w:p w:rsidR="00AE7735" w:rsidRPr="001943DA" w:rsidRDefault="0043032D" w:rsidP="00AE7735">
      <w:pPr>
        <w:autoSpaceDE w:val="0"/>
        <w:autoSpaceDN w:val="0"/>
        <w:adjustRightInd w:val="0"/>
        <w:rPr>
          <w:rFonts w:ascii="Times New Roman" w:hAnsi="Times New Roman" w:cs="Arial"/>
        </w:rPr>
      </w:pPr>
      <w:proofErr w:type="gramStart"/>
      <w:r w:rsidRPr="001943DA">
        <w:rPr>
          <w:rFonts w:ascii="Times New Roman" w:hAnsi="Times New Roman" w:cs="Arial"/>
        </w:rPr>
        <w:t>6</w:t>
      </w:r>
      <w:r w:rsidR="00AE7735" w:rsidRPr="001943DA">
        <w:rPr>
          <w:rFonts w:ascii="Times New Roman" w:hAnsi="Times New Roman" w:cs="Arial"/>
        </w:rPr>
        <w:t xml:space="preserve">Seronika </w:t>
      </w:r>
      <w:r w:rsidR="00AE7735" w:rsidRPr="001943DA">
        <w:rPr>
          <w:rFonts w:ascii="Times New Roman" w:hAnsi="Times New Roman" w:cs="Arial"/>
        </w:rPr>
        <w:tab/>
      </w:r>
      <w:r w:rsidR="00AE7735" w:rsidRPr="001943DA">
        <w:rPr>
          <w:rFonts w:ascii="Times New Roman" w:hAnsi="Times New Roman" w:cs="Arial"/>
          <w:b/>
          <w:bCs/>
        </w:rPr>
        <w:t>Er Angilathile sollelvaa?</w:t>
      </w:r>
      <w:proofErr w:type="gramEnd"/>
      <w:r w:rsidR="00AE7735" w:rsidRPr="001943DA">
        <w:rPr>
          <w:rFonts w:ascii="Times New Roman" w:hAnsi="Times New Roman" w:cs="Arial"/>
        </w:rPr>
        <w:t xml:space="preserve"> </w:t>
      </w:r>
    </w:p>
    <w:p w:rsidR="00AE7735" w:rsidRPr="001943DA" w:rsidRDefault="00AE7735" w:rsidP="00AE7735">
      <w:pPr>
        <w:autoSpaceDE w:val="0"/>
        <w:autoSpaceDN w:val="0"/>
        <w:adjustRightInd w:val="0"/>
        <w:rPr>
          <w:rFonts w:ascii="Times New Roman" w:hAnsi="Times New Roman" w:cs="Arial"/>
          <w:i/>
          <w:iCs/>
        </w:rPr>
      </w:pPr>
      <w:r w:rsidRPr="001943DA">
        <w:rPr>
          <w:rFonts w:ascii="Times New Roman" w:hAnsi="Times New Roman" w:cs="Arial"/>
        </w:rPr>
        <w:tab/>
        <w:t xml:space="preserve">      </w:t>
      </w:r>
      <w:r w:rsidRPr="001943DA">
        <w:rPr>
          <w:rFonts w:ascii="Times New Roman" w:hAnsi="Times New Roman" w:cs="Arial"/>
        </w:rPr>
        <w:tab/>
      </w:r>
      <w:r w:rsidRPr="001943DA">
        <w:rPr>
          <w:rFonts w:ascii="Times New Roman" w:hAnsi="Times New Roman" w:cs="Arial"/>
          <w:i/>
          <w:iCs/>
        </w:rPr>
        <w:t>Er can I say it in English?</w:t>
      </w:r>
    </w:p>
    <w:p w:rsidR="00AE7735" w:rsidRPr="001943DA" w:rsidRDefault="0043032D" w:rsidP="00AE7735">
      <w:pPr>
        <w:autoSpaceDE w:val="0"/>
        <w:autoSpaceDN w:val="0"/>
        <w:adjustRightInd w:val="0"/>
        <w:rPr>
          <w:rFonts w:ascii="Times New Roman" w:hAnsi="Times New Roman" w:cs="Arial"/>
        </w:rPr>
      </w:pPr>
      <w:proofErr w:type="gramStart"/>
      <w:r w:rsidRPr="001943DA">
        <w:rPr>
          <w:rFonts w:ascii="Times New Roman" w:hAnsi="Times New Roman" w:cs="Arial"/>
        </w:rPr>
        <w:t>7</w:t>
      </w:r>
      <w:r w:rsidR="00AE7735" w:rsidRPr="001943DA">
        <w:rPr>
          <w:rFonts w:ascii="Times New Roman" w:hAnsi="Times New Roman" w:cs="Arial"/>
        </w:rPr>
        <w:t xml:space="preserve">Teacher </w:t>
      </w:r>
      <w:r w:rsidR="00AE7735" w:rsidRPr="001943DA">
        <w:rPr>
          <w:rFonts w:ascii="Times New Roman" w:hAnsi="Times New Roman" w:cs="Arial"/>
        </w:rPr>
        <w:tab/>
      </w:r>
      <w:r w:rsidR="00AE7735" w:rsidRPr="001943DA">
        <w:rPr>
          <w:rFonts w:ascii="Times New Roman" w:hAnsi="Times New Roman" w:cs="Arial"/>
          <w:b/>
          <w:bCs/>
        </w:rPr>
        <w:t>Ippe Thamilile kelvi kekirai, pirahu Angilathile solluvathu en?</w:t>
      </w:r>
      <w:proofErr w:type="gramEnd"/>
      <w:r w:rsidR="00AE7735" w:rsidRPr="001943DA">
        <w:rPr>
          <w:rFonts w:ascii="Times New Roman" w:hAnsi="Times New Roman" w:cs="Arial"/>
          <w:b/>
          <w:bCs/>
        </w:rPr>
        <w:t xml:space="preserve"> </w:t>
      </w:r>
      <w:r w:rsidR="00AE7735" w:rsidRPr="001943DA">
        <w:rPr>
          <w:rFonts w:ascii="Times New Roman" w:hAnsi="Times New Roman" w:cs="Arial"/>
          <w:b/>
          <w:bCs/>
        </w:rPr>
        <w:tab/>
      </w:r>
      <w:r w:rsidR="00AE7735" w:rsidRPr="001943DA">
        <w:rPr>
          <w:rFonts w:ascii="Times New Roman" w:hAnsi="Times New Roman" w:cs="Arial"/>
          <w:b/>
          <w:bCs/>
        </w:rPr>
        <w:tab/>
      </w:r>
      <w:r w:rsidR="00AE7735" w:rsidRPr="001943DA">
        <w:rPr>
          <w:rFonts w:ascii="Times New Roman" w:hAnsi="Times New Roman" w:cs="Arial"/>
          <w:b/>
          <w:bCs/>
        </w:rPr>
        <w:tab/>
      </w:r>
      <w:proofErr w:type="gramStart"/>
      <w:r w:rsidR="00AE7735" w:rsidRPr="001943DA">
        <w:rPr>
          <w:rFonts w:ascii="Times New Roman" w:hAnsi="Times New Roman" w:cs="Arial"/>
          <w:b/>
          <w:bCs/>
        </w:rPr>
        <w:t>Thamil nalla theringe pille thaane?</w:t>
      </w:r>
      <w:proofErr w:type="gramEnd"/>
      <w:r w:rsidR="00AE7735" w:rsidRPr="001943DA">
        <w:rPr>
          <w:rFonts w:ascii="Times New Roman" w:hAnsi="Times New Roman" w:cs="Arial"/>
          <w:b/>
          <w:bCs/>
        </w:rPr>
        <w:t xml:space="preserve"> </w:t>
      </w:r>
      <w:proofErr w:type="gramStart"/>
      <w:r w:rsidR="00AE7735" w:rsidRPr="001943DA">
        <w:rPr>
          <w:rFonts w:ascii="Times New Roman" w:hAnsi="Times New Roman" w:cs="Arial"/>
          <w:b/>
          <w:bCs/>
        </w:rPr>
        <w:t>Koillukku en pohonum?</w:t>
      </w:r>
      <w:proofErr w:type="gramEnd"/>
      <w:r w:rsidR="00AE7735" w:rsidRPr="001943DA">
        <w:rPr>
          <w:rFonts w:ascii="Times New Roman" w:hAnsi="Times New Roman" w:cs="Arial"/>
          <w:b/>
          <w:bCs/>
        </w:rPr>
        <w:t xml:space="preserve">  </w:t>
      </w:r>
      <w:r w:rsidR="00AE7735" w:rsidRPr="001943DA">
        <w:rPr>
          <w:rFonts w:ascii="Times New Roman" w:hAnsi="Times New Roman" w:cs="Arial"/>
          <w:b/>
          <w:bCs/>
        </w:rPr>
        <w:tab/>
      </w:r>
      <w:r w:rsidR="00AE7735" w:rsidRPr="001943DA">
        <w:rPr>
          <w:rFonts w:ascii="Times New Roman" w:hAnsi="Times New Roman" w:cs="Arial"/>
        </w:rPr>
        <w:t xml:space="preserve"> </w:t>
      </w:r>
    </w:p>
    <w:p w:rsidR="00AE7735" w:rsidRPr="001943DA" w:rsidRDefault="00AE7735" w:rsidP="00AE7735">
      <w:pPr>
        <w:autoSpaceDE w:val="0"/>
        <w:autoSpaceDN w:val="0"/>
        <w:adjustRightInd w:val="0"/>
        <w:rPr>
          <w:rFonts w:ascii="Times New Roman" w:hAnsi="Times New Roman" w:cs="Arial"/>
          <w:i/>
          <w:iCs/>
        </w:rPr>
      </w:pPr>
      <w:r w:rsidRPr="001943DA">
        <w:rPr>
          <w:rFonts w:ascii="Times New Roman" w:hAnsi="Times New Roman" w:cs="Arial"/>
        </w:rPr>
        <w:tab/>
        <w:t xml:space="preserve"> </w:t>
      </w:r>
      <w:r w:rsidRPr="001943DA">
        <w:rPr>
          <w:rFonts w:ascii="Times New Roman" w:hAnsi="Times New Roman" w:cs="Arial"/>
          <w:i/>
          <w:iCs/>
        </w:rPr>
        <w:t xml:space="preserve">   </w:t>
      </w:r>
      <w:r w:rsidRPr="001943DA">
        <w:rPr>
          <w:rFonts w:ascii="Times New Roman" w:hAnsi="Times New Roman" w:cs="Arial"/>
          <w:i/>
          <w:iCs/>
        </w:rPr>
        <w:tab/>
        <w:t xml:space="preserve">Now, you are asking this question in Tamil, so why do you want to </w:t>
      </w:r>
      <w:r w:rsidRPr="001943DA">
        <w:rPr>
          <w:rFonts w:ascii="Times New Roman" w:hAnsi="Times New Roman" w:cs="Arial"/>
          <w:i/>
          <w:iCs/>
        </w:rPr>
        <w:tab/>
      </w:r>
      <w:r w:rsidRPr="001943DA">
        <w:rPr>
          <w:rFonts w:ascii="Times New Roman" w:hAnsi="Times New Roman" w:cs="Arial"/>
          <w:i/>
          <w:iCs/>
        </w:rPr>
        <w:tab/>
      </w:r>
      <w:r w:rsidR="000425C6" w:rsidRPr="001943DA">
        <w:rPr>
          <w:rFonts w:ascii="Times New Roman" w:hAnsi="Times New Roman" w:cs="Arial"/>
          <w:i/>
          <w:iCs/>
        </w:rPr>
        <w:tab/>
      </w:r>
      <w:r w:rsidRPr="001943DA">
        <w:rPr>
          <w:rFonts w:ascii="Times New Roman" w:hAnsi="Times New Roman" w:cs="Arial"/>
          <w:i/>
          <w:iCs/>
        </w:rPr>
        <w:t xml:space="preserve">answer in English? You know Tamil well don’t you? Why should we go </w:t>
      </w:r>
      <w:r w:rsidRPr="001943DA">
        <w:rPr>
          <w:rFonts w:ascii="Times New Roman" w:hAnsi="Times New Roman" w:cs="Arial"/>
          <w:i/>
          <w:iCs/>
        </w:rPr>
        <w:tab/>
      </w:r>
      <w:r w:rsidRPr="001943DA">
        <w:rPr>
          <w:rFonts w:ascii="Times New Roman" w:hAnsi="Times New Roman" w:cs="Arial"/>
          <w:i/>
          <w:iCs/>
        </w:rPr>
        <w:tab/>
        <w:t>to the Temple?</w:t>
      </w:r>
    </w:p>
    <w:p w:rsidR="00AE7735" w:rsidRPr="001943DA" w:rsidRDefault="0043032D" w:rsidP="00AE7735">
      <w:pPr>
        <w:autoSpaceDE w:val="0"/>
        <w:autoSpaceDN w:val="0"/>
        <w:adjustRightInd w:val="0"/>
        <w:rPr>
          <w:rFonts w:ascii="Times New Roman" w:hAnsi="Times New Roman" w:cs="Arial"/>
        </w:rPr>
      </w:pPr>
      <w:r w:rsidRPr="001943DA">
        <w:rPr>
          <w:rFonts w:ascii="Times New Roman" w:hAnsi="Times New Roman" w:cs="Arial"/>
        </w:rPr>
        <w:t>8</w:t>
      </w:r>
      <w:r w:rsidR="00AE7735" w:rsidRPr="001943DA">
        <w:rPr>
          <w:rFonts w:ascii="Times New Roman" w:hAnsi="Times New Roman" w:cs="Arial"/>
        </w:rPr>
        <w:t xml:space="preserve">Seronika </w:t>
      </w:r>
      <w:r w:rsidR="00AE7735" w:rsidRPr="001943DA">
        <w:rPr>
          <w:rFonts w:ascii="Times New Roman" w:hAnsi="Times New Roman" w:cs="Arial"/>
        </w:rPr>
        <w:tab/>
      </w:r>
      <w:r w:rsidR="00AE7735" w:rsidRPr="001943DA">
        <w:rPr>
          <w:rFonts w:ascii="Times New Roman" w:hAnsi="Times New Roman" w:cs="Arial"/>
          <w:b/>
          <w:bCs/>
        </w:rPr>
        <w:t>Em</w:t>
      </w:r>
      <w:r w:rsidR="00AE7735" w:rsidRPr="001943DA">
        <w:rPr>
          <w:rFonts w:ascii="Times New Roman" w:hAnsi="Times New Roman" w:cs="Arial"/>
        </w:rPr>
        <w:t xml:space="preserve"> appreciate </w:t>
      </w:r>
      <w:r w:rsidR="00AE7735" w:rsidRPr="001943DA">
        <w:rPr>
          <w:rFonts w:ascii="Times New Roman" w:hAnsi="Times New Roman" w:cs="Arial"/>
          <w:b/>
          <w:bCs/>
        </w:rPr>
        <w:t xml:space="preserve">panne </w:t>
      </w:r>
    </w:p>
    <w:p w:rsidR="00AE7735" w:rsidRPr="001943DA" w:rsidRDefault="00AE7735" w:rsidP="00AE7735">
      <w:pPr>
        <w:autoSpaceDE w:val="0"/>
        <w:autoSpaceDN w:val="0"/>
        <w:adjustRightInd w:val="0"/>
        <w:rPr>
          <w:rFonts w:ascii="Times New Roman" w:hAnsi="Times New Roman" w:cs="Arial"/>
          <w:i/>
          <w:iCs/>
        </w:rPr>
      </w:pPr>
      <w:r w:rsidRPr="001943DA">
        <w:rPr>
          <w:rFonts w:ascii="Times New Roman" w:hAnsi="Times New Roman" w:cs="Arial"/>
        </w:rPr>
        <w:tab/>
        <w:t xml:space="preserve">      </w:t>
      </w:r>
      <w:r w:rsidRPr="001943DA">
        <w:rPr>
          <w:rFonts w:ascii="Times New Roman" w:hAnsi="Times New Roman" w:cs="Arial"/>
        </w:rPr>
        <w:tab/>
      </w:r>
      <w:r w:rsidRPr="001943DA">
        <w:rPr>
          <w:rFonts w:ascii="Times New Roman" w:hAnsi="Times New Roman" w:cs="Arial"/>
          <w:i/>
          <w:iCs/>
        </w:rPr>
        <w:t xml:space="preserve">Em to </w:t>
      </w:r>
      <w:r w:rsidRPr="001943DA">
        <w:rPr>
          <w:rFonts w:ascii="Times New Roman" w:hAnsi="Times New Roman" w:cs="Arial"/>
          <w:iCs/>
        </w:rPr>
        <w:t>appreciate</w:t>
      </w:r>
    </w:p>
    <w:p w:rsidR="006A1C9B" w:rsidRPr="001943DA" w:rsidRDefault="0043032D" w:rsidP="006A1C9B">
      <w:pPr>
        <w:autoSpaceDE w:val="0"/>
        <w:autoSpaceDN w:val="0"/>
        <w:adjustRightInd w:val="0"/>
        <w:rPr>
          <w:rFonts w:ascii="Times New Roman" w:hAnsi="Times New Roman" w:cs="Arial"/>
        </w:rPr>
      </w:pPr>
      <w:proofErr w:type="gramStart"/>
      <w:r w:rsidRPr="001943DA">
        <w:rPr>
          <w:rFonts w:ascii="Times New Roman" w:hAnsi="Times New Roman" w:cs="Arial"/>
        </w:rPr>
        <w:t>9</w:t>
      </w:r>
      <w:r w:rsidR="004252FB" w:rsidRPr="001943DA">
        <w:rPr>
          <w:rFonts w:ascii="Times New Roman" w:hAnsi="Times New Roman" w:cs="Arial"/>
        </w:rPr>
        <w:t>Teacher</w:t>
      </w:r>
      <w:r w:rsidR="006A1C9B" w:rsidRPr="001943DA">
        <w:rPr>
          <w:rFonts w:ascii="Times New Roman" w:hAnsi="Times New Roman" w:cs="Arial"/>
        </w:rPr>
        <w:t xml:space="preserve"> </w:t>
      </w:r>
      <w:r w:rsidR="006A1C9B" w:rsidRPr="001943DA">
        <w:rPr>
          <w:rFonts w:ascii="Times New Roman" w:hAnsi="Times New Roman" w:cs="Arial"/>
        </w:rPr>
        <w:tab/>
        <w:t xml:space="preserve">(Small laugh) right, </w:t>
      </w:r>
      <w:r w:rsidR="006A1C9B" w:rsidRPr="001943DA">
        <w:rPr>
          <w:rFonts w:ascii="Times New Roman" w:hAnsi="Times New Roman" w:cs="Arial"/>
          <w:b/>
          <w:bCs/>
        </w:rPr>
        <w:t xml:space="preserve">sari, appe Koillukku Saami kumbude pora </w:t>
      </w:r>
      <w:r w:rsidR="006A1C9B" w:rsidRPr="001943DA">
        <w:rPr>
          <w:rFonts w:ascii="Times New Roman" w:hAnsi="Times New Roman" w:cs="Arial"/>
          <w:b/>
          <w:bCs/>
        </w:rPr>
        <w:tab/>
      </w:r>
      <w:r w:rsidR="006A1C9B" w:rsidRPr="001943DA">
        <w:rPr>
          <w:rFonts w:ascii="Times New Roman" w:hAnsi="Times New Roman" w:cs="Arial"/>
          <w:b/>
          <w:bCs/>
        </w:rPr>
        <w:tab/>
      </w:r>
      <w:r w:rsidR="004252FB" w:rsidRPr="001943DA">
        <w:rPr>
          <w:rFonts w:ascii="Times New Roman" w:hAnsi="Times New Roman" w:cs="Arial"/>
          <w:b/>
          <w:bCs/>
        </w:rPr>
        <w:tab/>
      </w:r>
      <w:r w:rsidR="006A1C9B" w:rsidRPr="001943DA">
        <w:rPr>
          <w:rFonts w:ascii="Times New Roman" w:hAnsi="Times New Roman" w:cs="Arial"/>
          <w:b/>
          <w:bCs/>
        </w:rPr>
        <w:t xml:space="preserve">kaaranam, naangel pora kaaranam muthale, orukka poi </w:t>
      </w:r>
      <w:r w:rsidR="006A1C9B" w:rsidRPr="001943DA">
        <w:rPr>
          <w:rFonts w:ascii="Times New Roman" w:hAnsi="Times New Roman" w:cs="Arial"/>
          <w:b/>
          <w:bCs/>
        </w:rPr>
        <w:tab/>
      </w:r>
      <w:r w:rsidR="006A1C9B" w:rsidRPr="001943DA">
        <w:rPr>
          <w:rFonts w:ascii="Times New Roman" w:hAnsi="Times New Roman" w:cs="Arial"/>
          <w:b/>
          <w:bCs/>
        </w:rPr>
        <w:tab/>
      </w:r>
      <w:r w:rsidR="006A1C9B" w:rsidRPr="001943DA">
        <w:rPr>
          <w:rFonts w:ascii="Times New Roman" w:hAnsi="Times New Roman" w:cs="Arial"/>
          <w:b/>
          <w:bCs/>
        </w:rPr>
        <w:tab/>
        <w:t xml:space="preserve">nandri sollitu vaaruvathu, athukku thaan Koilukku porathu, </w:t>
      </w:r>
      <w:r w:rsidR="006A1C9B" w:rsidRPr="001943DA">
        <w:rPr>
          <w:rFonts w:ascii="Times New Roman" w:hAnsi="Times New Roman" w:cs="Arial"/>
          <w:b/>
          <w:bCs/>
        </w:rPr>
        <w:tab/>
      </w:r>
      <w:r w:rsidR="006A1C9B" w:rsidRPr="001943DA">
        <w:rPr>
          <w:rFonts w:ascii="Times New Roman" w:hAnsi="Times New Roman" w:cs="Arial"/>
          <w:b/>
          <w:bCs/>
        </w:rPr>
        <w:tab/>
      </w:r>
      <w:r w:rsidR="004252FB" w:rsidRPr="001943DA">
        <w:rPr>
          <w:rFonts w:ascii="Times New Roman" w:hAnsi="Times New Roman" w:cs="Arial"/>
          <w:b/>
          <w:bCs/>
        </w:rPr>
        <w:tab/>
      </w:r>
      <w:r w:rsidR="006A1C9B" w:rsidRPr="001943DA">
        <w:rPr>
          <w:rFonts w:ascii="Times New Roman" w:hAnsi="Times New Roman" w:cs="Arial"/>
          <w:b/>
          <w:bCs/>
        </w:rPr>
        <w:t>sariyaa?</w:t>
      </w:r>
      <w:proofErr w:type="gramEnd"/>
      <w:r w:rsidR="006A1C9B" w:rsidRPr="001943DA">
        <w:rPr>
          <w:rFonts w:ascii="Times New Roman" w:hAnsi="Times New Roman" w:cs="Arial"/>
          <w:b/>
          <w:bCs/>
        </w:rPr>
        <w:t xml:space="preserve"> </w:t>
      </w:r>
      <w:proofErr w:type="gramStart"/>
      <w:r w:rsidR="006A1C9B" w:rsidRPr="001943DA">
        <w:rPr>
          <w:rFonts w:ascii="Times New Roman" w:hAnsi="Times New Roman" w:cs="Arial"/>
        </w:rPr>
        <w:t xml:space="preserve">Right, </w:t>
      </w:r>
      <w:r w:rsidR="006A1C9B" w:rsidRPr="001943DA">
        <w:rPr>
          <w:rFonts w:ascii="Times New Roman" w:hAnsi="Times New Roman" w:cs="Arial"/>
          <w:b/>
          <w:bCs/>
        </w:rPr>
        <w:t xml:space="preserve">appe neenge athukaahe Saami kumbudekle </w:t>
      </w:r>
      <w:r w:rsidR="006A1C9B" w:rsidRPr="001943DA">
        <w:rPr>
          <w:rFonts w:ascii="Times New Roman" w:hAnsi="Times New Roman" w:cs="Arial"/>
          <w:b/>
          <w:bCs/>
        </w:rPr>
        <w:tab/>
      </w:r>
      <w:r w:rsidR="006A1C9B" w:rsidRPr="001943DA">
        <w:rPr>
          <w:rFonts w:ascii="Times New Roman" w:hAnsi="Times New Roman" w:cs="Arial"/>
          <w:b/>
          <w:bCs/>
        </w:rPr>
        <w:tab/>
      </w:r>
      <w:r w:rsidR="004252FB" w:rsidRPr="001943DA">
        <w:rPr>
          <w:rFonts w:ascii="Times New Roman" w:hAnsi="Times New Roman" w:cs="Arial"/>
          <w:b/>
          <w:bCs/>
        </w:rPr>
        <w:tab/>
      </w:r>
      <w:r w:rsidR="006A1C9B" w:rsidRPr="001943DA">
        <w:rPr>
          <w:rFonts w:ascii="Times New Roman" w:hAnsi="Times New Roman" w:cs="Arial"/>
          <w:b/>
          <w:bCs/>
        </w:rPr>
        <w:t xml:space="preserve">neenge kekire ellam kellunge ippe inthe vaiyesille kekekulle </w:t>
      </w:r>
      <w:r w:rsidR="006A1C9B" w:rsidRPr="001943DA">
        <w:rPr>
          <w:rFonts w:ascii="Times New Roman" w:hAnsi="Times New Roman" w:cs="Arial"/>
          <w:b/>
          <w:bCs/>
        </w:rPr>
        <w:tab/>
      </w:r>
      <w:r w:rsidR="006A1C9B" w:rsidRPr="001943DA">
        <w:rPr>
          <w:rFonts w:ascii="Times New Roman" w:hAnsi="Times New Roman" w:cs="Arial"/>
          <w:b/>
          <w:bCs/>
        </w:rPr>
        <w:tab/>
      </w:r>
      <w:r w:rsidR="004252FB" w:rsidRPr="001943DA">
        <w:rPr>
          <w:rFonts w:ascii="Times New Roman" w:hAnsi="Times New Roman" w:cs="Arial"/>
          <w:b/>
          <w:bCs/>
        </w:rPr>
        <w:tab/>
      </w:r>
      <w:r w:rsidR="006A1C9B" w:rsidRPr="001943DA">
        <w:rPr>
          <w:rFonts w:ascii="Times New Roman" w:hAnsi="Times New Roman" w:cs="Arial"/>
          <w:b/>
          <w:bCs/>
        </w:rPr>
        <w:t>ini konje naalukku pirahu enne solluveenge?</w:t>
      </w:r>
      <w:proofErr w:type="gramEnd"/>
      <w:r w:rsidR="006A1C9B" w:rsidRPr="001943DA">
        <w:rPr>
          <w:rFonts w:ascii="Times New Roman" w:hAnsi="Times New Roman" w:cs="Arial"/>
        </w:rPr>
        <w:t xml:space="preserve"> </w:t>
      </w:r>
    </w:p>
    <w:p w:rsidR="006A1C9B" w:rsidRPr="001943DA" w:rsidRDefault="006A1C9B" w:rsidP="006A1C9B">
      <w:pPr>
        <w:autoSpaceDE w:val="0"/>
        <w:autoSpaceDN w:val="0"/>
        <w:adjustRightInd w:val="0"/>
        <w:rPr>
          <w:rFonts w:ascii="Times New Roman" w:hAnsi="Times New Roman" w:cs="Arial"/>
          <w:i/>
          <w:iCs/>
        </w:rPr>
      </w:pPr>
      <w:r w:rsidRPr="001943DA">
        <w:rPr>
          <w:rFonts w:ascii="Times New Roman" w:hAnsi="Times New Roman" w:cs="Arial"/>
        </w:rPr>
        <w:tab/>
      </w:r>
      <w:r w:rsidRPr="001943DA">
        <w:rPr>
          <w:rFonts w:ascii="Times New Roman" w:hAnsi="Times New Roman" w:cs="Arial"/>
          <w:i/>
          <w:iCs/>
        </w:rPr>
        <w:t xml:space="preserve">    </w:t>
      </w:r>
      <w:r w:rsidRPr="001943DA">
        <w:rPr>
          <w:rFonts w:ascii="Times New Roman" w:hAnsi="Times New Roman" w:cs="Arial"/>
          <w:i/>
          <w:iCs/>
        </w:rPr>
        <w:tab/>
      </w:r>
      <w:r w:rsidRPr="001943DA">
        <w:rPr>
          <w:rFonts w:ascii="Times New Roman" w:hAnsi="Times New Roman" w:cs="Arial"/>
          <w:iCs/>
        </w:rPr>
        <w:t xml:space="preserve"> (Small laugh)</w:t>
      </w:r>
      <w:r w:rsidRPr="001943DA">
        <w:rPr>
          <w:rFonts w:ascii="Times New Roman" w:hAnsi="Times New Roman" w:cs="Arial"/>
          <w:i/>
          <w:iCs/>
        </w:rPr>
        <w:t xml:space="preserve"> </w:t>
      </w:r>
      <w:r w:rsidRPr="001943DA">
        <w:rPr>
          <w:rFonts w:ascii="Times New Roman" w:hAnsi="Times New Roman" w:cs="Arial"/>
          <w:iCs/>
        </w:rPr>
        <w:t>right</w:t>
      </w:r>
      <w:r w:rsidRPr="001943DA">
        <w:rPr>
          <w:rFonts w:ascii="Times New Roman" w:hAnsi="Times New Roman" w:cs="Arial"/>
          <w:i/>
          <w:iCs/>
        </w:rPr>
        <w:t xml:space="preserve">, ok, so the reason for going to the Temple, </w:t>
      </w:r>
      <w:r w:rsidRPr="001943DA">
        <w:rPr>
          <w:rFonts w:ascii="Times New Roman" w:hAnsi="Times New Roman" w:cs="Arial"/>
          <w:i/>
          <w:iCs/>
        </w:rPr>
        <w:tab/>
      </w:r>
      <w:r w:rsidRPr="001943DA">
        <w:rPr>
          <w:rFonts w:ascii="Times New Roman" w:hAnsi="Times New Roman" w:cs="Arial"/>
          <w:i/>
          <w:iCs/>
        </w:rPr>
        <w:tab/>
      </w:r>
      <w:r w:rsidR="004252FB" w:rsidRPr="001943DA">
        <w:rPr>
          <w:rFonts w:ascii="Times New Roman" w:hAnsi="Times New Roman" w:cs="Arial"/>
          <w:i/>
          <w:iCs/>
        </w:rPr>
        <w:tab/>
      </w:r>
      <w:r w:rsidRPr="001943DA">
        <w:rPr>
          <w:rFonts w:ascii="Times New Roman" w:hAnsi="Times New Roman" w:cs="Arial"/>
          <w:i/>
          <w:iCs/>
        </w:rPr>
        <w:t xml:space="preserve">the first reason we go is, we go once just to say thank you and </w:t>
      </w:r>
      <w:r w:rsidRPr="001943DA">
        <w:rPr>
          <w:rFonts w:ascii="Times New Roman" w:hAnsi="Times New Roman" w:cs="Arial"/>
          <w:i/>
          <w:iCs/>
        </w:rPr>
        <w:tab/>
      </w:r>
      <w:r w:rsidRPr="001943DA">
        <w:rPr>
          <w:rFonts w:ascii="Times New Roman" w:hAnsi="Times New Roman" w:cs="Arial"/>
          <w:i/>
          <w:iCs/>
        </w:rPr>
        <w:tab/>
      </w:r>
      <w:r w:rsidR="004252FB" w:rsidRPr="001943DA">
        <w:rPr>
          <w:rFonts w:ascii="Times New Roman" w:hAnsi="Times New Roman" w:cs="Arial"/>
          <w:i/>
          <w:iCs/>
        </w:rPr>
        <w:tab/>
      </w:r>
      <w:r w:rsidRPr="001943DA">
        <w:rPr>
          <w:rFonts w:ascii="Times New Roman" w:hAnsi="Times New Roman" w:cs="Arial"/>
          <w:i/>
          <w:iCs/>
        </w:rPr>
        <w:t xml:space="preserve">come back, that’s why we go to the Temple, ok? </w:t>
      </w:r>
      <w:r w:rsidRPr="001943DA">
        <w:rPr>
          <w:rFonts w:ascii="Times New Roman" w:hAnsi="Times New Roman" w:cs="Arial"/>
          <w:iCs/>
        </w:rPr>
        <w:t>Right</w:t>
      </w:r>
      <w:r w:rsidRPr="001943DA">
        <w:rPr>
          <w:rFonts w:ascii="Times New Roman" w:hAnsi="Times New Roman" w:cs="Arial"/>
          <w:i/>
          <w:iCs/>
        </w:rPr>
        <w:t xml:space="preserve">, so you, </w:t>
      </w:r>
      <w:r w:rsidRPr="001943DA">
        <w:rPr>
          <w:rFonts w:ascii="Times New Roman" w:hAnsi="Times New Roman" w:cs="Arial"/>
          <w:i/>
          <w:iCs/>
        </w:rPr>
        <w:tab/>
      </w:r>
      <w:r w:rsidRPr="001943DA">
        <w:rPr>
          <w:rFonts w:ascii="Times New Roman" w:hAnsi="Times New Roman" w:cs="Arial"/>
          <w:i/>
          <w:iCs/>
        </w:rPr>
        <w:tab/>
      </w:r>
      <w:r w:rsidR="004252FB" w:rsidRPr="001943DA">
        <w:rPr>
          <w:rFonts w:ascii="Times New Roman" w:hAnsi="Times New Roman" w:cs="Arial"/>
          <w:i/>
          <w:iCs/>
        </w:rPr>
        <w:tab/>
      </w:r>
      <w:r w:rsidRPr="001943DA">
        <w:rPr>
          <w:rFonts w:ascii="Times New Roman" w:hAnsi="Times New Roman" w:cs="Arial"/>
          <w:i/>
          <w:iCs/>
        </w:rPr>
        <w:t xml:space="preserve">because of that when you pray you can ask whatever you want </w:t>
      </w:r>
      <w:r w:rsidRPr="001943DA">
        <w:rPr>
          <w:rFonts w:ascii="Times New Roman" w:hAnsi="Times New Roman" w:cs="Arial"/>
          <w:i/>
          <w:iCs/>
        </w:rPr>
        <w:tab/>
      </w:r>
      <w:r w:rsidRPr="001943DA">
        <w:rPr>
          <w:rFonts w:ascii="Times New Roman" w:hAnsi="Times New Roman" w:cs="Arial"/>
          <w:i/>
          <w:iCs/>
        </w:rPr>
        <w:tab/>
      </w:r>
      <w:r w:rsidR="004252FB" w:rsidRPr="001943DA">
        <w:rPr>
          <w:rFonts w:ascii="Times New Roman" w:hAnsi="Times New Roman" w:cs="Arial"/>
          <w:i/>
          <w:iCs/>
        </w:rPr>
        <w:tab/>
      </w:r>
      <w:r w:rsidRPr="001943DA">
        <w:rPr>
          <w:rFonts w:ascii="Times New Roman" w:hAnsi="Times New Roman" w:cs="Arial"/>
          <w:i/>
          <w:iCs/>
        </w:rPr>
        <w:t>at this age, now after some time then what will you say?</w:t>
      </w:r>
    </w:p>
    <w:p w:rsidR="00D409C3" w:rsidRPr="001943DA" w:rsidRDefault="0043032D" w:rsidP="006A1C9B">
      <w:pPr>
        <w:autoSpaceDE w:val="0"/>
        <w:autoSpaceDN w:val="0"/>
        <w:adjustRightInd w:val="0"/>
        <w:rPr>
          <w:rFonts w:ascii="Times New Roman" w:hAnsi="Times New Roman" w:cs="Arial"/>
        </w:rPr>
      </w:pPr>
      <w:r w:rsidRPr="001943DA">
        <w:rPr>
          <w:rFonts w:ascii="Times New Roman" w:hAnsi="Times New Roman" w:cs="Arial"/>
        </w:rPr>
        <w:t>10</w:t>
      </w:r>
      <w:r w:rsidR="004252FB" w:rsidRPr="001943DA">
        <w:rPr>
          <w:rFonts w:ascii="Times New Roman" w:hAnsi="Times New Roman" w:cs="Arial"/>
        </w:rPr>
        <w:t xml:space="preserve"> </w:t>
      </w:r>
      <w:r w:rsidR="006A1C9B" w:rsidRPr="001943DA">
        <w:rPr>
          <w:rFonts w:ascii="Times New Roman" w:hAnsi="Times New Roman" w:cs="Arial"/>
        </w:rPr>
        <w:t>Children</w:t>
      </w:r>
      <w:r w:rsidR="004252FB" w:rsidRPr="001943DA">
        <w:rPr>
          <w:rFonts w:ascii="Times New Roman" w:hAnsi="Times New Roman" w:cs="Arial"/>
        </w:rPr>
        <w:tab/>
      </w:r>
      <w:r w:rsidR="00562A48" w:rsidRPr="001943DA">
        <w:rPr>
          <w:rFonts w:ascii="Times New Roman" w:hAnsi="Times New Roman" w:cs="Arial"/>
        </w:rPr>
        <w:t>Thank you</w:t>
      </w:r>
    </w:p>
    <w:p w:rsidR="006A1C9B" w:rsidRPr="001943DA" w:rsidRDefault="0043032D" w:rsidP="006A1C9B">
      <w:pPr>
        <w:autoSpaceDE w:val="0"/>
        <w:autoSpaceDN w:val="0"/>
        <w:adjustRightInd w:val="0"/>
        <w:rPr>
          <w:rFonts w:ascii="Times New Roman" w:hAnsi="Times New Roman" w:cs="Arial"/>
        </w:rPr>
      </w:pPr>
      <w:proofErr w:type="gramStart"/>
      <w:r w:rsidRPr="001943DA">
        <w:rPr>
          <w:rFonts w:ascii="Times New Roman" w:hAnsi="Times New Roman" w:cs="Arial"/>
        </w:rPr>
        <w:t>11</w:t>
      </w:r>
      <w:r w:rsidR="004252FB" w:rsidRPr="001943DA">
        <w:rPr>
          <w:rFonts w:ascii="Times New Roman" w:hAnsi="Times New Roman" w:cs="Arial"/>
        </w:rPr>
        <w:t xml:space="preserve"> Teacher</w:t>
      </w:r>
      <w:r w:rsidR="006A1C9B" w:rsidRPr="001943DA">
        <w:rPr>
          <w:rFonts w:ascii="Times New Roman" w:hAnsi="Times New Roman" w:cs="Arial"/>
        </w:rPr>
        <w:t xml:space="preserve"> </w:t>
      </w:r>
      <w:r w:rsidR="006A1C9B" w:rsidRPr="001943DA">
        <w:rPr>
          <w:rFonts w:ascii="Times New Roman" w:hAnsi="Times New Roman" w:cs="Arial"/>
        </w:rPr>
        <w:tab/>
      </w:r>
      <w:r w:rsidR="006A1C9B" w:rsidRPr="001943DA">
        <w:rPr>
          <w:rFonts w:ascii="Times New Roman" w:hAnsi="Times New Roman" w:cs="Arial"/>
          <w:b/>
          <w:bCs/>
        </w:rPr>
        <w:t xml:space="preserve">Kadavul thanthathukku nandri, appe ulahathile miha periya </w:t>
      </w:r>
      <w:r w:rsidR="006A1C9B" w:rsidRPr="001943DA">
        <w:rPr>
          <w:rFonts w:ascii="Times New Roman" w:hAnsi="Times New Roman" w:cs="Arial"/>
          <w:b/>
          <w:bCs/>
        </w:rPr>
        <w:tab/>
      </w:r>
      <w:r w:rsidR="006A1C9B" w:rsidRPr="001943DA">
        <w:rPr>
          <w:rFonts w:ascii="Times New Roman" w:hAnsi="Times New Roman" w:cs="Arial"/>
          <w:b/>
          <w:bCs/>
        </w:rPr>
        <w:tab/>
      </w:r>
      <w:r w:rsidR="004252FB" w:rsidRPr="001943DA">
        <w:rPr>
          <w:rFonts w:ascii="Times New Roman" w:hAnsi="Times New Roman" w:cs="Arial"/>
          <w:b/>
          <w:bCs/>
        </w:rPr>
        <w:tab/>
      </w:r>
      <w:r w:rsidR="006A1C9B" w:rsidRPr="001943DA">
        <w:rPr>
          <w:rFonts w:ascii="Times New Roman" w:hAnsi="Times New Roman" w:cs="Arial"/>
          <w:b/>
          <w:bCs/>
        </w:rPr>
        <w:t>pavam ennathu?</w:t>
      </w:r>
      <w:proofErr w:type="gramEnd"/>
      <w:r w:rsidR="006A1C9B" w:rsidRPr="001943DA">
        <w:rPr>
          <w:rFonts w:ascii="Times New Roman" w:hAnsi="Times New Roman" w:cs="Arial"/>
        </w:rPr>
        <w:t xml:space="preserve"> </w:t>
      </w:r>
    </w:p>
    <w:p w:rsidR="006A1C9B" w:rsidRPr="001943DA" w:rsidRDefault="006A1C9B" w:rsidP="006A1C9B">
      <w:pPr>
        <w:autoSpaceDE w:val="0"/>
        <w:autoSpaceDN w:val="0"/>
        <w:adjustRightInd w:val="0"/>
        <w:rPr>
          <w:rFonts w:ascii="Times New Roman" w:hAnsi="Times New Roman" w:cs="Arial"/>
          <w:i/>
          <w:iCs/>
        </w:rPr>
      </w:pPr>
      <w:r w:rsidRPr="001943DA">
        <w:rPr>
          <w:rFonts w:ascii="Times New Roman" w:hAnsi="Times New Roman" w:cs="Arial"/>
        </w:rPr>
        <w:tab/>
        <w:t xml:space="preserve">    </w:t>
      </w:r>
      <w:r w:rsidRPr="001943DA">
        <w:rPr>
          <w:rFonts w:ascii="Times New Roman" w:hAnsi="Times New Roman" w:cs="Arial"/>
        </w:rPr>
        <w:tab/>
      </w:r>
      <w:r w:rsidRPr="001943DA">
        <w:rPr>
          <w:rFonts w:ascii="Times New Roman" w:hAnsi="Times New Roman" w:cs="Arial"/>
          <w:i/>
          <w:iCs/>
        </w:rPr>
        <w:t xml:space="preserve">Thank you for what God has given, so in this world what is the </w:t>
      </w:r>
      <w:r w:rsidRPr="001943DA">
        <w:rPr>
          <w:rFonts w:ascii="Times New Roman" w:hAnsi="Times New Roman" w:cs="Arial"/>
          <w:i/>
          <w:iCs/>
        </w:rPr>
        <w:tab/>
      </w:r>
      <w:r w:rsidRPr="001943DA">
        <w:rPr>
          <w:rFonts w:ascii="Times New Roman" w:hAnsi="Times New Roman" w:cs="Arial"/>
          <w:i/>
          <w:iCs/>
        </w:rPr>
        <w:tab/>
      </w:r>
      <w:r w:rsidR="004252FB" w:rsidRPr="001943DA">
        <w:rPr>
          <w:rFonts w:ascii="Times New Roman" w:hAnsi="Times New Roman" w:cs="Arial"/>
          <w:i/>
          <w:iCs/>
        </w:rPr>
        <w:tab/>
      </w:r>
      <w:r w:rsidRPr="001943DA">
        <w:rPr>
          <w:rFonts w:ascii="Times New Roman" w:hAnsi="Times New Roman" w:cs="Arial"/>
          <w:i/>
          <w:iCs/>
        </w:rPr>
        <w:t>biggest sin?</w:t>
      </w:r>
    </w:p>
    <w:p w:rsidR="00562A48" w:rsidRPr="001943DA" w:rsidRDefault="0043032D" w:rsidP="006A1C9B">
      <w:pPr>
        <w:autoSpaceDE w:val="0"/>
        <w:autoSpaceDN w:val="0"/>
        <w:adjustRightInd w:val="0"/>
        <w:rPr>
          <w:rFonts w:ascii="Times New Roman" w:hAnsi="Times New Roman" w:cs="Arial"/>
        </w:rPr>
      </w:pPr>
      <w:r w:rsidRPr="001943DA">
        <w:rPr>
          <w:rFonts w:ascii="Times New Roman" w:hAnsi="Times New Roman" w:cs="Arial"/>
        </w:rPr>
        <w:t>12 Child</w:t>
      </w:r>
      <w:r w:rsidRPr="001943DA">
        <w:rPr>
          <w:rFonts w:ascii="Times New Roman" w:hAnsi="Times New Roman" w:cs="Arial"/>
        </w:rPr>
        <w:tab/>
      </w:r>
      <w:r w:rsidR="006A1C9B" w:rsidRPr="001943DA">
        <w:rPr>
          <w:rFonts w:ascii="Times New Roman" w:hAnsi="Times New Roman" w:cs="Arial"/>
        </w:rPr>
        <w:t xml:space="preserve">Don't forget to say thanks </w:t>
      </w:r>
    </w:p>
    <w:p w:rsidR="006A1C9B" w:rsidRPr="001943DA" w:rsidRDefault="0043032D" w:rsidP="006A1C9B">
      <w:pPr>
        <w:autoSpaceDE w:val="0"/>
        <w:autoSpaceDN w:val="0"/>
        <w:adjustRightInd w:val="0"/>
        <w:rPr>
          <w:rFonts w:ascii="Times New Roman" w:hAnsi="Times New Roman" w:cs="Arial"/>
        </w:rPr>
      </w:pPr>
      <w:proofErr w:type="gramStart"/>
      <w:r w:rsidRPr="001943DA">
        <w:rPr>
          <w:rFonts w:ascii="Times New Roman" w:hAnsi="Times New Roman" w:cs="Arial"/>
        </w:rPr>
        <w:t xml:space="preserve">13 </w:t>
      </w:r>
      <w:r w:rsidR="004252FB" w:rsidRPr="001943DA">
        <w:rPr>
          <w:rFonts w:ascii="Times New Roman" w:hAnsi="Times New Roman" w:cs="Arial"/>
        </w:rPr>
        <w:t>Teacher</w:t>
      </w:r>
      <w:r w:rsidR="006A1C9B" w:rsidRPr="001943DA">
        <w:rPr>
          <w:rFonts w:ascii="Times New Roman" w:hAnsi="Times New Roman" w:cs="Arial"/>
        </w:rPr>
        <w:t xml:space="preserve"> </w:t>
      </w:r>
      <w:r w:rsidR="006A1C9B" w:rsidRPr="001943DA">
        <w:rPr>
          <w:rFonts w:ascii="Times New Roman" w:hAnsi="Times New Roman" w:cs="Arial"/>
        </w:rPr>
        <w:tab/>
        <w:t xml:space="preserve">Ungratefulness, </w:t>
      </w:r>
      <w:r w:rsidR="006A1C9B" w:rsidRPr="001943DA">
        <w:rPr>
          <w:rFonts w:ascii="Times New Roman" w:hAnsi="Times New Roman" w:cs="Arial"/>
          <w:b/>
          <w:bCs/>
        </w:rPr>
        <w:t xml:space="preserve">appe ippe oru ke kelvile oru pahuthi thaan </w:t>
      </w:r>
      <w:r w:rsidR="006A1C9B" w:rsidRPr="001943DA">
        <w:rPr>
          <w:rFonts w:ascii="Times New Roman" w:hAnsi="Times New Roman" w:cs="Arial"/>
          <w:b/>
          <w:bCs/>
        </w:rPr>
        <w:tab/>
      </w:r>
      <w:r w:rsidR="006A1C9B" w:rsidRPr="001943DA">
        <w:rPr>
          <w:rFonts w:ascii="Times New Roman" w:hAnsi="Times New Roman" w:cs="Arial"/>
          <w:b/>
          <w:bCs/>
        </w:rPr>
        <w:tab/>
      </w:r>
      <w:r w:rsidR="004252FB" w:rsidRPr="001943DA">
        <w:rPr>
          <w:rFonts w:ascii="Times New Roman" w:hAnsi="Times New Roman" w:cs="Arial"/>
          <w:b/>
          <w:bCs/>
        </w:rPr>
        <w:tab/>
      </w:r>
      <w:r w:rsidR="006A1C9B" w:rsidRPr="001943DA">
        <w:rPr>
          <w:rFonts w:ascii="Times New Roman" w:hAnsi="Times New Roman" w:cs="Arial"/>
          <w:b/>
          <w:bCs/>
        </w:rPr>
        <w:t>mudichirukirem, Koilukku en porom?</w:t>
      </w:r>
      <w:proofErr w:type="gramEnd"/>
      <w:r w:rsidR="006A1C9B" w:rsidRPr="001943DA">
        <w:rPr>
          <w:rFonts w:ascii="Times New Roman" w:hAnsi="Times New Roman" w:cs="Arial"/>
          <w:b/>
          <w:bCs/>
        </w:rPr>
        <w:t xml:space="preserve"> </w:t>
      </w:r>
    </w:p>
    <w:p w:rsidR="006A1C9B" w:rsidRPr="001943DA" w:rsidRDefault="00AE7735" w:rsidP="006A1C9B">
      <w:pPr>
        <w:autoSpaceDE w:val="0"/>
        <w:autoSpaceDN w:val="0"/>
        <w:adjustRightInd w:val="0"/>
        <w:rPr>
          <w:rFonts w:ascii="Times New Roman" w:hAnsi="Times New Roman" w:cs="Arial"/>
          <w:i/>
          <w:iCs/>
        </w:rPr>
      </w:pPr>
      <w:r w:rsidRPr="001943DA">
        <w:rPr>
          <w:rFonts w:ascii="Times New Roman" w:hAnsi="Times New Roman" w:cs="Arial"/>
        </w:rPr>
        <w:tab/>
        <w:t xml:space="preserve">    </w:t>
      </w:r>
      <w:r w:rsidRPr="001943DA">
        <w:rPr>
          <w:rFonts w:ascii="Times New Roman" w:hAnsi="Times New Roman" w:cs="Arial"/>
        </w:rPr>
        <w:tab/>
      </w:r>
      <w:r w:rsidR="006A1C9B" w:rsidRPr="001943DA">
        <w:rPr>
          <w:rFonts w:ascii="Times New Roman" w:hAnsi="Times New Roman" w:cs="Arial"/>
          <w:iCs/>
        </w:rPr>
        <w:t>Ungratefulness,</w:t>
      </w:r>
      <w:r w:rsidR="006A1C9B" w:rsidRPr="001943DA">
        <w:rPr>
          <w:rFonts w:ascii="Times New Roman" w:hAnsi="Times New Roman" w:cs="Arial"/>
          <w:i/>
          <w:iCs/>
        </w:rPr>
        <w:t xml:space="preserve"> so now we’ve only just answered one part of </w:t>
      </w:r>
      <w:r w:rsidR="006A1C9B" w:rsidRPr="001943DA">
        <w:rPr>
          <w:rFonts w:ascii="Times New Roman" w:hAnsi="Times New Roman" w:cs="Arial"/>
          <w:i/>
          <w:iCs/>
        </w:rPr>
        <w:tab/>
      </w:r>
      <w:r w:rsidR="006A1C9B" w:rsidRPr="001943DA">
        <w:rPr>
          <w:rFonts w:ascii="Times New Roman" w:hAnsi="Times New Roman" w:cs="Arial"/>
          <w:i/>
          <w:iCs/>
        </w:rPr>
        <w:tab/>
      </w:r>
      <w:r w:rsidR="004252FB" w:rsidRPr="001943DA">
        <w:rPr>
          <w:rFonts w:ascii="Times New Roman" w:hAnsi="Times New Roman" w:cs="Arial"/>
          <w:i/>
          <w:iCs/>
        </w:rPr>
        <w:tab/>
      </w:r>
      <w:r w:rsidR="006A1C9B" w:rsidRPr="001943DA">
        <w:rPr>
          <w:rFonts w:ascii="Times New Roman" w:hAnsi="Times New Roman" w:cs="Arial"/>
          <w:i/>
          <w:iCs/>
        </w:rPr>
        <w:t>one question, why do we go to the Temple?</w:t>
      </w:r>
      <w:r w:rsidR="006A1C9B" w:rsidRPr="001943DA">
        <w:rPr>
          <w:rFonts w:ascii="Times New Roman" w:hAnsi="Times New Roman" w:cs="Arial"/>
          <w:i/>
          <w:iCs/>
        </w:rPr>
        <w:tab/>
        <w:t xml:space="preserve">     </w:t>
      </w:r>
    </w:p>
    <w:p w:rsidR="006A1C9B" w:rsidRPr="001943DA" w:rsidRDefault="0043032D" w:rsidP="006A1C9B">
      <w:pPr>
        <w:autoSpaceDE w:val="0"/>
        <w:autoSpaceDN w:val="0"/>
        <w:adjustRightInd w:val="0"/>
        <w:rPr>
          <w:rFonts w:ascii="Times New Roman" w:hAnsi="Times New Roman" w:cs="Arial"/>
        </w:rPr>
      </w:pPr>
      <w:r w:rsidRPr="001943DA">
        <w:rPr>
          <w:rFonts w:ascii="Times New Roman" w:hAnsi="Times New Roman" w:cs="Arial"/>
        </w:rPr>
        <w:t>14</w:t>
      </w:r>
      <w:r w:rsidR="00AE7735" w:rsidRPr="001943DA">
        <w:rPr>
          <w:rFonts w:ascii="Times New Roman" w:hAnsi="Times New Roman" w:cs="Arial"/>
        </w:rPr>
        <w:t xml:space="preserve"> </w:t>
      </w:r>
      <w:r w:rsidR="004252FB" w:rsidRPr="001943DA">
        <w:rPr>
          <w:rFonts w:ascii="Times New Roman" w:hAnsi="Times New Roman" w:cs="Arial"/>
        </w:rPr>
        <w:t>Children</w:t>
      </w:r>
      <w:r w:rsidR="006A1C9B" w:rsidRPr="001943DA">
        <w:rPr>
          <w:rFonts w:ascii="Times New Roman" w:hAnsi="Times New Roman" w:cs="Arial"/>
        </w:rPr>
        <w:tab/>
        <w:t xml:space="preserve">To say thanks, thank you to God </w:t>
      </w:r>
    </w:p>
    <w:p w:rsidR="006A1C9B" w:rsidRPr="001943DA" w:rsidRDefault="0043032D" w:rsidP="006A1C9B">
      <w:pPr>
        <w:rPr>
          <w:rFonts w:ascii="Times New Roman" w:hAnsi="Times New Roman" w:cs="Arial"/>
        </w:rPr>
      </w:pPr>
      <w:r w:rsidRPr="001943DA">
        <w:rPr>
          <w:rFonts w:ascii="Times New Roman" w:hAnsi="Times New Roman" w:cs="Arial"/>
        </w:rPr>
        <w:t>15</w:t>
      </w:r>
      <w:r w:rsidR="00AE7735" w:rsidRPr="001943DA">
        <w:rPr>
          <w:rFonts w:ascii="Times New Roman" w:hAnsi="Times New Roman" w:cs="Arial"/>
        </w:rPr>
        <w:t xml:space="preserve"> </w:t>
      </w:r>
      <w:r w:rsidR="004252FB" w:rsidRPr="001943DA">
        <w:rPr>
          <w:rFonts w:ascii="Times New Roman" w:hAnsi="Times New Roman" w:cs="Arial"/>
        </w:rPr>
        <w:t>Teacher</w:t>
      </w:r>
      <w:r w:rsidR="006A1C9B" w:rsidRPr="001943DA">
        <w:rPr>
          <w:rFonts w:ascii="Times New Roman" w:hAnsi="Times New Roman" w:cs="Arial"/>
        </w:rPr>
        <w:t xml:space="preserve"> </w:t>
      </w:r>
      <w:r w:rsidR="006A1C9B" w:rsidRPr="001943DA">
        <w:rPr>
          <w:rFonts w:ascii="Times New Roman" w:hAnsi="Times New Roman" w:cs="Arial"/>
        </w:rPr>
        <w:tab/>
        <w:t xml:space="preserve">To, yeah, to show, to show Him how grateful we - Hello! We are </w:t>
      </w:r>
      <w:r w:rsidR="006A1C9B" w:rsidRPr="001943DA">
        <w:rPr>
          <w:rFonts w:ascii="Times New Roman" w:hAnsi="Times New Roman" w:cs="Arial"/>
        </w:rPr>
        <w:tab/>
      </w:r>
      <w:r w:rsidR="006A1C9B" w:rsidRPr="001943DA">
        <w:rPr>
          <w:rFonts w:ascii="Times New Roman" w:hAnsi="Times New Roman" w:cs="Arial"/>
        </w:rPr>
        <w:tab/>
      </w:r>
      <w:r w:rsidR="004252FB" w:rsidRPr="001943DA">
        <w:rPr>
          <w:rFonts w:ascii="Times New Roman" w:hAnsi="Times New Roman" w:cs="Arial"/>
        </w:rPr>
        <w:tab/>
      </w:r>
      <w:r w:rsidR="006A1C9B" w:rsidRPr="001943DA">
        <w:rPr>
          <w:rFonts w:ascii="Times New Roman" w:hAnsi="Times New Roman" w:cs="Arial"/>
        </w:rPr>
        <w:t xml:space="preserve">grateful to what He has given us, right? He's the owner, He's the </w:t>
      </w:r>
      <w:r w:rsidR="006A1C9B" w:rsidRPr="001943DA">
        <w:rPr>
          <w:rFonts w:ascii="Times New Roman" w:hAnsi="Times New Roman" w:cs="Arial"/>
        </w:rPr>
        <w:tab/>
      </w:r>
      <w:r w:rsidR="006A1C9B" w:rsidRPr="001943DA">
        <w:rPr>
          <w:rFonts w:ascii="Times New Roman" w:hAnsi="Times New Roman" w:cs="Arial"/>
        </w:rPr>
        <w:tab/>
      </w:r>
      <w:r w:rsidR="007E3AB1" w:rsidRPr="001943DA">
        <w:rPr>
          <w:rFonts w:ascii="Times New Roman" w:hAnsi="Times New Roman" w:cs="Arial"/>
        </w:rPr>
        <w:tab/>
        <w:t>S</w:t>
      </w:r>
      <w:r w:rsidR="006A1C9B" w:rsidRPr="001943DA">
        <w:rPr>
          <w:rFonts w:ascii="Times New Roman" w:hAnsi="Times New Roman" w:cs="Arial"/>
        </w:rPr>
        <w:t xml:space="preserve">aviour and everything came from Him, so whatever we are </w:t>
      </w:r>
      <w:r w:rsidR="006A1C9B" w:rsidRPr="001943DA">
        <w:rPr>
          <w:rFonts w:ascii="Times New Roman" w:hAnsi="Times New Roman" w:cs="Arial"/>
        </w:rPr>
        <w:tab/>
      </w:r>
      <w:r w:rsidR="006A1C9B" w:rsidRPr="001943DA">
        <w:rPr>
          <w:rFonts w:ascii="Times New Roman" w:hAnsi="Times New Roman" w:cs="Arial"/>
        </w:rPr>
        <w:tab/>
      </w:r>
      <w:r w:rsidR="006A1C9B" w:rsidRPr="001943DA">
        <w:rPr>
          <w:rFonts w:ascii="Times New Roman" w:hAnsi="Times New Roman" w:cs="Arial"/>
        </w:rPr>
        <w:tab/>
        <w:t xml:space="preserve">enjoying, whatever we are going through, whatever we are </w:t>
      </w:r>
      <w:r w:rsidR="006A1C9B" w:rsidRPr="001943DA">
        <w:rPr>
          <w:rFonts w:ascii="Times New Roman" w:hAnsi="Times New Roman" w:cs="Arial"/>
        </w:rPr>
        <w:tab/>
      </w:r>
      <w:r w:rsidR="006A1C9B" w:rsidRPr="001943DA">
        <w:rPr>
          <w:rFonts w:ascii="Times New Roman" w:hAnsi="Times New Roman" w:cs="Arial"/>
        </w:rPr>
        <w:tab/>
      </w:r>
      <w:r w:rsidR="006A1C9B" w:rsidRPr="001943DA">
        <w:rPr>
          <w:rFonts w:ascii="Times New Roman" w:hAnsi="Times New Roman" w:cs="Arial"/>
        </w:rPr>
        <w:tab/>
      </w:r>
      <w:r w:rsidR="004252FB" w:rsidRPr="001943DA">
        <w:rPr>
          <w:rFonts w:ascii="Times New Roman" w:hAnsi="Times New Roman" w:cs="Arial"/>
        </w:rPr>
        <w:tab/>
      </w:r>
      <w:r w:rsidR="006A1C9B" w:rsidRPr="001943DA">
        <w:rPr>
          <w:rFonts w:ascii="Times New Roman" w:hAnsi="Times New Roman" w:cs="Arial"/>
        </w:rPr>
        <w:t xml:space="preserve">having, everything belongs to Him, so to show our gratefulness, </w:t>
      </w:r>
      <w:r w:rsidR="006A1C9B" w:rsidRPr="001943DA">
        <w:rPr>
          <w:rFonts w:ascii="Times New Roman" w:hAnsi="Times New Roman" w:cs="Arial"/>
        </w:rPr>
        <w:tab/>
      </w:r>
      <w:r w:rsidR="006A1C9B" w:rsidRPr="001943DA">
        <w:rPr>
          <w:rFonts w:ascii="Times New Roman" w:hAnsi="Times New Roman" w:cs="Arial"/>
        </w:rPr>
        <w:tab/>
      </w:r>
      <w:r w:rsidR="004252FB" w:rsidRPr="001943DA">
        <w:rPr>
          <w:rFonts w:ascii="Times New Roman" w:hAnsi="Times New Roman" w:cs="Arial"/>
        </w:rPr>
        <w:tab/>
      </w:r>
      <w:r w:rsidR="006A1C9B" w:rsidRPr="001943DA">
        <w:rPr>
          <w:rFonts w:ascii="Times New Roman" w:hAnsi="Times New Roman" w:cs="Arial"/>
        </w:rPr>
        <w:t xml:space="preserve">appreciation, we're supposed to worship Him. To worship Him </w:t>
      </w:r>
      <w:r w:rsidR="006A1C9B" w:rsidRPr="001943DA">
        <w:rPr>
          <w:rFonts w:ascii="Times New Roman" w:hAnsi="Times New Roman" w:cs="Arial"/>
        </w:rPr>
        <w:tab/>
      </w:r>
      <w:r w:rsidR="006A1C9B" w:rsidRPr="001943DA">
        <w:rPr>
          <w:rFonts w:ascii="Times New Roman" w:hAnsi="Times New Roman" w:cs="Arial"/>
        </w:rPr>
        <w:tab/>
      </w:r>
      <w:r w:rsidR="004252FB" w:rsidRPr="001943DA">
        <w:rPr>
          <w:rFonts w:ascii="Times New Roman" w:hAnsi="Times New Roman" w:cs="Arial"/>
        </w:rPr>
        <w:tab/>
      </w:r>
      <w:r w:rsidR="006A1C9B" w:rsidRPr="001943DA">
        <w:rPr>
          <w:rFonts w:ascii="Times New Roman" w:hAnsi="Times New Roman" w:cs="Arial"/>
        </w:rPr>
        <w:t xml:space="preserve">we can do it at home but it won't be a quality thing, to specialise </w:t>
      </w:r>
      <w:r w:rsidR="006A1C9B" w:rsidRPr="001943DA">
        <w:rPr>
          <w:rFonts w:ascii="Times New Roman" w:hAnsi="Times New Roman" w:cs="Arial"/>
        </w:rPr>
        <w:tab/>
      </w:r>
      <w:r w:rsidR="006A1C9B" w:rsidRPr="001943DA">
        <w:rPr>
          <w:rFonts w:ascii="Times New Roman" w:hAnsi="Times New Roman" w:cs="Arial"/>
        </w:rPr>
        <w:tab/>
      </w:r>
      <w:r w:rsidR="004252FB" w:rsidRPr="001943DA">
        <w:rPr>
          <w:rFonts w:ascii="Times New Roman" w:hAnsi="Times New Roman" w:cs="Arial"/>
        </w:rPr>
        <w:tab/>
      </w:r>
      <w:r w:rsidR="006A1C9B" w:rsidRPr="001943DA">
        <w:rPr>
          <w:rFonts w:ascii="Times New Roman" w:hAnsi="Times New Roman" w:cs="Arial"/>
        </w:rPr>
        <w:t xml:space="preserve">and worship we have to go to </w:t>
      </w:r>
      <w:r w:rsidR="006A1C9B" w:rsidRPr="001943DA">
        <w:rPr>
          <w:rFonts w:ascii="Times New Roman" w:hAnsi="Times New Roman" w:cs="Arial"/>
          <w:b/>
          <w:bCs/>
        </w:rPr>
        <w:t>Koil</w:t>
      </w:r>
      <w:r w:rsidR="006A1C9B" w:rsidRPr="001943DA">
        <w:rPr>
          <w:rFonts w:ascii="Times New Roman" w:hAnsi="Times New Roman" w:cs="Arial"/>
        </w:rPr>
        <w:t xml:space="preserve"> </w:t>
      </w:r>
      <w:r w:rsidR="001B760A" w:rsidRPr="001943DA">
        <w:rPr>
          <w:rFonts w:ascii="Times New Roman" w:hAnsi="Times New Roman" w:cs="Arial"/>
        </w:rPr>
        <w:t>[</w:t>
      </w:r>
      <w:r w:rsidR="006A1C9B" w:rsidRPr="001943DA">
        <w:rPr>
          <w:rFonts w:ascii="Times New Roman" w:hAnsi="Times New Roman" w:cs="Arial"/>
          <w:i/>
          <w:iCs/>
        </w:rPr>
        <w:t>Temple</w:t>
      </w:r>
      <w:r w:rsidR="001B760A" w:rsidRPr="001943DA">
        <w:rPr>
          <w:rFonts w:ascii="Times New Roman" w:hAnsi="Times New Roman" w:cs="Arial"/>
          <w:iCs/>
        </w:rPr>
        <w:t>]</w:t>
      </w:r>
    </w:p>
    <w:p w:rsidR="00053A0E" w:rsidRPr="001943DA" w:rsidRDefault="00053A0E" w:rsidP="00AB2A86">
      <w:pPr>
        <w:pStyle w:val="NormalWeb"/>
        <w:spacing w:before="2" w:after="2" w:line="480" w:lineRule="auto"/>
        <w:rPr>
          <w:rFonts w:ascii="Times New Roman" w:hAnsi="Times New Roman"/>
          <w:sz w:val="24"/>
        </w:rPr>
      </w:pPr>
    </w:p>
    <w:p w:rsidR="001F4410" w:rsidRPr="001943DA" w:rsidRDefault="0043032D" w:rsidP="005A33E8">
      <w:pPr>
        <w:pStyle w:val="NormalWeb"/>
        <w:spacing w:before="2" w:after="2" w:line="480" w:lineRule="auto"/>
        <w:rPr>
          <w:rFonts w:ascii="Times New Roman" w:hAnsi="Times New Roman"/>
          <w:sz w:val="24"/>
        </w:rPr>
      </w:pPr>
      <w:r w:rsidRPr="001943DA">
        <w:rPr>
          <w:rFonts w:ascii="Times New Roman" w:hAnsi="Times New Roman"/>
          <w:sz w:val="24"/>
        </w:rPr>
        <w:t xml:space="preserve">In this excerpt, </w:t>
      </w:r>
      <w:r w:rsidR="00597C4E" w:rsidRPr="001943DA">
        <w:rPr>
          <w:rFonts w:ascii="Times New Roman" w:hAnsi="Times New Roman"/>
          <w:sz w:val="24"/>
        </w:rPr>
        <w:t xml:space="preserve">a </w:t>
      </w:r>
      <w:r w:rsidRPr="001943DA">
        <w:rPr>
          <w:rFonts w:ascii="Times New Roman" w:hAnsi="Times New Roman"/>
          <w:sz w:val="24"/>
        </w:rPr>
        <w:t xml:space="preserve">student's response in English elicits a clarification request on the faith teacher's part </w:t>
      </w:r>
      <w:r w:rsidR="00597C4E" w:rsidRPr="001943DA">
        <w:rPr>
          <w:rFonts w:ascii="Times New Roman" w:hAnsi="Times New Roman"/>
          <w:sz w:val="24"/>
        </w:rPr>
        <w:t>prompting the student to rephrase his utterance in Tamil (turns 2-4).</w:t>
      </w:r>
      <w:r w:rsidRPr="001943DA">
        <w:rPr>
          <w:rFonts w:ascii="Times New Roman" w:hAnsi="Times New Roman"/>
          <w:sz w:val="24"/>
        </w:rPr>
        <w:t xml:space="preserve"> </w:t>
      </w:r>
      <w:r w:rsidR="009C3C4B" w:rsidRPr="001943DA">
        <w:rPr>
          <w:rFonts w:ascii="Times New Roman" w:hAnsi="Times New Roman"/>
          <w:sz w:val="24"/>
        </w:rPr>
        <w:t xml:space="preserve">The request for clarification </w:t>
      </w:r>
      <w:r w:rsidR="00DE0BF9" w:rsidRPr="001943DA">
        <w:rPr>
          <w:rFonts w:ascii="Times New Roman" w:hAnsi="Times New Roman"/>
          <w:sz w:val="24"/>
        </w:rPr>
        <w:t>appears to have a sc</w:t>
      </w:r>
      <w:r w:rsidR="00BB4EE7" w:rsidRPr="001943DA">
        <w:rPr>
          <w:rFonts w:ascii="Times New Roman" w:hAnsi="Times New Roman"/>
          <w:sz w:val="24"/>
        </w:rPr>
        <w:t>affolding function</w:t>
      </w:r>
      <w:r w:rsidR="002D3356" w:rsidRPr="001943DA">
        <w:rPr>
          <w:rFonts w:ascii="Times New Roman" w:hAnsi="Times New Roman"/>
          <w:sz w:val="24"/>
        </w:rPr>
        <w:t>, to</w:t>
      </w:r>
      <w:r w:rsidR="004F6DB3" w:rsidRPr="001943DA">
        <w:rPr>
          <w:rFonts w:ascii="Times New Roman" w:hAnsi="Times New Roman"/>
          <w:sz w:val="24"/>
        </w:rPr>
        <w:t xml:space="preserve"> </w:t>
      </w:r>
      <w:r w:rsidR="002D3356" w:rsidRPr="001943DA">
        <w:rPr>
          <w:rFonts w:ascii="Times New Roman" w:hAnsi="Times New Roman"/>
          <w:sz w:val="24"/>
        </w:rPr>
        <w:t xml:space="preserve">encourage </w:t>
      </w:r>
      <w:r w:rsidR="00BB4EE7" w:rsidRPr="001943DA">
        <w:rPr>
          <w:rFonts w:ascii="Times New Roman" w:hAnsi="Times New Roman"/>
          <w:sz w:val="24"/>
        </w:rPr>
        <w:t>the student to express his opinion in the heritage language</w:t>
      </w:r>
      <w:r w:rsidR="002B7694" w:rsidRPr="001943DA">
        <w:rPr>
          <w:rFonts w:ascii="Times New Roman" w:hAnsi="Times New Roman"/>
          <w:sz w:val="24"/>
        </w:rPr>
        <w:t>, thereby developing his linguistic capabilities in both languages</w:t>
      </w:r>
      <w:r w:rsidR="00BB4EE7" w:rsidRPr="001943DA">
        <w:rPr>
          <w:rFonts w:ascii="Times New Roman" w:hAnsi="Times New Roman"/>
          <w:sz w:val="24"/>
        </w:rPr>
        <w:t xml:space="preserve">. </w:t>
      </w:r>
      <w:r w:rsidR="002B7694" w:rsidRPr="001943DA">
        <w:rPr>
          <w:rFonts w:ascii="Times New Roman" w:hAnsi="Times New Roman"/>
          <w:sz w:val="24"/>
        </w:rPr>
        <w:t xml:space="preserve">In a similar vein, </w:t>
      </w:r>
      <w:r w:rsidR="00562A48" w:rsidRPr="001943DA">
        <w:rPr>
          <w:rFonts w:ascii="Times New Roman" w:hAnsi="Times New Roman"/>
          <w:sz w:val="24"/>
        </w:rPr>
        <w:t xml:space="preserve">when another </w:t>
      </w:r>
      <w:r w:rsidR="00E5532A" w:rsidRPr="001943DA">
        <w:rPr>
          <w:rFonts w:ascii="Times New Roman" w:hAnsi="Times New Roman"/>
          <w:sz w:val="24"/>
        </w:rPr>
        <w:t>student</w:t>
      </w:r>
      <w:r w:rsidR="002229D8" w:rsidRPr="001943DA">
        <w:rPr>
          <w:rFonts w:ascii="Times New Roman" w:hAnsi="Times New Roman"/>
          <w:sz w:val="24"/>
        </w:rPr>
        <w:t>, Seronika, explicitly asked</w:t>
      </w:r>
      <w:r w:rsidR="002B7694" w:rsidRPr="001943DA">
        <w:rPr>
          <w:rFonts w:ascii="Times New Roman" w:hAnsi="Times New Roman"/>
          <w:sz w:val="24"/>
        </w:rPr>
        <w:t xml:space="preserve"> to faith teacher</w:t>
      </w:r>
      <w:r w:rsidR="002229D8" w:rsidRPr="001943DA">
        <w:rPr>
          <w:rFonts w:ascii="Times New Roman" w:hAnsi="Times New Roman"/>
          <w:sz w:val="24"/>
        </w:rPr>
        <w:t xml:space="preserve"> </w:t>
      </w:r>
      <w:r w:rsidR="00961473" w:rsidRPr="001943DA">
        <w:rPr>
          <w:rFonts w:ascii="Times New Roman" w:hAnsi="Times New Roman"/>
          <w:sz w:val="24"/>
        </w:rPr>
        <w:t xml:space="preserve">in Tamil </w:t>
      </w:r>
      <w:r w:rsidR="002229D8" w:rsidRPr="001943DA">
        <w:rPr>
          <w:rFonts w:ascii="Times New Roman" w:hAnsi="Times New Roman"/>
          <w:sz w:val="24"/>
        </w:rPr>
        <w:t>if she could respond in English Ananth Master queried</w:t>
      </w:r>
      <w:r w:rsidR="00562A48" w:rsidRPr="001943DA">
        <w:rPr>
          <w:rFonts w:ascii="Times New Roman" w:hAnsi="Times New Roman"/>
          <w:sz w:val="24"/>
        </w:rPr>
        <w:t xml:space="preserve"> her language choice</w:t>
      </w:r>
      <w:r w:rsidR="00961473" w:rsidRPr="001943DA">
        <w:rPr>
          <w:rFonts w:ascii="Times New Roman" w:hAnsi="Times New Roman"/>
          <w:sz w:val="24"/>
        </w:rPr>
        <w:t xml:space="preserve"> and encouraged her to use Tamil</w:t>
      </w:r>
      <w:r w:rsidR="00562A48" w:rsidRPr="001943DA">
        <w:rPr>
          <w:rFonts w:ascii="Times New Roman" w:hAnsi="Times New Roman"/>
          <w:sz w:val="24"/>
        </w:rPr>
        <w:t xml:space="preserve"> </w:t>
      </w:r>
      <w:r w:rsidR="00B20934" w:rsidRPr="001943DA">
        <w:rPr>
          <w:rFonts w:ascii="Times New Roman" w:hAnsi="Times New Roman"/>
          <w:sz w:val="24"/>
        </w:rPr>
        <w:t xml:space="preserve">as she had done on other </w:t>
      </w:r>
      <w:r w:rsidR="00961473" w:rsidRPr="001943DA">
        <w:rPr>
          <w:rFonts w:ascii="Times New Roman" w:hAnsi="Times New Roman"/>
          <w:sz w:val="24"/>
        </w:rPr>
        <w:t>occasions</w:t>
      </w:r>
      <w:r w:rsidR="00C857E9" w:rsidRPr="001943DA">
        <w:rPr>
          <w:rFonts w:ascii="Times New Roman" w:hAnsi="Times New Roman"/>
          <w:sz w:val="24"/>
        </w:rPr>
        <w:t xml:space="preserve"> (turn</w:t>
      </w:r>
      <w:r w:rsidR="009C3C4B" w:rsidRPr="001943DA">
        <w:rPr>
          <w:rFonts w:ascii="Times New Roman" w:hAnsi="Times New Roman"/>
          <w:sz w:val="24"/>
        </w:rPr>
        <w:t xml:space="preserve"> 7</w:t>
      </w:r>
      <w:r w:rsidR="00E45AF0" w:rsidRPr="001943DA">
        <w:rPr>
          <w:rFonts w:ascii="Times New Roman" w:hAnsi="Times New Roman"/>
          <w:sz w:val="24"/>
        </w:rPr>
        <w:t>)</w:t>
      </w:r>
      <w:r w:rsidR="00562A48" w:rsidRPr="001943DA">
        <w:rPr>
          <w:rFonts w:ascii="Times New Roman" w:hAnsi="Times New Roman"/>
          <w:sz w:val="24"/>
        </w:rPr>
        <w:t xml:space="preserve">. </w:t>
      </w:r>
      <w:r w:rsidR="00961473" w:rsidRPr="001943DA">
        <w:rPr>
          <w:rFonts w:ascii="Times New Roman" w:hAnsi="Times New Roman"/>
          <w:sz w:val="24"/>
        </w:rPr>
        <w:t xml:space="preserve">In her response, </w:t>
      </w:r>
      <w:r w:rsidR="00B20934" w:rsidRPr="001943DA">
        <w:rPr>
          <w:rFonts w:ascii="Times New Roman" w:hAnsi="Times New Roman"/>
          <w:sz w:val="24"/>
        </w:rPr>
        <w:t>it became</w:t>
      </w:r>
      <w:r w:rsidR="00961473" w:rsidRPr="001943DA">
        <w:rPr>
          <w:rFonts w:ascii="Times New Roman" w:hAnsi="Times New Roman"/>
          <w:sz w:val="24"/>
        </w:rPr>
        <w:t xml:space="preserve"> clear that Seronika's request to speak in English was triggered by her lack of a particular vocabulary item. As a result, Seronika embedd</w:t>
      </w:r>
      <w:r w:rsidR="008C579D" w:rsidRPr="001943DA">
        <w:rPr>
          <w:rFonts w:ascii="Times New Roman" w:hAnsi="Times New Roman"/>
          <w:sz w:val="24"/>
        </w:rPr>
        <w:t>ed the English word "appreciate</w:t>
      </w:r>
      <w:r w:rsidR="00961473" w:rsidRPr="001943DA">
        <w:rPr>
          <w:rFonts w:ascii="Times New Roman" w:hAnsi="Times New Roman"/>
          <w:sz w:val="24"/>
        </w:rPr>
        <w:t>" in h</w:t>
      </w:r>
      <w:r w:rsidR="00C857E9" w:rsidRPr="001943DA">
        <w:rPr>
          <w:rFonts w:ascii="Times New Roman" w:hAnsi="Times New Roman"/>
          <w:sz w:val="24"/>
        </w:rPr>
        <w:t>er response in Tamil (turn</w:t>
      </w:r>
      <w:r w:rsidR="009C3C4B" w:rsidRPr="001943DA">
        <w:rPr>
          <w:rFonts w:ascii="Times New Roman" w:hAnsi="Times New Roman"/>
          <w:sz w:val="24"/>
        </w:rPr>
        <w:t xml:space="preserve"> 8</w:t>
      </w:r>
      <w:r w:rsidR="00070B3F" w:rsidRPr="001943DA">
        <w:rPr>
          <w:rFonts w:ascii="Times New Roman" w:hAnsi="Times New Roman"/>
          <w:sz w:val="24"/>
        </w:rPr>
        <w:t xml:space="preserve">). </w:t>
      </w:r>
      <w:r w:rsidR="005C536B" w:rsidRPr="001943DA">
        <w:rPr>
          <w:rFonts w:ascii="Times New Roman" w:hAnsi="Times New Roman"/>
          <w:sz w:val="24"/>
        </w:rPr>
        <w:t>As we</w:t>
      </w:r>
      <w:r w:rsidR="002229D8" w:rsidRPr="001943DA">
        <w:rPr>
          <w:rFonts w:ascii="Times New Roman" w:hAnsi="Times New Roman"/>
          <w:sz w:val="24"/>
        </w:rPr>
        <w:t xml:space="preserve"> repeatedly </w:t>
      </w:r>
      <w:r w:rsidR="009311C3" w:rsidRPr="001943DA">
        <w:rPr>
          <w:rFonts w:ascii="Times New Roman" w:hAnsi="Times New Roman"/>
          <w:sz w:val="24"/>
        </w:rPr>
        <w:t>observed</w:t>
      </w:r>
      <w:r w:rsidR="002229D8" w:rsidRPr="001943DA">
        <w:rPr>
          <w:rFonts w:ascii="Times New Roman" w:hAnsi="Times New Roman"/>
          <w:sz w:val="24"/>
        </w:rPr>
        <w:t>, the faith teacher accepted</w:t>
      </w:r>
      <w:r w:rsidR="00E5532A" w:rsidRPr="001943DA">
        <w:rPr>
          <w:rFonts w:ascii="Times New Roman" w:hAnsi="Times New Roman"/>
          <w:sz w:val="24"/>
        </w:rPr>
        <w:t xml:space="preserve"> the student</w:t>
      </w:r>
      <w:r w:rsidR="00B20934" w:rsidRPr="001943DA">
        <w:rPr>
          <w:rFonts w:ascii="Times New Roman" w:hAnsi="Times New Roman"/>
          <w:sz w:val="24"/>
        </w:rPr>
        <w:t>'s response</w:t>
      </w:r>
      <w:r w:rsidR="009C6DA7" w:rsidRPr="001943DA">
        <w:rPr>
          <w:rFonts w:ascii="Times New Roman" w:hAnsi="Times New Roman"/>
          <w:sz w:val="24"/>
        </w:rPr>
        <w:t xml:space="preserve">, </w:t>
      </w:r>
      <w:r w:rsidR="00620196" w:rsidRPr="001943DA">
        <w:rPr>
          <w:rFonts w:ascii="Times New Roman" w:hAnsi="Times New Roman"/>
          <w:sz w:val="24"/>
        </w:rPr>
        <w:t>rephrased</w:t>
      </w:r>
      <w:r w:rsidR="009C6DA7" w:rsidRPr="001943DA">
        <w:rPr>
          <w:rFonts w:ascii="Times New Roman" w:hAnsi="Times New Roman"/>
          <w:sz w:val="24"/>
        </w:rPr>
        <w:t xml:space="preserve"> and elaborated</w:t>
      </w:r>
      <w:r w:rsidR="00620196" w:rsidRPr="001943DA">
        <w:rPr>
          <w:rFonts w:ascii="Times New Roman" w:hAnsi="Times New Roman"/>
          <w:sz w:val="24"/>
        </w:rPr>
        <w:t xml:space="preserve"> </w:t>
      </w:r>
      <w:r w:rsidR="004A1578" w:rsidRPr="001943DA">
        <w:rPr>
          <w:rFonts w:ascii="Times New Roman" w:hAnsi="Times New Roman"/>
          <w:sz w:val="24"/>
        </w:rPr>
        <w:t xml:space="preserve">it </w:t>
      </w:r>
      <w:r w:rsidR="008C579D" w:rsidRPr="001943DA">
        <w:rPr>
          <w:rFonts w:ascii="Times New Roman" w:hAnsi="Times New Roman"/>
          <w:sz w:val="24"/>
        </w:rPr>
        <w:t>in Tamil</w:t>
      </w:r>
      <w:r w:rsidR="00620196" w:rsidRPr="001943DA">
        <w:rPr>
          <w:rFonts w:ascii="Times New Roman" w:hAnsi="Times New Roman"/>
          <w:sz w:val="24"/>
        </w:rPr>
        <w:t xml:space="preserve">. </w:t>
      </w:r>
      <w:r w:rsidR="009C6DA7" w:rsidRPr="001943DA">
        <w:rPr>
          <w:rFonts w:ascii="Times New Roman" w:hAnsi="Times New Roman"/>
          <w:sz w:val="24"/>
        </w:rPr>
        <w:t xml:space="preserve">In his elaboration the faith teacher </w:t>
      </w:r>
      <w:r w:rsidR="00562A48" w:rsidRPr="001943DA">
        <w:rPr>
          <w:rFonts w:ascii="Times New Roman" w:hAnsi="Times New Roman"/>
          <w:sz w:val="24"/>
        </w:rPr>
        <w:t>introduce</w:t>
      </w:r>
      <w:r w:rsidR="009C6DA7" w:rsidRPr="001943DA">
        <w:rPr>
          <w:rFonts w:ascii="Times New Roman" w:hAnsi="Times New Roman"/>
          <w:sz w:val="24"/>
        </w:rPr>
        <w:t>d</w:t>
      </w:r>
      <w:r w:rsidR="00562A48" w:rsidRPr="001943DA">
        <w:rPr>
          <w:rFonts w:ascii="Times New Roman" w:hAnsi="Times New Roman"/>
          <w:sz w:val="24"/>
        </w:rPr>
        <w:t xml:space="preserve"> </w:t>
      </w:r>
      <w:r w:rsidR="00DE17DB" w:rsidRPr="001943DA">
        <w:rPr>
          <w:rFonts w:ascii="Times New Roman" w:hAnsi="Times New Roman"/>
          <w:sz w:val="24"/>
        </w:rPr>
        <w:t>the moral and spiritual</w:t>
      </w:r>
      <w:r w:rsidR="00562A48" w:rsidRPr="001943DA">
        <w:rPr>
          <w:rFonts w:ascii="Times New Roman" w:hAnsi="Times New Roman"/>
          <w:sz w:val="24"/>
        </w:rPr>
        <w:t xml:space="preserve"> message of the discussion</w:t>
      </w:r>
      <w:r w:rsidR="00E45AF0" w:rsidRPr="001943DA">
        <w:rPr>
          <w:rFonts w:ascii="Times New Roman" w:hAnsi="Times New Roman"/>
          <w:sz w:val="24"/>
        </w:rPr>
        <w:t xml:space="preserve">, </w:t>
      </w:r>
      <w:r w:rsidR="00562A48" w:rsidRPr="001943DA">
        <w:rPr>
          <w:rFonts w:ascii="Times New Roman" w:hAnsi="Times New Roman"/>
          <w:sz w:val="24"/>
        </w:rPr>
        <w:t>the importance of b</w:t>
      </w:r>
      <w:r w:rsidR="002229D8" w:rsidRPr="001943DA">
        <w:rPr>
          <w:rFonts w:ascii="Times New Roman" w:hAnsi="Times New Roman"/>
          <w:sz w:val="24"/>
        </w:rPr>
        <w:t>eing thankful</w:t>
      </w:r>
      <w:r w:rsidR="000F4F85" w:rsidRPr="001943DA">
        <w:rPr>
          <w:rFonts w:ascii="Times New Roman" w:hAnsi="Times New Roman"/>
          <w:sz w:val="24"/>
        </w:rPr>
        <w:t xml:space="preserve"> to God</w:t>
      </w:r>
      <w:r w:rsidR="00E45AF0" w:rsidRPr="001943DA">
        <w:rPr>
          <w:rFonts w:ascii="Times New Roman" w:hAnsi="Times New Roman"/>
          <w:sz w:val="24"/>
        </w:rPr>
        <w:t>.</w:t>
      </w:r>
      <w:r w:rsidR="004A1578" w:rsidRPr="001943DA">
        <w:rPr>
          <w:rFonts w:ascii="Times New Roman" w:hAnsi="Times New Roman"/>
          <w:sz w:val="24"/>
        </w:rPr>
        <w:t xml:space="preserve"> He presented his</w:t>
      </w:r>
      <w:r w:rsidR="00E45AF0" w:rsidRPr="001943DA">
        <w:rPr>
          <w:rFonts w:ascii="Times New Roman" w:hAnsi="Times New Roman"/>
          <w:sz w:val="24"/>
        </w:rPr>
        <w:t xml:space="preserve"> message </w:t>
      </w:r>
      <w:r w:rsidR="000F4F85" w:rsidRPr="001943DA">
        <w:rPr>
          <w:rFonts w:ascii="Times New Roman" w:hAnsi="Times New Roman"/>
          <w:sz w:val="24"/>
        </w:rPr>
        <w:t xml:space="preserve">first in Tamil </w:t>
      </w:r>
      <w:r w:rsidR="004A1578" w:rsidRPr="001943DA">
        <w:rPr>
          <w:rFonts w:ascii="Times New Roman" w:hAnsi="Times New Roman"/>
          <w:sz w:val="24"/>
        </w:rPr>
        <w:t xml:space="preserve">through a series of questions, which sought </w:t>
      </w:r>
      <w:r w:rsidR="001B760A" w:rsidRPr="001943DA">
        <w:rPr>
          <w:rFonts w:ascii="Times New Roman" w:hAnsi="Times New Roman"/>
          <w:sz w:val="24"/>
        </w:rPr>
        <w:t xml:space="preserve">to elicit a group response </w:t>
      </w:r>
      <w:r w:rsidR="00C857E9" w:rsidRPr="001943DA">
        <w:rPr>
          <w:rFonts w:ascii="Times New Roman" w:hAnsi="Times New Roman"/>
          <w:sz w:val="24"/>
        </w:rPr>
        <w:t>(turns</w:t>
      </w:r>
      <w:r w:rsidR="002E126B" w:rsidRPr="001943DA">
        <w:rPr>
          <w:rFonts w:ascii="Times New Roman" w:hAnsi="Times New Roman"/>
          <w:sz w:val="24"/>
        </w:rPr>
        <w:t xml:space="preserve"> 9, 11, 1</w:t>
      </w:r>
      <w:r w:rsidR="00777DF1" w:rsidRPr="001943DA">
        <w:rPr>
          <w:rFonts w:ascii="Times New Roman" w:hAnsi="Times New Roman"/>
          <w:sz w:val="24"/>
        </w:rPr>
        <w:t>)</w:t>
      </w:r>
      <w:r w:rsidR="004A1578" w:rsidRPr="001943DA">
        <w:rPr>
          <w:rFonts w:ascii="Times New Roman" w:hAnsi="Times New Roman"/>
          <w:sz w:val="24"/>
        </w:rPr>
        <w:t xml:space="preserve"> and</w:t>
      </w:r>
      <w:r w:rsidR="00777DF1" w:rsidRPr="001943DA">
        <w:rPr>
          <w:rFonts w:ascii="Times New Roman" w:hAnsi="Times New Roman"/>
          <w:sz w:val="24"/>
        </w:rPr>
        <w:t xml:space="preserve"> </w:t>
      </w:r>
      <w:r w:rsidR="00E5532A" w:rsidRPr="001943DA">
        <w:rPr>
          <w:rFonts w:ascii="Times New Roman" w:hAnsi="Times New Roman"/>
          <w:sz w:val="24"/>
        </w:rPr>
        <w:t>to which the students</w:t>
      </w:r>
      <w:r w:rsidR="00777DF1" w:rsidRPr="001943DA">
        <w:rPr>
          <w:rFonts w:ascii="Times New Roman" w:hAnsi="Times New Roman"/>
          <w:sz w:val="24"/>
        </w:rPr>
        <w:t xml:space="preserve"> collectively </w:t>
      </w:r>
      <w:r w:rsidR="004A1578" w:rsidRPr="001943DA">
        <w:rPr>
          <w:rFonts w:ascii="Times New Roman" w:hAnsi="Times New Roman"/>
          <w:sz w:val="24"/>
        </w:rPr>
        <w:t>reiterated</w:t>
      </w:r>
      <w:r w:rsidR="00777DF1" w:rsidRPr="001943DA">
        <w:rPr>
          <w:rFonts w:ascii="Times New Roman" w:hAnsi="Times New Roman"/>
          <w:sz w:val="24"/>
        </w:rPr>
        <w:t xml:space="preserve"> the gist </w:t>
      </w:r>
      <w:r w:rsidR="00C857E9" w:rsidRPr="001943DA">
        <w:rPr>
          <w:rFonts w:ascii="Times New Roman" w:hAnsi="Times New Roman"/>
          <w:sz w:val="24"/>
        </w:rPr>
        <w:t>of the message in English (turns</w:t>
      </w:r>
      <w:r w:rsidR="002E126B" w:rsidRPr="001943DA">
        <w:rPr>
          <w:rFonts w:ascii="Times New Roman" w:hAnsi="Times New Roman"/>
          <w:sz w:val="24"/>
        </w:rPr>
        <w:t xml:space="preserve"> 10</w:t>
      </w:r>
      <w:r w:rsidR="00777DF1" w:rsidRPr="001943DA">
        <w:rPr>
          <w:rFonts w:ascii="Times New Roman" w:hAnsi="Times New Roman"/>
          <w:sz w:val="24"/>
        </w:rPr>
        <w:t>,</w:t>
      </w:r>
      <w:r w:rsidR="009942D7" w:rsidRPr="001943DA">
        <w:rPr>
          <w:rFonts w:ascii="Times New Roman" w:hAnsi="Times New Roman"/>
          <w:sz w:val="24"/>
        </w:rPr>
        <w:t xml:space="preserve"> </w:t>
      </w:r>
      <w:r w:rsidR="002E126B" w:rsidRPr="001943DA">
        <w:rPr>
          <w:rFonts w:ascii="Times New Roman" w:hAnsi="Times New Roman"/>
          <w:sz w:val="24"/>
        </w:rPr>
        <w:t>12, 14</w:t>
      </w:r>
      <w:r w:rsidR="00777DF1" w:rsidRPr="001943DA">
        <w:rPr>
          <w:rFonts w:ascii="Times New Roman" w:hAnsi="Times New Roman"/>
          <w:sz w:val="24"/>
        </w:rPr>
        <w:t xml:space="preserve">). </w:t>
      </w:r>
      <w:r w:rsidR="009942D7" w:rsidRPr="001943DA">
        <w:rPr>
          <w:rFonts w:ascii="Times New Roman" w:hAnsi="Times New Roman"/>
          <w:sz w:val="24"/>
        </w:rPr>
        <w:t>During this ti</w:t>
      </w:r>
      <w:r w:rsidR="002E126B" w:rsidRPr="001943DA">
        <w:rPr>
          <w:rFonts w:ascii="Times New Roman" w:hAnsi="Times New Roman"/>
          <w:sz w:val="24"/>
        </w:rPr>
        <w:t xml:space="preserve">me, he switched to English </w:t>
      </w:r>
      <w:r w:rsidR="004A1578" w:rsidRPr="001943DA">
        <w:rPr>
          <w:rFonts w:ascii="Times New Roman" w:hAnsi="Times New Roman"/>
          <w:sz w:val="24"/>
        </w:rPr>
        <w:t xml:space="preserve">twice </w:t>
      </w:r>
      <w:r w:rsidR="009942D7" w:rsidRPr="001943DA">
        <w:rPr>
          <w:rFonts w:ascii="Times New Roman" w:hAnsi="Times New Roman"/>
          <w:sz w:val="24"/>
        </w:rPr>
        <w:t>to emphasise "ungrateful</w:t>
      </w:r>
      <w:r w:rsidR="00C857E9" w:rsidRPr="001943DA">
        <w:rPr>
          <w:rFonts w:ascii="Times New Roman" w:hAnsi="Times New Roman"/>
          <w:sz w:val="24"/>
        </w:rPr>
        <w:t>ness" as the "biggest sin" (turn</w:t>
      </w:r>
      <w:r w:rsidR="002E126B" w:rsidRPr="001943DA">
        <w:rPr>
          <w:rFonts w:ascii="Times New Roman" w:hAnsi="Times New Roman"/>
          <w:sz w:val="24"/>
        </w:rPr>
        <w:t xml:space="preserve"> 13</w:t>
      </w:r>
      <w:r w:rsidR="009942D7" w:rsidRPr="001943DA">
        <w:rPr>
          <w:rFonts w:ascii="Times New Roman" w:hAnsi="Times New Roman"/>
          <w:sz w:val="24"/>
        </w:rPr>
        <w:t>) and finally to conclude the discussion</w:t>
      </w:r>
      <w:r w:rsidR="00777DF1" w:rsidRPr="001943DA">
        <w:rPr>
          <w:rFonts w:ascii="Times New Roman" w:hAnsi="Times New Roman"/>
          <w:sz w:val="24"/>
        </w:rPr>
        <w:t xml:space="preserve"> </w:t>
      </w:r>
      <w:r w:rsidR="00C857E9" w:rsidRPr="001943DA">
        <w:rPr>
          <w:rFonts w:ascii="Times New Roman" w:hAnsi="Times New Roman"/>
          <w:sz w:val="24"/>
        </w:rPr>
        <w:t>(turn</w:t>
      </w:r>
      <w:r w:rsidR="00777DF1" w:rsidRPr="001943DA">
        <w:rPr>
          <w:rFonts w:ascii="Times New Roman" w:hAnsi="Times New Roman"/>
          <w:sz w:val="24"/>
        </w:rPr>
        <w:t xml:space="preserve"> </w:t>
      </w:r>
      <w:r w:rsidR="002E126B" w:rsidRPr="001943DA">
        <w:rPr>
          <w:rFonts w:ascii="Times New Roman" w:hAnsi="Times New Roman"/>
          <w:sz w:val="24"/>
        </w:rPr>
        <w:t>15</w:t>
      </w:r>
      <w:r w:rsidR="002229D8" w:rsidRPr="001943DA">
        <w:rPr>
          <w:rFonts w:ascii="Times New Roman" w:hAnsi="Times New Roman"/>
          <w:sz w:val="24"/>
        </w:rPr>
        <w:t>).</w:t>
      </w:r>
      <w:r w:rsidR="009942D7" w:rsidRPr="001943DA">
        <w:rPr>
          <w:rFonts w:ascii="Times New Roman" w:hAnsi="Times New Roman"/>
          <w:sz w:val="24"/>
        </w:rPr>
        <w:t xml:space="preserve"> </w:t>
      </w:r>
      <w:r w:rsidR="002E126B" w:rsidRPr="001943DA">
        <w:rPr>
          <w:rFonts w:ascii="Times New Roman" w:hAnsi="Times New Roman"/>
          <w:sz w:val="24"/>
        </w:rPr>
        <w:t>On both</w:t>
      </w:r>
      <w:r w:rsidR="009942D7" w:rsidRPr="001943DA">
        <w:rPr>
          <w:rFonts w:ascii="Times New Roman" w:hAnsi="Times New Roman"/>
          <w:sz w:val="24"/>
        </w:rPr>
        <w:t xml:space="preserve"> occasions the</w:t>
      </w:r>
      <w:r w:rsidR="002E126B" w:rsidRPr="001943DA">
        <w:rPr>
          <w:rFonts w:ascii="Times New Roman" w:hAnsi="Times New Roman"/>
          <w:sz w:val="24"/>
        </w:rPr>
        <w:t xml:space="preserve"> teacher-led</w:t>
      </w:r>
      <w:r w:rsidR="009942D7" w:rsidRPr="001943DA">
        <w:rPr>
          <w:rFonts w:ascii="Times New Roman" w:hAnsi="Times New Roman"/>
          <w:sz w:val="24"/>
        </w:rPr>
        <w:t xml:space="preserve"> switch</w:t>
      </w:r>
      <w:r w:rsidR="003C66E9" w:rsidRPr="001943DA">
        <w:rPr>
          <w:rFonts w:ascii="Times New Roman" w:hAnsi="Times New Roman"/>
          <w:sz w:val="24"/>
        </w:rPr>
        <w:t>es</w:t>
      </w:r>
      <w:r w:rsidR="009942D7" w:rsidRPr="001943DA">
        <w:rPr>
          <w:rFonts w:ascii="Times New Roman" w:hAnsi="Times New Roman"/>
          <w:sz w:val="24"/>
        </w:rPr>
        <w:t xml:space="preserve"> to English</w:t>
      </w:r>
      <w:r w:rsidR="005A33E8" w:rsidRPr="001943DA">
        <w:rPr>
          <w:rFonts w:ascii="Times New Roman" w:hAnsi="Times New Roman"/>
          <w:sz w:val="24"/>
        </w:rPr>
        <w:t xml:space="preserve"> </w:t>
      </w:r>
      <w:r w:rsidR="002E126B" w:rsidRPr="001943DA">
        <w:rPr>
          <w:rFonts w:ascii="Times New Roman" w:hAnsi="Times New Roman"/>
          <w:sz w:val="24"/>
        </w:rPr>
        <w:t>served the discursive function</w:t>
      </w:r>
      <w:r w:rsidR="002B7694" w:rsidRPr="001943DA">
        <w:rPr>
          <w:rFonts w:ascii="Times New Roman" w:hAnsi="Times New Roman"/>
          <w:sz w:val="24"/>
        </w:rPr>
        <w:t>s</w:t>
      </w:r>
      <w:r w:rsidR="002E126B" w:rsidRPr="001943DA">
        <w:rPr>
          <w:rFonts w:ascii="Times New Roman" w:hAnsi="Times New Roman"/>
          <w:sz w:val="24"/>
        </w:rPr>
        <w:t xml:space="preserve"> of reinforcing </w:t>
      </w:r>
      <w:r w:rsidR="004A1578" w:rsidRPr="001943DA">
        <w:rPr>
          <w:rFonts w:ascii="Times New Roman" w:hAnsi="Times New Roman"/>
          <w:sz w:val="24"/>
        </w:rPr>
        <w:t xml:space="preserve">(turn 13) </w:t>
      </w:r>
      <w:r w:rsidR="002B7694" w:rsidRPr="001943DA">
        <w:rPr>
          <w:rFonts w:ascii="Times New Roman" w:hAnsi="Times New Roman"/>
          <w:sz w:val="24"/>
        </w:rPr>
        <w:t>and</w:t>
      </w:r>
      <w:r w:rsidR="004A1578" w:rsidRPr="001943DA">
        <w:rPr>
          <w:rFonts w:ascii="Times New Roman" w:hAnsi="Times New Roman"/>
          <w:sz w:val="24"/>
        </w:rPr>
        <w:t xml:space="preserve"> extending his message (turn 15)</w:t>
      </w:r>
      <w:r w:rsidR="002E126B" w:rsidRPr="001943DA">
        <w:rPr>
          <w:rFonts w:ascii="Times New Roman" w:hAnsi="Times New Roman"/>
          <w:sz w:val="24"/>
        </w:rPr>
        <w:t xml:space="preserve">. </w:t>
      </w:r>
    </w:p>
    <w:p w:rsidR="001F4410" w:rsidRPr="001943DA" w:rsidRDefault="001F4410" w:rsidP="005A33E8">
      <w:pPr>
        <w:pStyle w:val="NormalWeb"/>
        <w:spacing w:before="2" w:after="2" w:line="480" w:lineRule="auto"/>
        <w:rPr>
          <w:rFonts w:ascii="Times New Roman" w:hAnsi="Times New Roman"/>
          <w:sz w:val="24"/>
        </w:rPr>
      </w:pPr>
    </w:p>
    <w:p w:rsidR="005A33E8" w:rsidRPr="001943DA" w:rsidRDefault="00DC4D94" w:rsidP="005A33E8">
      <w:pPr>
        <w:pStyle w:val="NormalWeb"/>
        <w:spacing w:before="2" w:after="2" w:line="480" w:lineRule="auto"/>
        <w:rPr>
          <w:rFonts w:ascii="Times New Roman" w:hAnsi="Times New Roman"/>
          <w:sz w:val="24"/>
        </w:rPr>
      </w:pPr>
      <w:r w:rsidRPr="001943DA">
        <w:rPr>
          <w:rFonts w:ascii="Times New Roman" w:hAnsi="Times New Roman"/>
          <w:sz w:val="24"/>
        </w:rPr>
        <w:t>A close analysis</w:t>
      </w:r>
      <w:r w:rsidR="004A1578" w:rsidRPr="001943DA">
        <w:rPr>
          <w:rFonts w:ascii="Times New Roman" w:hAnsi="Times New Roman"/>
          <w:sz w:val="24"/>
        </w:rPr>
        <w:t xml:space="preserve"> of the faith teacher's last turns (turns 9-15) indicates that his </w:t>
      </w:r>
      <w:r w:rsidRPr="001943DA">
        <w:rPr>
          <w:rFonts w:ascii="Times New Roman" w:hAnsi="Times New Roman"/>
          <w:sz w:val="24"/>
        </w:rPr>
        <w:t xml:space="preserve">final </w:t>
      </w:r>
      <w:r w:rsidR="004A1578" w:rsidRPr="001943DA">
        <w:rPr>
          <w:rFonts w:ascii="Times New Roman" w:hAnsi="Times New Roman"/>
          <w:sz w:val="24"/>
        </w:rPr>
        <w:t xml:space="preserve">turn in English did not simply repeat the message in another language but </w:t>
      </w:r>
      <w:r w:rsidRPr="001943DA">
        <w:rPr>
          <w:rFonts w:ascii="Times New Roman" w:hAnsi="Times New Roman"/>
          <w:sz w:val="24"/>
        </w:rPr>
        <w:t>extended it by providing a theological explanation as to the importance of expre</w:t>
      </w:r>
      <w:r w:rsidR="005750BA" w:rsidRPr="001943DA">
        <w:rPr>
          <w:rFonts w:ascii="Times New Roman" w:hAnsi="Times New Roman"/>
          <w:sz w:val="24"/>
        </w:rPr>
        <w:t>ssing one's gratitude to God: "</w:t>
      </w:r>
      <w:r w:rsidRPr="001943DA">
        <w:rPr>
          <w:rFonts w:ascii="Times New Roman" w:hAnsi="Times New Roman"/>
          <w:sz w:val="24"/>
        </w:rPr>
        <w:t xml:space="preserve">He's the owner, He's the </w:t>
      </w:r>
      <w:r w:rsidR="005750BA" w:rsidRPr="001943DA">
        <w:rPr>
          <w:rFonts w:ascii="Times New Roman" w:hAnsi="Times New Roman"/>
          <w:sz w:val="24"/>
        </w:rPr>
        <w:t>S</w:t>
      </w:r>
      <w:r w:rsidRPr="001943DA">
        <w:rPr>
          <w:rFonts w:ascii="Times New Roman" w:hAnsi="Times New Roman"/>
          <w:sz w:val="24"/>
        </w:rPr>
        <w:t>aviour and everything came from Him, so whatever we are enjoying, whatever we are going through, whatever we are having, everything belongs to Him".</w:t>
      </w:r>
      <w:r w:rsidR="005750BA" w:rsidRPr="001943DA">
        <w:rPr>
          <w:rFonts w:ascii="Times New Roman" w:hAnsi="Times New Roman"/>
          <w:sz w:val="24"/>
        </w:rPr>
        <w:t xml:space="preserve"> This observation echoes the work of Blackledge and Creese (2010, 108) on translanguaging pedagogies in complementary schools in the UK where they argued that "both languages are needed simultaneously to convey the information</w:t>
      </w:r>
      <w:proofErr w:type="gramStart"/>
      <w:r w:rsidR="005750BA" w:rsidRPr="001943DA">
        <w:rPr>
          <w:rFonts w:ascii="Times New Roman" w:hAnsi="Times New Roman"/>
          <w:sz w:val="24"/>
        </w:rPr>
        <w:t>, ....</w:t>
      </w:r>
      <w:proofErr w:type="gramEnd"/>
      <w:r w:rsidR="005750BA" w:rsidRPr="001943DA">
        <w:rPr>
          <w:rFonts w:ascii="Times New Roman" w:hAnsi="Times New Roman"/>
          <w:sz w:val="24"/>
        </w:rPr>
        <w:t xml:space="preserve">  </w:t>
      </w:r>
      <w:proofErr w:type="gramStart"/>
      <w:r w:rsidR="005750BA" w:rsidRPr="001943DA">
        <w:rPr>
          <w:rFonts w:ascii="Times New Roman" w:hAnsi="Times New Roman"/>
          <w:sz w:val="24"/>
        </w:rPr>
        <w:t>each</w:t>
      </w:r>
      <w:proofErr w:type="gramEnd"/>
      <w:r w:rsidR="005750BA" w:rsidRPr="001943DA">
        <w:rPr>
          <w:rFonts w:ascii="Times New Roman" w:hAnsi="Times New Roman"/>
          <w:sz w:val="24"/>
        </w:rPr>
        <w:t xml:space="preserve"> language is used to convey a different informational message, but it is in the bilingualism of the text that t</w:t>
      </w:r>
      <w:r w:rsidR="00171FF7" w:rsidRPr="001943DA">
        <w:rPr>
          <w:rFonts w:ascii="Times New Roman" w:hAnsi="Times New Roman"/>
          <w:sz w:val="24"/>
        </w:rPr>
        <w:t xml:space="preserve">he full message is conveyed". In this respect, the use of flexible language practices became an important pedagogic resource </w:t>
      </w:r>
      <w:r w:rsidR="005750BA" w:rsidRPr="001943DA">
        <w:rPr>
          <w:rFonts w:ascii="Times New Roman" w:hAnsi="Times New Roman"/>
          <w:sz w:val="24"/>
        </w:rPr>
        <w:t xml:space="preserve">to </w:t>
      </w:r>
      <w:r w:rsidR="00553A90" w:rsidRPr="001943DA">
        <w:rPr>
          <w:rFonts w:ascii="Times New Roman" w:hAnsi="Times New Roman"/>
          <w:sz w:val="24"/>
        </w:rPr>
        <w:t>socialise</w:t>
      </w:r>
      <w:r w:rsidR="002E126B" w:rsidRPr="001943DA">
        <w:rPr>
          <w:rFonts w:ascii="Times New Roman" w:hAnsi="Times New Roman"/>
          <w:sz w:val="24"/>
        </w:rPr>
        <w:t xml:space="preserve"> </w:t>
      </w:r>
      <w:r w:rsidR="005750BA" w:rsidRPr="001943DA">
        <w:rPr>
          <w:rFonts w:ascii="Times New Roman" w:hAnsi="Times New Roman"/>
          <w:sz w:val="24"/>
        </w:rPr>
        <w:t xml:space="preserve">the </w:t>
      </w:r>
      <w:r w:rsidR="002E126B" w:rsidRPr="001943DA">
        <w:rPr>
          <w:rFonts w:ascii="Times New Roman" w:hAnsi="Times New Roman"/>
          <w:sz w:val="24"/>
        </w:rPr>
        <w:t xml:space="preserve">students into </w:t>
      </w:r>
      <w:r w:rsidR="00AA0F90" w:rsidRPr="001943DA">
        <w:rPr>
          <w:rFonts w:ascii="Times New Roman" w:hAnsi="Times New Roman"/>
          <w:sz w:val="24"/>
        </w:rPr>
        <w:t>developing appropriate feelings and dispositions</w:t>
      </w:r>
      <w:r w:rsidR="002E126B" w:rsidRPr="001943DA">
        <w:rPr>
          <w:rFonts w:ascii="Times New Roman" w:hAnsi="Times New Roman"/>
          <w:sz w:val="24"/>
        </w:rPr>
        <w:t xml:space="preserve"> towards Temple worship</w:t>
      </w:r>
      <w:r w:rsidR="00553A90" w:rsidRPr="001943DA">
        <w:rPr>
          <w:rFonts w:ascii="Times New Roman" w:hAnsi="Times New Roman"/>
          <w:sz w:val="24"/>
        </w:rPr>
        <w:t xml:space="preserve"> which</w:t>
      </w:r>
      <w:r w:rsidR="001F4410" w:rsidRPr="001943DA">
        <w:rPr>
          <w:rFonts w:ascii="Times New Roman" w:hAnsi="Times New Roman"/>
          <w:sz w:val="24"/>
          <w:lang w:val="en-GB"/>
        </w:rPr>
        <w:t xml:space="preserve"> would have what </w:t>
      </w:r>
      <w:r w:rsidR="00171FF7" w:rsidRPr="001943DA">
        <w:rPr>
          <w:rFonts w:ascii="Times New Roman" w:hAnsi="Times New Roman"/>
          <w:sz w:val="24"/>
          <w:lang w:val="en-GB"/>
        </w:rPr>
        <w:t>t</w:t>
      </w:r>
      <w:r w:rsidR="001F4410" w:rsidRPr="001943DA">
        <w:rPr>
          <w:rFonts w:ascii="Times New Roman" w:hAnsi="Times New Roman"/>
          <w:sz w:val="24"/>
          <w:lang w:val="en-GB"/>
        </w:rPr>
        <w:t xml:space="preserve">he </w:t>
      </w:r>
      <w:r w:rsidR="00171FF7" w:rsidRPr="001943DA">
        <w:rPr>
          <w:rFonts w:ascii="Times New Roman" w:hAnsi="Times New Roman"/>
          <w:sz w:val="24"/>
          <w:lang w:val="en-GB"/>
        </w:rPr>
        <w:t xml:space="preserve">faith teacher </w:t>
      </w:r>
      <w:r w:rsidR="001F4410" w:rsidRPr="001943DA">
        <w:rPr>
          <w:rFonts w:ascii="Times New Roman" w:hAnsi="Times New Roman"/>
          <w:sz w:val="24"/>
          <w:lang w:val="en-GB"/>
        </w:rPr>
        <w:t>called "a very practical meaning" for their everyday lives in contemporary London</w:t>
      </w:r>
      <w:r w:rsidR="00AA0F90" w:rsidRPr="001943DA">
        <w:rPr>
          <w:rFonts w:ascii="Times New Roman" w:hAnsi="Times New Roman"/>
          <w:sz w:val="24"/>
        </w:rPr>
        <w:t>.</w:t>
      </w:r>
      <w:r w:rsidR="005750BA" w:rsidRPr="001943DA">
        <w:rPr>
          <w:rFonts w:ascii="Times New Roman" w:hAnsi="Times New Roman"/>
          <w:sz w:val="24"/>
        </w:rPr>
        <w:t xml:space="preserve"> </w:t>
      </w:r>
      <w:r w:rsidR="001F4410" w:rsidRPr="001943DA">
        <w:rPr>
          <w:rFonts w:ascii="Times New Roman" w:hAnsi="Times New Roman"/>
          <w:sz w:val="24"/>
        </w:rPr>
        <w:t xml:space="preserve">At the same time, </w:t>
      </w:r>
      <w:r w:rsidR="00171FF7" w:rsidRPr="001943DA">
        <w:rPr>
          <w:rFonts w:ascii="Times New Roman" w:hAnsi="Times New Roman"/>
          <w:sz w:val="24"/>
        </w:rPr>
        <w:t xml:space="preserve">this pedagogic approach </w:t>
      </w:r>
      <w:r w:rsidR="005750BA" w:rsidRPr="001943DA">
        <w:rPr>
          <w:rFonts w:ascii="Times New Roman" w:hAnsi="Times New Roman"/>
          <w:sz w:val="24"/>
        </w:rPr>
        <w:t xml:space="preserve">valorised </w:t>
      </w:r>
      <w:r w:rsidR="00553A90" w:rsidRPr="001943DA">
        <w:rPr>
          <w:rFonts w:ascii="Times New Roman" w:hAnsi="Times New Roman"/>
          <w:sz w:val="24"/>
        </w:rPr>
        <w:t>the students' full linguistic repertoire</w:t>
      </w:r>
      <w:r w:rsidR="001F4410" w:rsidRPr="001943DA">
        <w:rPr>
          <w:rFonts w:ascii="Times New Roman" w:hAnsi="Times New Roman"/>
          <w:sz w:val="24"/>
        </w:rPr>
        <w:t xml:space="preserve"> and bilingual identities.</w:t>
      </w:r>
      <w:r w:rsidR="005A33E8" w:rsidRPr="001943DA">
        <w:rPr>
          <w:rFonts w:ascii="Times New Roman" w:hAnsi="Times New Roman"/>
          <w:sz w:val="24"/>
        </w:rPr>
        <w:t xml:space="preserve"> </w:t>
      </w:r>
    </w:p>
    <w:p w:rsidR="001F4410" w:rsidRPr="001943DA" w:rsidRDefault="001F4410" w:rsidP="00562A48">
      <w:pPr>
        <w:pStyle w:val="NormalWeb"/>
        <w:spacing w:before="2" w:after="2" w:line="480" w:lineRule="auto"/>
        <w:rPr>
          <w:rFonts w:ascii="Times New Roman" w:hAnsi="Times New Roman"/>
          <w:b/>
          <w:sz w:val="24"/>
        </w:rPr>
      </w:pPr>
    </w:p>
    <w:p w:rsidR="00541E6E" w:rsidRPr="001943DA" w:rsidRDefault="00F346EA" w:rsidP="00562A48">
      <w:pPr>
        <w:pStyle w:val="NormalWeb"/>
        <w:spacing w:before="2" w:after="2" w:line="480" w:lineRule="auto"/>
        <w:rPr>
          <w:rFonts w:ascii="Times New Roman" w:hAnsi="Times New Roman"/>
          <w:b/>
          <w:sz w:val="24"/>
        </w:rPr>
      </w:pPr>
      <w:r w:rsidRPr="001943DA">
        <w:rPr>
          <w:rFonts w:ascii="Times New Roman" w:hAnsi="Times New Roman"/>
          <w:b/>
          <w:sz w:val="24"/>
        </w:rPr>
        <w:t>Concluding D</w:t>
      </w:r>
      <w:r w:rsidR="00541E6E" w:rsidRPr="001943DA">
        <w:rPr>
          <w:rFonts w:ascii="Times New Roman" w:hAnsi="Times New Roman"/>
          <w:b/>
          <w:sz w:val="24"/>
        </w:rPr>
        <w:t>iscussion</w:t>
      </w:r>
    </w:p>
    <w:p w:rsidR="001E0102" w:rsidRPr="001943DA" w:rsidRDefault="001E0102" w:rsidP="00782EBB">
      <w:pPr>
        <w:pStyle w:val="NormalWeb"/>
        <w:spacing w:before="2" w:after="2" w:line="480" w:lineRule="auto"/>
        <w:rPr>
          <w:rFonts w:ascii="Times New Roman" w:hAnsi="Times New Roman"/>
          <w:sz w:val="24"/>
        </w:rPr>
      </w:pPr>
    </w:p>
    <w:p w:rsidR="00787813" w:rsidRPr="001943DA" w:rsidRDefault="003C15DA" w:rsidP="00782EBB">
      <w:pPr>
        <w:pStyle w:val="NormalWeb"/>
        <w:spacing w:before="2" w:after="2" w:line="480" w:lineRule="auto"/>
        <w:rPr>
          <w:rFonts w:ascii="Times New Roman" w:hAnsi="Times New Roman"/>
          <w:sz w:val="24"/>
        </w:rPr>
      </w:pPr>
      <w:r w:rsidRPr="001943DA">
        <w:rPr>
          <w:rFonts w:ascii="Times New Roman" w:hAnsi="Times New Roman"/>
          <w:sz w:val="24"/>
        </w:rPr>
        <w:t>I</w:t>
      </w:r>
      <w:r w:rsidR="001A309E" w:rsidRPr="001943DA">
        <w:rPr>
          <w:rFonts w:ascii="Times New Roman" w:hAnsi="Times New Roman"/>
          <w:sz w:val="24"/>
        </w:rPr>
        <w:t>n</w:t>
      </w:r>
      <w:r w:rsidR="00881EA0" w:rsidRPr="001943DA">
        <w:rPr>
          <w:rFonts w:ascii="Times New Roman" w:hAnsi="Times New Roman"/>
          <w:sz w:val="24"/>
        </w:rPr>
        <w:t xml:space="preserve"> this paper, we argued that</w:t>
      </w:r>
      <w:r w:rsidRPr="001943DA">
        <w:rPr>
          <w:rFonts w:ascii="Times New Roman" w:hAnsi="Times New Roman"/>
          <w:sz w:val="24"/>
        </w:rPr>
        <w:t xml:space="preserve"> </w:t>
      </w:r>
      <w:r w:rsidR="001A309E" w:rsidRPr="001943DA">
        <w:rPr>
          <w:rFonts w:ascii="Times New Roman" w:hAnsi="Times New Roman"/>
          <w:sz w:val="24"/>
        </w:rPr>
        <w:t>a syncretic frame to faith as a cultural practice</w:t>
      </w:r>
      <w:r w:rsidR="0052170B" w:rsidRPr="001943DA">
        <w:rPr>
          <w:rFonts w:ascii="Times New Roman" w:hAnsi="Times New Roman"/>
          <w:sz w:val="24"/>
        </w:rPr>
        <w:t xml:space="preserve"> that weaves together elements from language socialisation and sociocultural approaches </w:t>
      </w:r>
      <w:r w:rsidR="001A309E" w:rsidRPr="001943DA">
        <w:rPr>
          <w:rFonts w:ascii="Times New Roman" w:hAnsi="Times New Roman"/>
          <w:sz w:val="24"/>
        </w:rPr>
        <w:t xml:space="preserve">can illuminate </w:t>
      </w:r>
      <w:r w:rsidR="00881EA0" w:rsidRPr="001943DA">
        <w:rPr>
          <w:rFonts w:ascii="Times New Roman" w:hAnsi="Times New Roman"/>
          <w:sz w:val="24"/>
        </w:rPr>
        <w:t xml:space="preserve">how </w:t>
      </w:r>
      <w:r w:rsidR="0052170B" w:rsidRPr="001943DA">
        <w:rPr>
          <w:rFonts w:ascii="Times New Roman" w:hAnsi="Times New Roman"/>
          <w:sz w:val="24"/>
        </w:rPr>
        <w:t>change</w:t>
      </w:r>
      <w:r w:rsidRPr="001943DA">
        <w:rPr>
          <w:rFonts w:ascii="Times New Roman" w:hAnsi="Times New Roman"/>
          <w:sz w:val="24"/>
        </w:rPr>
        <w:t xml:space="preserve"> in the migr</w:t>
      </w:r>
      <w:r w:rsidR="005A77D5" w:rsidRPr="001943DA">
        <w:rPr>
          <w:rFonts w:ascii="Times New Roman" w:hAnsi="Times New Roman"/>
          <w:sz w:val="24"/>
        </w:rPr>
        <w:t>ation and diasporic contexts</w:t>
      </w:r>
      <w:r w:rsidR="00782EBB" w:rsidRPr="001943DA">
        <w:rPr>
          <w:rFonts w:ascii="Times New Roman" w:hAnsi="Times New Roman"/>
          <w:sz w:val="24"/>
        </w:rPr>
        <w:t xml:space="preserve"> </w:t>
      </w:r>
      <w:r w:rsidR="00881EA0" w:rsidRPr="001943DA">
        <w:rPr>
          <w:rFonts w:ascii="Times New Roman" w:hAnsi="Times New Roman"/>
          <w:sz w:val="24"/>
        </w:rPr>
        <w:t>shape</w:t>
      </w:r>
      <w:r w:rsidR="00782EBB" w:rsidRPr="001943DA">
        <w:rPr>
          <w:rFonts w:ascii="Times New Roman" w:hAnsi="Times New Roman"/>
          <w:sz w:val="24"/>
        </w:rPr>
        <w:t>s</w:t>
      </w:r>
      <w:r w:rsidR="0052170B" w:rsidRPr="001943DA">
        <w:rPr>
          <w:rFonts w:ascii="Times New Roman" w:hAnsi="Times New Roman"/>
          <w:sz w:val="24"/>
        </w:rPr>
        <w:t xml:space="preserve"> faith literacy teaching and learning</w:t>
      </w:r>
      <w:r w:rsidR="00881EA0" w:rsidRPr="001943DA">
        <w:rPr>
          <w:rFonts w:ascii="Times New Roman" w:hAnsi="Times New Roman"/>
          <w:sz w:val="24"/>
        </w:rPr>
        <w:t xml:space="preserve"> in religious instruction classes</w:t>
      </w:r>
      <w:r w:rsidR="0052170B" w:rsidRPr="001943DA">
        <w:rPr>
          <w:rFonts w:ascii="Times New Roman" w:hAnsi="Times New Roman"/>
          <w:sz w:val="24"/>
        </w:rPr>
        <w:t>.</w:t>
      </w:r>
      <w:r w:rsidR="00881EA0" w:rsidRPr="001943DA">
        <w:rPr>
          <w:rFonts w:ascii="Times New Roman" w:hAnsi="Times New Roman"/>
          <w:sz w:val="24"/>
        </w:rPr>
        <w:t xml:space="preserve"> Methodologically, we focused on how one particular faith teacher experienced and reflected upon these changes and how they affected his pedagogy</w:t>
      </w:r>
      <w:r w:rsidR="005A77D5" w:rsidRPr="001943DA">
        <w:rPr>
          <w:rFonts w:ascii="Times New Roman" w:hAnsi="Times New Roman"/>
          <w:sz w:val="24"/>
        </w:rPr>
        <w:t xml:space="preserve"> over time and in the London dia</w:t>
      </w:r>
      <w:r w:rsidR="00782EBB" w:rsidRPr="001943DA">
        <w:rPr>
          <w:rFonts w:ascii="Times New Roman" w:hAnsi="Times New Roman"/>
          <w:sz w:val="24"/>
        </w:rPr>
        <w:t>s</w:t>
      </w:r>
      <w:r w:rsidR="005A77D5" w:rsidRPr="001943DA">
        <w:rPr>
          <w:rFonts w:ascii="Times New Roman" w:hAnsi="Times New Roman"/>
          <w:sz w:val="24"/>
        </w:rPr>
        <w:t>poric setting</w:t>
      </w:r>
      <w:r w:rsidR="00881EA0" w:rsidRPr="001943DA">
        <w:rPr>
          <w:rFonts w:ascii="Times New Roman" w:hAnsi="Times New Roman"/>
          <w:sz w:val="24"/>
        </w:rPr>
        <w:t xml:space="preserve">. </w:t>
      </w:r>
      <w:r w:rsidR="005A77D5" w:rsidRPr="001943DA">
        <w:rPr>
          <w:rFonts w:ascii="Times New Roman" w:hAnsi="Times New Roman"/>
          <w:sz w:val="24"/>
        </w:rPr>
        <w:t xml:space="preserve">The faith teacher considered how the purpose of </w:t>
      </w:r>
      <w:r w:rsidR="00881EA0" w:rsidRPr="001943DA">
        <w:rPr>
          <w:rFonts w:ascii="Times New Roman" w:hAnsi="Times New Roman"/>
          <w:sz w:val="24"/>
        </w:rPr>
        <w:t xml:space="preserve">faith literacy learning as well as the frequency and degree of engagement </w:t>
      </w:r>
      <w:r w:rsidR="005A77D5" w:rsidRPr="001943DA">
        <w:rPr>
          <w:rFonts w:ascii="Times New Roman" w:hAnsi="Times New Roman"/>
          <w:sz w:val="24"/>
        </w:rPr>
        <w:t xml:space="preserve">with the Hindu/Saiva faith had </w:t>
      </w:r>
      <w:r w:rsidR="00881EA0" w:rsidRPr="001943DA">
        <w:rPr>
          <w:rFonts w:ascii="Times New Roman" w:hAnsi="Times New Roman"/>
          <w:sz w:val="24"/>
        </w:rPr>
        <w:t>changed and how f</w:t>
      </w:r>
      <w:r w:rsidR="00782EBB" w:rsidRPr="001943DA">
        <w:rPr>
          <w:rFonts w:ascii="Times New Roman" w:hAnsi="Times New Roman"/>
          <w:sz w:val="24"/>
        </w:rPr>
        <w:t xml:space="preserve">aith classes had been reduced for many students to </w:t>
      </w:r>
      <w:r w:rsidR="00881EA0" w:rsidRPr="001943DA">
        <w:rPr>
          <w:rFonts w:ascii="Times New Roman" w:hAnsi="Times New Roman"/>
          <w:sz w:val="24"/>
        </w:rPr>
        <w:t xml:space="preserve">a "45 minute class". </w:t>
      </w:r>
      <w:r w:rsidR="00782EBB" w:rsidRPr="001943DA">
        <w:rPr>
          <w:rFonts w:ascii="Times New Roman" w:hAnsi="Times New Roman"/>
          <w:sz w:val="24"/>
        </w:rPr>
        <w:t>He attributed these changes to people having busy and fast-moving life-styles with less time to devote to religious and spiritual matters. One important way in which the faith teacher responded to these changes was to adapt this pedagogic approach by using flexible language practices. While evoking</w:t>
      </w:r>
      <w:r w:rsidR="00A23145" w:rsidRPr="001943DA">
        <w:rPr>
          <w:rFonts w:ascii="Times New Roman" w:hAnsi="Times New Roman"/>
          <w:sz w:val="24"/>
        </w:rPr>
        <w:t xml:space="preserve"> the intimate link between Tamil language, culture and ethno-religious i</w:t>
      </w:r>
      <w:r w:rsidR="00782EBB" w:rsidRPr="001943DA">
        <w:rPr>
          <w:rFonts w:ascii="Times New Roman" w:hAnsi="Times New Roman"/>
          <w:sz w:val="24"/>
        </w:rPr>
        <w:t>dentity and the need to sustain it</w:t>
      </w:r>
      <w:r w:rsidR="00D61CFD" w:rsidRPr="001943DA">
        <w:rPr>
          <w:rFonts w:ascii="Times New Roman" w:hAnsi="Times New Roman"/>
          <w:sz w:val="24"/>
        </w:rPr>
        <w:t>,</w:t>
      </w:r>
      <w:r w:rsidR="00782EBB" w:rsidRPr="001943DA">
        <w:rPr>
          <w:rFonts w:ascii="Times New Roman" w:hAnsi="Times New Roman"/>
          <w:sz w:val="24"/>
        </w:rPr>
        <w:t xml:space="preserve"> he</w:t>
      </w:r>
      <w:r w:rsidR="00A23145" w:rsidRPr="001943DA">
        <w:rPr>
          <w:rFonts w:ascii="Times New Roman" w:hAnsi="Times New Roman"/>
          <w:sz w:val="24"/>
        </w:rPr>
        <w:t xml:space="preserve"> s</w:t>
      </w:r>
      <w:r w:rsidR="00782EBB" w:rsidRPr="001943DA">
        <w:rPr>
          <w:rFonts w:ascii="Times New Roman" w:hAnsi="Times New Roman"/>
          <w:sz w:val="24"/>
        </w:rPr>
        <w:t>imultaneous</w:t>
      </w:r>
      <w:r w:rsidR="00D61CFD" w:rsidRPr="001943DA">
        <w:rPr>
          <w:rFonts w:ascii="Times New Roman" w:hAnsi="Times New Roman"/>
          <w:sz w:val="24"/>
        </w:rPr>
        <w:t>ly acknowledged that the religious curriculum could not be succe</w:t>
      </w:r>
      <w:r w:rsidR="00067A72" w:rsidRPr="001943DA">
        <w:rPr>
          <w:rFonts w:ascii="Times New Roman" w:hAnsi="Times New Roman"/>
          <w:sz w:val="24"/>
        </w:rPr>
        <w:t xml:space="preserve">ssfully delivered in Tamil only </w:t>
      </w:r>
      <w:r w:rsidR="00EB2389" w:rsidRPr="001943DA">
        <w:rPr>
          <w:rFonts w:ascii="Times New Roman" w:hAnsi="Times New Roman"/>
          <w:sz w:val="24"/>
        </w:rPr>
        <w:t>but would need to be adapted to</w:t>
      </w:r>
      <w:r w:rsidR="00D61CFD" w:rsidRPr="001943DA">
        <w:rPr>
          <w:rFonts w:ascii="Times New Roman" w:hAnsi="Times New Roman"/>
          <w:sz w:val="24"/>
        </w:rPr>
        <w:t xml:space="preserve"> his students</w:t>
      </w:r>
      <w:r w:rsidR="00782EBB" w:rsidRPr="001943DA">
        <w:rPr>
          <w:rFonts w:ascii="Times New Roman" w:hAnsi="Times New Roman"/>
          <w:sz w:val="24"/>
        </w:rPr>
        <w:t xml:space="preserve">' diverse </w:t>
      </w:r>
      <w:r w:rsidR="00D61CFD" w:rsidRPr="001943DA">
        <w:rPr>
          <w:rFonts w:ascii="Times New Roman" w:hAnsi="Times New Roman"/>
          <w:sz w:val="24"/>
        </w:rPr>
        <w:t>language and literacy competences</w:t>
      </w:r>
      <w:r w:rsidR="00A23145" w:rsidRPr="001943DA">
        <w:rPr>
          <w:rFonts w:ascii="Times New Roman" w:hAnsi="Times New Roman"/>
          <w:sz w:val="24"/>
        </w:rPr>
        <w:t>.</w:t>
      </w:r>
      <w:r w:rsidR="00EB2389" w:rsidRPr="001943DA">
        <w:rPr>
          <w:rFonts w:ascii="Times New Roman" w:hAnsi="Times New Roman"/>
          <w:sz w:val="24"/>
        </w:rPr>
        <w:t xml:space="preserve"> </w:t>
      </w:r>
      <w:r w:rsidR="000D02FD" w:rsidRPr="001943DA">
        <w:rPr>
          <w:rFonts w:ascii="Times New Roman" w:hAnsi="Times New Roman"/>
          <w:sz w:val="24"/>
        </w:rPr>
        <w:t>In adapting his pedagogy</w:t>
      </w:r>
      <w:r w:rsidR="00F46A98" w:rsidRPr="001943DA">
        <w:rPr>
          <w:rFonts w:ascii="Times New Roman" w:hAnsi="Times New Roman"/>
          <w:sz w:val="24"/>
        </w:rPr>
        <w:t xml:space="preserve">, the faith teacher employed flexible language practices as a </w:t>
      </w:r>
      <w:r w:rsidR="00196421" w:rsidRPr="001943DA">
        <w:rPr>
          <w:rFonts w:ascii="Times New Roman" w:hAnsi="Times New Roman"/>
          <w:sz w:val="24"/>
        </w:rPr>
        <w:t xml:space="preserve">pedagogic </w:t>
      </w:r>
      <w:r w:rsidR="00F46A98" w:rsidRPr="001943DA">
        <w:rPr>
          <w:rFonts w:ascii="Times New Roman" w:hAnsi="Times New Roman"/>
          <w:sz w:val="24"/>
        </w:rPr>
        <w:t xml:space="preserve">tool to scaffold the religious curriculum and </w:t>
      </w:r>
      <w:r w:rsidR="00787813" w:rsidRPr="001943DA">
        <w:rPr>
          <w:rFonts w:ascii="Times New Roman" w:hAnsi="Times New Roman"/>
          <w:sz w:val="24"/>
        </w:rPr>
        <w:t xml:space="preserve">to this end </w:t>
      </w:r>
      <w:r w:rsidR="00F46A98" w:rsidRPr="001943DA">
        <w:rPr>
          <w:rFonts w:ascii="Times New Roman" w:hAnsi="Times New Roman"/>
          <w:sz w:val="24"/>
        </w:rPr>
        <w:t>used clarification questions, rephrasing and elaboration as discursive strategies</w:t>
      </w:r>
      <w:r w:rsidR="00067A72" w:rsidRPr="001943DA">
        <w:rPr>
          <w:rFonts w:ascii="Times New Roman" w:hAnsi="Times New Roman"/>
          <w:sz w:val="24"/>
        </w:rPr>
        <w:t xml:space="preserve"> (see excerpts 1-2)</w:t>
      </w:r>
      <w:r w:rsidR="00787813" w:rsidRPr="001943DA">
        <w:rPr>
          <w:rFonts w:ascii="Times New Roman" w:hAnsi="Times New Roman"/>
          <w:sz w:val="24"/>
        </w:rPr>
        <w:t>.</w:t>
      </w:r>
      <w:r w:rsidR="000E38FE" w:rsidRPr="001943DA">
        <w:rPr>
          <w:rFonts w:ascii="Times New Roman" w:hAnsi="Times New Roman"/>
          <w:sz w:val="24"/>
        </w:rPr>
        <w:t xml:space="preserve"> Language-wise</w:t>
      </w:r>
      <w:r w:rsidR="00787813" w:rsidRPr="001943DA">
        <w:rPr>
          <w:rFonts w:ascii="Times New Roman" w:hAnsi="Times New Roman"/>
          <w:sz w:val="24"/>
        </w:rPr>
        <w:t xml:space="preserve">, </w:t>
      </w:r>
      <w:r w:rsidR="00196421" w:rsidRPr="001943DA">
        <w:rPr>
          <w:rFonts w:ascii="Times New Roman" w:hAnsi="Times New Roman"/>
          <w:sz w:val="24"/>
        </w:rPr>
        <w:t>the</w:t>
      </w:r>
      <w:r w:rsidR="001E0102" w:rsidRPr="001943DA">
        <w:rPr>
          <w:rFonts w:ascii="Times New Roman" w:hAnsi="Times New Roman"/>
          <w:sz w:val="24"/>
        </w:rPr>
        <w:t xml:space="preserve"> use of flexible language practices</w:t>
      </w:r>
      <w:r w:rsidR="00196421" w:rsidRPr="001943DA">
        <w:rPr>
          <w:rFonts w:ascii="Times New Roman" w:hAnsi="Times New Roman"/>
          <w:sz w:val="24"/>
        </w:rPr>
        <w:t xml:space="preserve"> </w:t>
      </w:r>
      <w:r w:rsidR="000E38FE" w:rsidRPr="001943DA">
        <w:rPr>
          <w:rFonts w:ascii="Times New Roman" w:hAnsi="Times New Roman"/>
          <w:sz w:val="24"/>
        </w:rPr>
        <w:t xml:space="preserve">enabled </w:t>
      </w:r>
      <w:r w:rsidR="00196421" w:rsidRPr="001943DA">
        <w:rPr>
          <w:rFonts w:ascii="Times New Roman" w:hAnsi="Times New Roman"/>
          <w:sz w:val="24"/>
        </w:rPr>
        <w:t xml:space="preserve">students </w:t>
      </w:r>
      <w:r w:rsidR="000E38FE" w:rsidRPr="001943DA">
        <w:rPr>
          <w:rFonts w:ascii="Times New Roman" w:hAnsi="Times New Roman"/>
          <w:sz w:val="24"/>
        </w:rPr>
        <w:t>to develop and extend</w:t>
      </w:r>
      <w:r w:rsidR="00196421" w:rsidRPr="001943DA">
        <w:rPr>
          <w:rFonts w:ascii="Times New Roman" w:hAnsi="Times New Roman"/>
          <w:sz w:val="24"/>
        </w:rPr>
        <w:t xml:space="preserve"> their understanding </w:t>
      </w:r>
      <w:r w:rsidR="000E38FE" w:rsidRPr="001943DA">
        <w:rPr>
          <w:rFonts w:ascii="Times New Roman" w:hAnsi="Times New Roman"/>
          <w:sz w:val="24"/>
        </w:rPr>
        <w:t>of religious knowledge and</w:t>
      </w:r>
      <w:r w:rsidR="00196421" w:rsidRPr="001943DA">
        <w:rPr>
          <w:rFonts w:ascii="Times New Roman" w:hAnsi="Times New Roman"/>
          <w:sz w:val="24"/>
        </w:rPr>
        <w:t xml:space="preserve"> express their opinion in both languages. Socially</w:t>
      </w:r>
      <w:r w:rsidR="000E38FE" w:rsidRPr="001943DA">
        <w:rPr>
          <w:rFonts w:ascii="Times New Roman" w:hAnsi="Times New Roman"/>
          <w:sz w:val="24"/>
        </w:rPr>
        <w:t xml:space="preserve"> and culturally</w:t>
      </w:r>
      <w:r w:rsidR="00196421" w:rsidRPr="001943DA">
        <w:rPr>
          <w:rFonts w:ascii="Times New Roman" w:hAnsi="Times New Roman"/>
          <w:sz w:val="24"/>
        </w:rPr>
        <w:t xml:space="preserve">, </w:t>
      </w:r>
      <w:r w:rsidR="00DE0BF9" w:rsidRPr="001943DA">
        <w:rPr>
          <w:rFonts w:ascii="Times New Roman" w:hAnsi="Times New Roman"/>
          <w:sz w:val="24"/>
        </w:rPr>
        <w:t>it</w:t>
      </w:r>
      <w:r w:rsidR="000E38FE" w:rsidRPr="001943DA">
        <w:rPr>
          <w:rFonts w:ascii="Times New Roman" w:hAnsi="Times New Roman"/>
          <w:sz w:val="24"/>
        </w:rPr>
        <w:t xml:space="preserve"> enabled </w:t>
      </w:r>
      <w:r w:rsidR="00196421" w:rsidRPr="001943DA">
        <w:rPr>
          <w:rFonts w:ascii="Times New Roman" w:hAnsi="Times New Roman"/>
          <w:sz w:val="24"/>
        </w:rPr>
        <w:t>students to participate in and engage with faith literacy learning</w:t>
      </w:r>
      <w:r w:rsidR="000E38FE" w:rsidRPr="001943DA">
        <w:rPr>
          <w:rFonts w:ascii="Times New Roman" w:hAnsi="Times New Roman"/>
          <w:sz w:val="24"/>
        </w:rPr>
        <w:t xml:space="preserve"> leveraging their full linguistic repertoires and in culturally appropriate way</w:t>
      </w:r>
      <w:r w:rsidR="00DE0BF9" w:rsidRPr="001943DA">
        <w:rPr>
          <w:rFonts w:ascii="Times New Roman" w:hAnsi="Times New Roman"/>
          <w:sz w:val="24"/>
        </w:rPr>
        <w:t>s. Spiritually and morally, it</w:t>
      </w:r>
      <w:r w:rsidR="000E38FE" w:rsidRPr="001943DA">
        <w:rPr>
          <w:rFonts w:ascii="Times New Roman" w:hAnsi="Times New Roman"/>
          <w:sz w:val="24"/>
        </w:rPr>
        <w:t xml:space="preserve"> enabled students to develop appropriate in the context of the faith moral and spi</w:t>
      </w:r>
      <w:r w:rsidR="001E0102" w:rsidRPr="001943DA">
        <w:rPr>
          <w:rFonts w:ascii="Times New Roman" w:hAnsi="Times New Roman"/>
          <w:sz w:val="24"/>
        </w:rPr>
        <w:t xml:space="preserve">ritual beliefs and dispositions for membership in the faith community and in the broader British society. </w:t>
      </w:r>
    </w:p>
    <w:p w:rsidR="00A23145" w:rsidRPr="001943DA" w:rsidRDefault="00A23145" w:rsidP="00782EBB">
      <w:pPr>
        <w:pStyle w:val="NormalWeb"/>
        <w:spacing w:before="2" w:after="2" w:line="480" w:lineRule="auto"/>
        <w:rPr>
          <w:rFonts w:ascii="Times New Roman" w:hAnsi="Times New Roman"/>
          <w:sz w:val="24"/>
        </w:rPr>
      </w:pPr>
    </w:p>
    <w:p w:rsidR="001739BA" w:rsidRPr="001943DA" w:rsidRDefault="001E0102" w:rsidP="001739BA">
      <w:pPr>
        <w:pStyle w:val="NormalWeb"/>
        <w:spacing w:before="2" w:after="2" w:line="480" w:lineRule="auto"/>
        <w:rPr>
          <w:rFonts w:ascii="Times New Roman" w:hAnsi="Times New Roman"/>
          <w:sz w:val="24"/>
        </w:rPr>
      </w:pPr>
      <w:r w:rsidRPr="001943DA">
        <w:rPr>
          <w:rFonts w:ascii="Times New Roman" w:hAnsi="Times New Roman"/>
          <w:sz w:val="24"/>
        </w:rPr>
        <w:t>The changing and adaptive nature of faith literacy teaching and learning in the London diasporic context</w:t>
      </w:r>
      <w:r w:rsidRPr="001943DA">
        <w:rPr>
          <w:rFonts w:ascii="Times New Roman" w:hAnsi="Times New Roman"/>
          <w:color w:val="4BACC6" w:themeColor="accent5"/>
          <w:sz w:val="24"/>
        </w:rPr>
        <w:t xml:space="preserve"> </w:t>
      </w:r>
      <w:r w:rsidRPr="001943DA">
        <w:rPr>
          <w:rFonts w:ascii="Times New Roman" w:hAnsi="Times New Roman"/>
          <w:sz w:val="24"/>
        </w:rPr>
        <w:t>raises</w:t>
      </w:r>
      <w:r w:rsidR="00F93647" w:rsidRPr="001943DA">
        <w:rPr>
          <w:rFonts w:ascii="Times New Roman" w:hAnsi="Times New Roman"/>
          <w:sz w:val="24"/>
        </w:rPr>
        <w:t xml:space="preserve"> important questions about the evolving </w:t>
      </w:r>
      <w:r w:rsidR="00FD2711" w:rsidRPr="001943DA">
        <w:rPr>
          <w:rFonts w:ascii="Times New Roman" w:hAnsi="Times New Roman"/>
          <w:sz w:val="24"/>
        </w:rPr>
        <w:t>relationship</w:t>
      </w:r>
      <w:r w:rsidR="00F93647" w:rsidRPr="001943DA">
        <w:rPr>
          <w:rFonts w:ascii="Times New Roman" w:hAnsi="Times New Roman"/>
          <w:sz w:val="24"/>
        </w:rPr>
        <w:t xml:space="preserve"> between Tamil (the community and devotional language) and English (the majority language) in </w:t>
      </w:r>
      <w:r w:rsidR="00ED0B71" w:rsidRPr="001943DA">
        <w:rPr>
          <w:rFonts w:ascii="Times New Roman" w:hAnsi="Times New Roman"/>
          <w:sz w:val="24"/>
        </w:rPr>
        <w:t>contemporary London</w:t>
      </w:r>
      <w:r w:rsidR="00FD2711" w:rsidRPr="001943DA">
        <w:rPr>
          <w:rFonts w:ascii="Times New Roman" w:hAnsi="Times New Roman"/>
          <w:sz w:val="24"/>
        </w:rPr>
        <w:t xml:space="preserve">. </w:t>
      </w:r>
      <w:r w:rsidR="00F93647" w:rsidRPr="001943DA">
        <w:rPr>
          <w:rFonts w:ascii="Times New Roman" w:hAnsi="Times New Roman"/>
          <w:sz w:val="24"/>
        </w:rPr>
        <w:t xml:space="preserve">In </w:t>
      </w:r>
      <w:r w:rsidR="00FD2711" w:rsidRPr="001943DA">
        <w:rPr>
          <w:rFonts w:ascii="Times New Roman" w:hAnsi="Times New Roman"/>
          <w:sz w:val="24"/>
        </w:rPr>
        <w:t>a recent comparative study of several Muslim Madrassahs</w:t>
      </w:r>
      <w:r w:rsidR="00821FAB" w:rsidRPr="001943DA">
        <w:rPr>
          <w:rFonts w:ascii="Times New Roman" w:hAnsi="Times New Roman"/>
          <w:sz w:val="24"/>
        </w:rPr>
        <w:t xml:space="preserve"> over 15 years</w:t>
      </w:r>
      <w:r w:rsidR="001F4410" w:rsidRPr="001943DA">
        <w:rPr>
          <w:rFonts w:ascii="Times New Roman" w:hAnsi="Times New Roman"/>
          <w:sz w:val="24"/>
        </w:rPr>
        <w:t>, Rosowsky (</w:t>
      </w:r>
      <w:r w:rsidR="00F93647" w:rsidRPr="001943DA">
        <w:rPr>
          <w:rFonts w:ascii="Times New Roman" w:hAnsi="Times New Roman"/>
          <w:sz w:val="24"/>
        </w:rPr>
        <w:t xml:space="preserve">2016) ascertained </w:t>
      </w:r>
      <w:r w:rsidR="00821FAB" w:rsidRPr="001943DA">
        <w:rPr>
          <w:rFonts w:ascii="Times New Roman" w:hAnsi="Times New Roman"/>
          <w:sz w:val="24"/>
        </w:rPr>
        <w:t xml:space="preserve">a steady declining of spoken and literate forms of </w:t>
      </w:r>
      <w:r w:rsidR="00FD2711" w:rsidRPr="001943DA">
        <w:rPr>
          <w:rFonts w:ascii="Times New Roman" w:hAnsi="Times New Roman"/>
          <w:sz w:val="24"/>
        </w:rPr>
        <w:t xml:space="preserve">community languages </w:t>
      </w:r>
      <w:r w:rsidR="00F93647" w:rsidRPr="001943DA">
        <w:rPr>
          <w:rFonts w:ascii="Times New Roman" w:hAnsi="Times New Roman"/>
          <w:sz w:val="24"/>
        </w:rPr>
        <w:t xml:space="preserve">(such as Urdu or Punjabi) </w:t>
      </w:r>
      <w:r w:rsidR="00821FAB" w:rsidRPr="001943DA">
        <w:rPr>
          <w:rFonts w:ascii="Times New Roman" w:hAnsi="Times New Roman"/>
          <w:sz w:val="24"/>
        </w:rPr>
        <w:t>and the use of</w:t>
      </w:r>
      <w:r w:rsidR="00FD2711" w:rsidRPr="001943DA">
        <w:rPr>
          <w:rFonts w:ascii="Times New Roman" w:hAnsi="Times New Roman"/>
          <w:sz w:val="24"/>
        </w:rPr>
        <w:t xml:space="preserve"> mainly English for religious instruction</w:t>
      </w:r>
      <w:r w:rsidR="00821FAB" w:rsidRPr="001943DA">
        <w:rPr>
          <w:rFonts w:ascii="Times New Roman" w:hAnsi="Times New Roman"/>
          <w:sz w:val="24"/>
        </w:rPr>
        <w:t xml:space="preserve"> and in teaching materials</w:t>
      </w:r>
      <w:r w:rsidR="00FD2711" w:rsidRPr="001943DA">
        <w:rPr>
          <w:rFonts w:ascii="Times New Roman" w:hAnsi="Times New Roman"/>
          <w:sz w:val="24"/>
        </w:rPr>
        <w:t>.</w:t>
      </w:r>
      <w:r w:rsidR="00821FAB" w:rsidRPr="001943DA">
        <w:rPr>
          <w:rFonts w:ascii="Times New Roman" w:hAnsi="Times New Roman"/>
          <w:sz w:val="24"/>
        </w:rPr>
        <w:t xml:space="preserve"> </w:t>
      </w:r>
      <w:r w:rsidR="00F93647" w:rsidRPr="001943DA">
        <w:rPr>
          <w:rFonts w:ascii="Times New Roman" w:hAnsi="Times New Roman"/>
          <w:sz w:val="24"/>
        </w:rPr>
        <w:t xml:space="preserve">In the case of Tamil, </w:t>
      </w:r>
      <w:r w:rsidR="00FD2711" w:rsidRPr="001943DA">
        <w:rPr>
          <w:rFonts w:ascii="Times New Roman" w:hAnsi="Times New Roman"/>
          <w:sz w:val="24"/>
        </w:rPr>
        <w:t xml:space="preserve">its use in religious instruction classes </w:t>
      </w:r>
      <w:r w:rsidR="00F93647" w:rsidRPr="001943DA">
        <w:rPr>
          <w:rFonts w:ascii="Times New Roman" w:hAnsi="Times New Roman"/>
          <w:sz w:val="24"/>
        </w:rPr>
        <w:t>appears to be secure</w:t>
      </w:r>
      <w:r w:rsidR="005E5B66" w:rsidRPr="001943DA">
        <w:rPr>
          <w:rFonts w:ascii="Times New Roman" w:hAnsi="Times New Roman"/>
          <w:sz w:val="24"/>
        </w:rPr>
        <w:t xml:space="preserve"> for now</w:t>
      </w:r>
      <w:r w:rsidR="00F93647" w:rsidRPr="001943DA">
        <w:rPr>
          <w:rFonts w:ascii="Times New Roman" w:hAnsi="Times New Roman"/>
          <w:sz w:val="24"/>
        </w:rPr>
        <w:t>. One of the reasons may be that Tamil serves as</w:t>
      </w:r>
      <w:r w:rsidR="00C857E9" w:rsidRPr="001943DA">
        <w:rPr>
          <w:rFonts w:ascii="Times New Roman" w:hAnsi="Times New Roman"/>
          <w:sz w:val="24"/>
        </w:rPr>
        <w:t xml:space="preserve"> both</w:t>
      </w:r>
      <w:r w:rsidR="00F93647" w:rsidRPr="001943DA">
        <w:rPr>
          <w:rFonts w:ascii="Times New Roman" w:hAnsi="Times New Roman"/>
          <w:sz w:val="24"/>
        </w:rPr>
        <w:t xml:space="preserve"> </w:t>
      </w:r>
      <w:r w:rsidR="00FD2711" w:rsidRPr="001943DA">
        <w:rPr>
          <w:rFonts w:ascii="Times New Roman" w:hAnsi="Times New Roman"/>
          <w:sz w:val="24"/>
        </w:rPr>
        <w:t xml:space="preserve">community </w:t>
      </w:r>
      <w:r w:rsidR="00ED0B71" w:rsidRPr="001943DA">
        <w:rPr>
          <w:rFonts w:ascii="Times New Roman" w:hAnsi="Times New Roman"/>
          <w:sz w:val="24"/>
        </w:rPr>
        <w:t xml:space="preserve">and devotional </w:t>
      </w:r>
      <w:r w:rsidR="00FD2711" w:rsidRPr="001943DA">
        <w:rPr>
          <w:rFonts w:ascii="Times New Roman" w:hAnsi="Times New Roman"/>
          <w:sz w:val="24"/>
        </w:rPr>
        <w:t>language and it is not in competition with another more highly regarded devotional language, such as San</w:t>
      </w:r>
      <w:r w:rsidR="00AA0F90" w:rsidRPr="001943DA">
        <w:rPr>
          <w:rFonts w:ascii="Times New Roman" w:hAnsi="Times New Roman"/>
          <w:sz w:val="24"/>
        </w:rPr>
        <w:t>skrit or Arabic as is</w:t>
      </w:r>
      <w:r w:rsidR="00ED0B71" w:rsidRPr="001943DA">
        <w:rPr>
          <w:rFonts w:ascii="Times New Roman" w:hAnsi="Times New Roman"/>
          <w:sz w:val="24"/>
        </w:rPr>
        <w:t xml:space="preserve"> the case of the Muslim communities in Rosowsky's study</w:t>
      </w:r>
      <w:r w:rsidR="00FD2711" w:rsidRPr="001943DA">
        <w:rPr>
          <w:rFonts w:ascii="Times New Roman" w:hAnsi="Times New Roman"/>
          <w:sz w:val="24"/>
        </w:rPr>
        <w:t xml:space="preserve">. </w:t>
      </w:r>
      <w:r w:rsidR="00A33015" w:rsidRPr="001943DA">
        <w:rPr>
          <w:rFonts w:ascii="Times New Roman" w:hAnsi="Times New Roman"/>
          <w:sz w:val="24"/>
        </w:rPr>
        <w:t>Indeed, as Perera (2015) postulated</w:t>
      </w:r>
      <w:r w:rsidR="00FD2711" w:rsidRPr="001943DA">
        <w:rPr>
          <w:rFonts w:ascii="Times New Roman" w:hAnsi="Times New Roman"/>
          <w:sz w:val="24"/>
        </w:rPr>
        <w:t xml:space="preserve"> in her study on language maintenance and shift of Sri Lankan languages in Australia, </w:t>
      </w:r>
      <w:r w:rsidR="00BA3392" w:rsidRPr="001943DA">
        <w:rPr>
          <w:rFonts w:ascii="Times New Roman" w:hAnsi="Times New Roman"/>
          <w:sz w:val="24"/>
        </w:rPr>
        <w:t xml:space="preserve">a </w:t>
      </w:r>
      <w:r w:rsidR="00FD2711" w:rsidRPr="001943DA">
        <w:rPr>
          <w:rFonts w:ascii="Times New Roman" w:hAnsi="Times New Roman"/>
          <w:sz w:val="24"/>
        </w:rPr>
        <w:t>higher degree of devoutness may contribute to Tamil language ma</w:t>
      </w:r>
      <w:r w:rsidR="00F93647" w:rsidRPr="001943DA">
        <w:rPr>
          <w:rFonts w:ascii="Times New Roman" w:hAnsi="Times New Roman"/>
          <w:sz w:val="24"/>
        </w:rPr>
        <w:t>intenance in a diasporic setting</w:t>
      </w:r>
      <w:r w:rsidR="00FD2711" w:rsidRPr="001943DA">
        <w:rPr>
          <w:rFonts w:ascii="Times New Roman" w:hAnsi="Times New Roman"/>
          <w:sz w:val="24"/>
        </w:rPr>
        <w:t>.</w:t>
      </w:r>
      <w:r w:rsidR="00F93647" w:rsidRPr="001943DA">
        <w:rPr>
          <w:rFonts w:ascii="Times New Roman" w:hAnsi="Times New Roman"/>
          <w:sz w:val="24"/>
        </w:rPr>
        <w:t xml:space="preserve"> At the same time,</w:t>
      </w:r>
      <w:r w:rsidR="00ED0B71" w:rsidRPr="001943DA">
        <w:rPr>
          <w:rFonts w:ascii="Times New Roman" w:hAnsi="Times New Roman"/>
          <w:sz w:val="24"/>
        </w:rPr>
        <w:t xml:space="preserve"> </w:t>
      </w:r>
      <w:r w:rsidR="00CD79AD" w:rsidRPr="001943DA">
        <w:rPr>
          <w:rFonts w:ascii="Times New Roman" w:hAnsi="Times New Roman"/>
          <w:sz w:val="24"/>
        </w:rPr>
        <w:t>Canagarajah's (2012,</w:t>
      </w:r>
      <w:r w:rsidR="001739BA" w:rsidRPr="001943DA">
        <w:rPr>
          <w:rFonts w:ascii="Times New Roman" w:hAnsi="Times New Roman"/>
          <w:sz w:val="24"/>
        </w:rPr>
        <w:t xml:space="preserve"> 124) comparative investigation of language practices among Sri Lankan </w:t>
      </w:r>
      <w:r w:rsidR="005E5B66" w:rsidRPr="001943DA">
        <w:rPr>
          <w:rFonts w:ascii="Times New Roman" w:hAnsi="Times New Roman"/>
          <w:sz w:val="24"/>
        </w:rPr>
        <w:t xml:space="preserve">Tamil </w:t>
      </w:r>
      <w:r w:rsidR="001739BA" w:rsidRPr="001943DA">
        <w:rPr>
          <w:rFonts w:ascii="Times New Roman" w:hAnsi="Times New Roman"/>
          <w:sz w:val="24"/>
        </w:rPr>
        <w:t>youth in diasporic communities in Canada, the US and Britain highlighted that the younger generation is increasingly adopting English for everyday communication while maintaining receptive proficiency in Tamil and developing nonverbal participatory practices.</w:t>
      </w:r>
      <w:r w:rsidR="005E5B66" w:rsidRPr="001943DA">
        <w:rPr>
          <w:rFonts w:ascii="Times New Roman" w:hAnsi="Times New Roman"/>
          <w:sz w:val="24"/>
        </w:rPr>
        <w:t xml:space="preserve"> As faith teachers guide the next generation of believers into the faith might the increasing adoption of English by the younger generation</w:t>
      </w:r>
      <w:r w:rsidR="00A33015" w:rsidRPr="001943DA">
        <w:rPr>
          <w:rFonts w:ascii="Times New Roman" w:hAnsi="Times New Roman"/>
          <w:sz w:val="24"/>
        </w:rPr>
        <w:t xml:space="preserve"> </w:t>
      </w:r>
      <w:r w:rsidR="005E5B66" w:rsidRPr="001943DA">
        <w:rPr>
          <w:rFonts w:ascii="Times New Roman" w:hAnsi="Times New Roman"/>
          <w:sz w:val="24"/>
        </w:rPr>
        <w:t xml:space="preserve">lead to a shift over time from English alongside Tamil to mainly English for religious instruction?  </w:t>
      </w:r>
      <w:r w:rsidR="001739BA" w:rsidRPr="001943DA">
        <w:rPr>
          <w:rFonts w:ascii="Times New Roman" w:hAnsi="Times New Roman"/>
          <w:sz w:val="24"/>
        </w:rPr>
        <w:t xml:space="preserve">   </w:t>
      </w:r>
    </w:p>
    <w:p w:rsidR="00CB1A93" w:rsidRPr="001943DA" w:rsidRDefault="00CB1A93" w:rsidP="00F93647">
      <w:pPr>
        <w:pStyle w:val="NormalWeb"/>
        <w:spacing w:before="2" w:after="2" w:line="480" w:lineRule="auto"/>
        <w:rPr>
          <w:rFonts w:ascii="Times New Roman" w:hAnsi="Times New Roman"/>
          <w:sz w:val="24"/>
        </w:rPr>
      </w:pPr>
    </w:p>
    <w:p w:rsidR="00344886" w:rsidRPr="001943DA" w:rsidRDefault="00743668" w:rsidP="00F93647">
      <w:pPr>
        <w:pStyle w:val="NormalWeb"/>
        <w:spacing w:before="2" w:after="2" w:line="480" w:lineRule="auto"/>
        <w:rPr>
          <w:rFonts w:ascii="Times New Roman" w:hAnsi="Times New Roman"/>
          <w:sz w:val="24"/>
        </w:rPr>
      </w:pPr>
      <w:r w:rsidRPr="001943DA">
        <w:rPr>
          <w:rFonts w:ascii="Times New Roman" w:hAnsi="Times New Roman"/>
          <w:sz w:val="24"/>
        </w:rPr>
        <w:t>W</w:t>
      </w:r>
      <w:r w:rsidR="007F7D81" w:rsidRPr="001943DA">
        <w:rPr>
          <w:rFonts w:ascii="Times New Roman" w:hAnsi="Times New Roman"/>
          <w:sz w:val="24"/>
        </w:rPr>
        <w:t>hile addressing t</w:t>
      </w:r>
      <w:r w:rsidR="00D221C5" w:rsidRPr="001943DA">
        <w:rPr>
          <w:rFonts w:ascii="Times New Roman" w:hAnsi="Times New Roman"/>
          <w:sz w:val="24"/>
        </w:rPr>
        <w:t>his question would require conducting</w:t>
      </w:r>
      <w:r w:rsidR="007F7D81" w:rsidRPr="001943DA">
        <w:rPr>
          <w:rFonts w:ascii="Times New Roman" w:hAnsi="Times New Roman"/>
          <w:sz w:val="24"/>
        </w:rPr>
        <w:t xml:space="preserve"> a future longitudinal study, we </w:t>
      </w:r>
      <w:r w:rsidR="00A33015" w:rsidRPr="001943DA">
        <w:rPr>
          <w:rFonts w:ascii="Times New Roman" w:hAnsi="Times New Roman"/>
          <w:sz w:val="24"/>
        </w:rPr>
        <w:t xml:space="preserve">consider how </w:t>
      </w:r>
      <w:r w:rsidR="00D221C5" w:rsidRPr="001943DA">
        <w:rPr>
          <w:rFonts w:ascii="Times New Roman" w:hAnsi="Times New Roman"/>
          <w:sz w:val="24"/>
        </w:rPr>
        <w:t xml:space="preserve">our investigation </w:t>
      </w:r>
      <w:r w:rsidRPr="001943DA">
        <w:rPr>
          <w:rFonts w:ascii="Times New Roman" w:hAnsi="Times New Roman"/>
          <w:sz w:val="24"/>
        </w:rPr>
        <w:t xml:space="preserve">of Ananth Master's reflections on faith </w:t>
      </w:r>
      <w:r w:rsidR="005243B1" w:rsidRPr="001943DA">
        <w:rPr>
          <w:rFonts w:ascii="Times New Roman" w:hAnsi="Times New Roman"/>
          <w:sz w:val="24"/>
        </w:rPr>
        <w:t xml:space="preserve">literacy </w:t>
      </w:r>
      <w:r w:rsidRPr="001943DA">
        <w:rPr>
          <w:rFonts w:ascii="Times New Roman" w:hAnsi="Times New Roman"/>
          <w:sz w:val="24"/>
        </w:rPr>
        <w:t xml:space="preserve">learning and </w:t>
      </w:r>
      <w:r w:rsidR="005243B1" w:rsidRPr="001943DA">
        <w:rPr>
          <w:rFonts w:ascii="Times New Roman" w:hAnsi="Times New Roman"/>
          <w:sz w:val="24"/>
        </w:rPr>
        <w:t xml:space="preserve">his pedagogic practices </w:t>
      </w:r>
      <w:r w:rsidR="00D221C5" w:rsidRPr="001943DA">
        <w:rPr>
          <w:rFonts w:ascii="Times New Roman" w:hAnsi="Times New Roman"/>
          <w:sz w:val="24"/>
        </w:rPr>
        <w:t>may contribute</w:t>
      </w:r>
      <w:r w:rsidRPr="001943DA">
        <w:rPr>
          <w:rFonts w:ascii="Times New Roman" w:hAnsi="Times New Roman"/>
          <w:sz w:val="24"/>
        </w:rPr>
        <w:t xml:space="preserve"> to our understanding of bilingual teacher agency.</w:t>
      </w:r>
      <w:r w:rsidR="007F7D81" w:rsidRPr="001943DA">
        <w:rPr>
          <w:rFonts w:ascii="Times New Roman" w:hAnsi="Times New Roman"/>
          <w:sz w:val="24"/>
        </w:rPr>
        <w:t xml:space="preserve"> </w:t>
      </w:r>
      <w:r w:rsidR="00F346F8" w:rsidRPr="001943DA">
        <w:rPr>
          <w:rFonts w:ascii="Times New Roman" w:hAnsi="Times New Roman"/>
          <w:sz w:val="24"/>
        </w:rPr>
        <w:t>Rather than prioritizing language ideologies of ethnolinguistic essentialism</w:t>
      </w:r>
      <w:r w:rsidRPr="001943DA">
        <w:rPr>
          <w:rFonts w:ascii="Times New Roman" w:hAnsi="Times New Roman"/>
          <w:sz w:val="24"/>
        </w:rPr>
        <w:t xml:space="preserve"> an</w:t>
      </w:r>
      <w:r w:rsidR="00067A72" w:rsidRPr="001943DA">
        <w:rPr>
          <w:rFonts w:ascii="Times New Roman" w:hAnsi="Times New Roman"/>
          <w:sz w:val="24"/>
        </w:rPr>
        <w:t xml:space="preserve">d insisting on the use of Tamil </w:t>
      </w:r>
      <w:r w:rsidRPr="001943DA">
        <w:rPr>
          <w:rFonts w:ascii="Times New Roman" w:hAnsi="Times New Roman"/>
          <w:sz w:val="24"/>
        </w:rPr>
        <w:t>only, Ananth Master implemented flexible language practices.</w:t>
      </w:r>
      <w:r w:rsidR="007F7D81" w:rsidRPr="001943DA">
        <w:rPr>
          <w:rFonts w:ascii="Times New Roman" w:hAnsi="Times New Roman"/>
          <w:sz w:val="24"/>
        </w:rPr>
        <w:t xml:space="preserve"> One may argue that the application</w:t>
      </w:r>
      <w:r w:rsidRPr="001943DA">
        <w:rPr>
          <w:rFonts w:ascii="Times New Roman" w:hAnsi="Times New Roman"/>
          <w:sz w:val="24"/>
        </w:rPr>
        <w:t xml:space="preserve"> of these practices was facilitated by his esteemed positions as </w:t>
      </w:r>
      <w:r w:rsidR="00F346F8" w:rsidRPr="001943DA">
        <w:rPr>
          <w:rFonts w:ascii="Times New Roman" w:hAnsi="Times New Roman"/>
          <w:sz w:val="24"/>
        </w:rPr>
        <w:t xml:space="preserve">faith teacher </w:t>
      </w:r>
      <w:r w:rsidRPr="001943DA">
        <w:rPr>
          <w:rFonts w:ascii="Times New Roman" w:hAnsi="Times New Roman"/>
          <w:sz w:val="24"/>
        </w:rPr>
        <w:t xml:space="preserve">of the advanced religious education class </w:t>
      </w:r>
      <w:r w:rsidR="00F346F8" w:rsidRPr="001943DA">
        <w:rPr>
          <w:rFonts w:ascii="Times New Roman" w:hAnsi="Times New Roman"/>
          <w:sz w:val="24"/>
        </w:rPr>
        <w:t xml:space="preserve">and </w:t>
      </w:r>
      <w:r w:rsidRPr="001943DA">
        <w:rPr>
          <w:rFonts w:ascii="Times New Roman" w:hAnsi="Times New Roman"/>
          <w:sz w:val="24"/>
        </w:rPr>
        <w:t xml:space="preserve">as </w:t>
      </w:r>
      <w:r w:rsidR="00F346F8" w:rsidRPr="001943DA">
        <w:rPr>
          <w:rFonts w:ascii="Times New Roman" w:hAnsi="Times New Roman"/>
          <w:sz w:val="24"/>
        </w:rPr>
        <w:t>head teac</w:t>
      </w:r>
      <w:r w:rsidRPr="001943DA">
        <w:rPr>
          <w:rFonts w:ascii="Times New Roman" w:hAnsi="Times New Roman"/>
          <w:sz w:val="24"/>
        </w:rPr>
        <w:t>her of</w:t>
      </w:r>
      <w:r w:rsidR="00BB7EC3" w:rsidRPr="001943DA">
        <w:rPr>
          <w:rFonts w:ascii="Times New Roman" w:hAnsi="Times New Roman"/>
          <w:sz w:val="24"/>
        </w:rPr>
        <w:t xml:space="preserve"> the Tamil s</w:t>
      </w:r>
      <w:r w:rsidRPr="001943DA">
        <w:rPr>
          <w:rFonts w:ascii="Times New Roman" w:hAnsi="Times New Roman"/>
          <w:sz w:val="24"/>
        </w:rPr>
        <w:t xml:space="preserve">chool. Undoubtedly, both institutional positions enabled </w:t>
      </w:r>
      <w:r w:rsidR="00F346F8" w:rsidRPr="001943DA">
        <w:rPr>
          <w:rFonts w:ascii="Times New Roman" w:hAnsi="Times New Roman"/>
          <w:sz w:val="24"/>
        </w:rPr>
        <w:t xml:space="preserve">Ananth Master </w:t>
      </w:r>
      <w:r w:rsidRPr="001943DA">
        <w:rPr>
          <w:rFonts w:ascii="Times New Roman" w:hAnsi="Times New Roman"/>
          <w:sz w:val="24"/>
        </w:rPr>
        <w:t xml:space="preserve">not only to create </w:t>
      </w:r>
      <w:r w:rsidR="00F346F8" w:rsidRPr="001943DA">
        <w:rPr>
          <w:rFonts w:ascii="Times New Roman" w:hAnsi="Times New Roman"/>
          <w:sz w:val="24"/>
        </w:rPr>
        <w:t xml:space="preserve">instructional spaces for </w:t>
      </w:r>
      <w:r w:rsidR="005243B1" w:rsidRPr="001943DA">
        <w:rPr>
          <w:rFonts w:ascii="Times New Roman" w:hAnsi="Times New Roman"/>
          <w:sz w:val="24"/>
        </w:rPr>
        <w:t xml:space="preserve">flexible language use </w:t>
      </w:r>
      <w:r w:rsidRPr="001943DA">
        <w:rPr>
          <w:rFonts w:ascii="Times New Roman" w:hAnsi="Times New Roman"/>
          <w:sz w:val="24"/>
        </w:rPr>
        <w:t>in the adva</w:t>
      </w:r>
      <w:r w:rsidR="00541195" w:rsidRPr="001943DA">
        <w:rPr>
          <w:rFonts w:ascii="Times New Roman" w:hAnsi="Times New Roman"/>
          <w:sz w:val="24"/>
        </w:rPr>
        <w:t>nced religious education class</w:t>
      </w:r>
      <w:r w:rsidR="00225273" w:rsidRPr="001943DA">
        <w:rPr>
          <w:rFonts w:ascii="Times New Roman" w:hAnsi="Times New Roman"/>
          <w:sz w:val="24"/>
        </w:rPr>
        <w:t xml:space="preserve"> but also to shape </w:t>
      </w:r>
      <w:r w:rsidR="00CF6919" w:rsidRPr="001943DA">
        <w:rPr>
          <w:rFonts w:ascii="Times New Roman" w:hAnsi="Times New Roman"/>
          <w:sz w:val="24"/>
        </w:rPr>
        <w:t xml:space="preserve">some of the </w:t>
      </w:r>
      <w:r w:rsidR="00225273" w:rsidRPr="001943DA">
        <w:rPr>
          <w:rFonts w:ascii="Times New Roman" w:hAnsi="Times New Roman"/>
          <w:sz w:val="24"/>
        </w:rPr>
        <w:t>flexible language practices</w:t>
      </w:r>
      <w:r w:rsidRPr="001943DA">
        <w:rPr>
          <w:rFonts w:ascii="Times New Roman" w:hAnsi="Times New Roman"/>
          <w:sz w:val="24"/>
        </w:rPr>
        <w:t xml:space="preserve"> </w:t>
      </w:r>
      <w:r w:rsidR="007F7D81" w:rsidRPr="001943DA">
        <w:rPr>
          <w:rFonts w:ascii="Times New Roman" w:hAnsi="Times New Roman"/>
          <w:sz w:val="24"/>
        </w:rPr>
        <w:t>we observed across the</w:t>
      </w:r>
      <w:r w:rsidRPr="001943DA">
        <w:rPr>
          <w:rFonts w:ascii="Times New Roman" w:hAnsi="Times New Roman"/>
          <w:sz w:val="24"/>
        </w:rPr>
        <w:t xml:space="preserve"> three </w:t>
      </w:r>
      <w:r w:rsidR="007F7D81" w:rsidRPr="001943DA">
        <w:rPr>
          <w:rFonts w:ascii="Times New Roman" w:hAnsi="Times New Roman"/>
          <w:sz w:val="24"/>
        </w:rPr>
        <w:t xml:space="preserve">faith </w:t>
      </w:r>
      <w:r w:rsidRPr="001943DA">
        <w:rPr>
          <w:rFonts w:ascii="Times New Roman" w:hAnsi="Times New Roman"/>
          <w:sz w:val="24"/>
        </w:rPr>
        <w:t>classes</w:t>
      </w:r>
      <w:r w:rsidR="00F346F8" w:rsidRPr="001943DA">
        <w:rPr>
          <w:rFonts w:ascii="Times New Roman" w:hAnsi="Times New Roman"/>
          <w:sz w:val="24"/>
        </w:rPr>
        <w:t xml:space="preserve">. </w:t>
      </w:r>
      <w:r w:rsidR="007F7D81" w:rsidRPr="001943DA">
        <w:rPr>
          <w:rFonts w:ascii="Times New Roman" w:hAnsi="Times New Roman"/>
          <w:sz w:val="24"/>
        </w:rPr>
        <w:t>Our study buttresses</w:t>
      </w:r>
      <w:r w:rsidR="00672C6E" w:rsidRPr="001943DA">
        <w:rPr>
          <w:rFonts w:ascii="Times New Roman" w:hAnsi="Times New Roman"/>
          <w:sz w:val="24"/>
        </w:rPr>
        <w:t xml:space="preserve"> findings from Conteh and Riasat (2012) Kenner and</w:t>
      </w:r>
      <w:r w:rsidR="00344886" w:rsidRPr="001943DA">
        <w:rPr>
          <w:rFonts w:ascii="Times New Roman" w:hAnsi="Times New Roman"/>
          <w:sz w:val="24"/>
        </w:rPr>
        <w:t xml:space="preserve"> Ruby (2012), </w:t>
      </w:r>
      <w:r w:rsidR="000837E3" w:rsidRPr="001943DA">
        <w:rPr>
          <w:rFonts w:ascii="Times New Roman" w:hAnsi="Times New Roman"/>
          <w:sz w:val="24"/>
        </w:rPr>
        <w:t>Schwartz et al</w:t>
      </w:r>
      <w:r w:rsidR="00672C6E" w:rsidRPr="001943DA">
        <w:rPr>
          <w:rFonts w:ascii="Times New Roman" w:hAnsi="Times New Roman"/>
          <w:sz w:val="24"/>
        </w:rPr>
        <w:t>.</w:t>
      </w:r>
      <w:r w:rsidR="000837E3" w:rsidRPr="001943DA">
        <w:rPr>
          <w:rFonts w:ascii="Times New Roman" w:hAnsi="Times New Roman"/>
          <w:sz w:val="24"/>
        </w:rPr>
        <w:t xml:space="preserve"> (2015)</w:t>
      </w:r>
      <w:r w:rsidR="00344886" w:rsidRPr="001943DA">
        <w:rPr>
          <w:rFonts w:ascii="Times New Roman" w:hAnsi="Times New Roman"/>
          <w:sz w:val="24"/>
        </w:rPr>
        <w:t xml:space="preserve"> </w:t>
      </w:r>
      <w:r w:rsidR="000837E3" w:rsidRPr="001943DA">
        <w:rPr>
          <w:rFonts w:ascii="Times New Roman" w:hAnsi="Times New Roman"/>
          <w:sz w:val="24"/>
        </w:rPr>
        <w:t xml:space="preserve">among others </w:t>
      </w:r>
      <w:r w:rsidR="000F515C" w:rsidRPr="001943DA">
        <w:rPr>
          <w:rFonts w:ascii="Times New Roman" w:hAnsi="Times New Roman"/>
          <w:sz w:val="24"/>
        </w:rPr>
        <w:t xml:space="preserve">that have documented </w:t>
      </w:r>
      <w:r w:rsidR="00344886" w:rsidRPr="001943DA">
        <w:rPr>
          <w:rFonts w:ascii="Times New Roman" w:hAnsi="Times New Roman"/>
          <w:sz w:val="24"/>
        </w:rPr>
        <w:t>how bilingual teachers assert agency in shaping, adapting</w:t>
      </w:r>
      <w:r w:rsidR="007F7D81" w:rsidRPr="001943DA">
        <w:rPr>
          <w:rFonts w:ascii="Times New Roman" w:hAnsi="Times New Roman"/>
          <w:sz w:val="24"/>
        </w:rPr>
        <w:t xml:space="preserve"> and transforming their language</w:t>
      </w:r>
      <w:r w:rsidR="00344886" w:rsidRPr="001943DA">
        <w:rPr>
          <w:rFonts w:ascii="Times New Roman" w:hAnsi="Times New Roman"/>
          <w:sz w:val="24"/>
        </w:rPr>
        <w:t xml:space="preserve"> practices t</w:t>
      </w:r>
      <w:r w:rsidR="00BB7EC3" w:rsidRPr="001943DA">
        <w:rPr>
          <w:rFonts w:ascii="Times New Roman" w:hAnsi="Times New Roman"/>
          <w:sz w:val="24"/>
        </w:rPr>
        <w:t>o open up oppor</w:t>
      </w:r>
      <w:r w:rsidRPr="001943DA">
        <w:rPr>
          <w:rFonts w:ascii="Times New Roman" w:hAnsi="Times New Roman"/>
          <w:sz w:val="24"/>
        </w:rPr>
        <w:t>tunities for bilingual</w:t>
      </w:r>
      <w:r w:rsidR="00541195" w:rsidRPr="001943DA">
        <w:rPr>
          <w:rFonts w:ascii="Times New Roman" w:hAnsi="Times New Roman"/>
          <w:sz w:val="24"/>
        </w:rPr>
        <w:t xml:space="preserve"> teaching and</w:t>
      </w:r>
      <w:r w:rsidRPr="001943DA">
        <w:rPr>
          <w:rFonts w:ascii="Times New Roman" w:hAnsi="Times New Roman"/>
          <w:sz w:val="24"/>
        </w:rPr>
        <w:t xml:space="preserve"> learning</w:t>
      </w:r>
      <w:r w:rsidR="007F7D81" w:rsidRPr="001943DA">
        <w:rPr>
          <w:rFonts w:ascii="Times New Roman" w:hAnsi="Times New Roman"/>
          <w:sz w:val="24"/>
        </w:rPr>
        <w:t xml:space="preserve">. </w:t>
      </w:r>
    </w:p>
    <w:p w:rsidR="00743668" w:rsidRPr="001943DA" w:rsidRDefault="0065766F" w:rsidP="000837E3">
      <w:pPr>
        <w:tabs>
          <w:tab w:val="left" w:pos="360"/>
          <w:tab w:val="left" w:pos="540"/>
        </w:tabs>
        <w:spacing w:line="480" w:lineRule="auto"/>
        <w:ind w:hanging="720"/>
        <w:jc w:val="both"/>
        <w:rPr>
          <w:rFonts w:ascii="Times New Roman" w:eastAsia="Cambria" w:hAnsi="Times New Roman" w:cs="Times New Roman"/>
          <w:szCs w:val="20"/>
        </w:rPr>
      </w:pPr>
      <w:r w:rsidRPr="001943DA">
        <w:rPr>
          <w:rFonts w:ascii="Times New Roman" w:hAnsi="Times New Roman"/>
        </w:rPr>
        <w:t xml:space="preserve"> </w:t>
      </w:r>
      <w:r w:rsidR="00C04A89" w:rsidRPr="001943DA">
        <w:rPr>
          <w:rFonts w:ascii="Times New Roman" w:hAnsi="Times New Roman"/>
        </w:rPr>
        <w:tab/>
      </w:r>
    </w:p>
    <w:p w:rsidR="00BB7EC3" w:rsidRPr="001943DA" w:rsidRDefault="000837E3" w:rsidP="000837E3">
      <w:pPr>
        <w:tabs>
          <w:tab w:val="left" w:pos="360"/>
          <w:tab w:val="left" w:pos="540"/>
        </w:tabs>
        <w:spacing w:line="480" w:lineRule="auto"/>
        <w:ind w:hanging="720"/>
        <w:jc w:val="both"/>
        <w:rPr>
          <w:rFonts w:ascii="Times New Roman" w:hAnsi="Times New Roman"/>
          <w:b/>
        </w:rPr>
      </w:pPr>
      <w:r w:rsidRPr="001943DA">
        <w:rPr>
          <w:rFonts w:ascii="Times New Roman" w:hAnsi="Times New Roman"/>
        </w:rPr>
        <w:tab/>
      </w:r>
      <w:r w:rsidR="00BB7EC3" w:rsidRPr="001943DA">
        <w:rPr>
          <w:rFonts w:ascii="Times New Roman" w:hAnsi="Times New Roman"/>
          <w:b/>
        </w:rPr>
        <w:t>Acknowledgements</w:t>
      </w:r>
    </w:p>
    <w:p w:rsidR="00BB7EC3" w:rsidRPr="001943DA" w:rsidRDefault="00043592" w:rsidP="00043592">
      <w:pPr>
        <w:spacing w:line="480" w:lineRule="auto"/>
        <w:rPr>
          <w:rFonts w:ascii="Times New Roman" w:hAnsi="Times New Roman"/>
        </w:rPr>
      </w:pPr>
      <w:r w:rsidRPr="001943DA">
        <w:rPr>
          <w:rFonts w:ascii="Times New Roman" w:hAnsi="Times New Roman"/>
        </w:rPr>
        <w:t xml:space="preserve">We thank all the children and their families, the faith leaders and faith teachers, especially Ananth Master, for their warm welcome in the four faith settings. We also thank the other members of the BeLiFS team: Olga Barradas, John Jessel, Amoafi Kwapong, Charmian Kenner, Mahera Ruby, Ana Souza and Malgorzata Woodham. This paper emerges from a larger study on “Becoming literate through faith: Language and literacy learning in the lives of new Londoners”, supported by the Economic and Social Research Council, UK (ESRC, RES-062-23-1613). This support is duly acknowledged. </w:t>
      </w:r>
    </w:p>
    <w:p w:rsidR="00BB7EC3" w:rsidRPr="001943DA" w:rsidRDefault="00BB7EC3" w:rsidP="00BB7EC3">
      <w:pPr>
        <w:spacing w:line="480" w:lineRule="auto"/>
        <w:rPr>
          <w:rFonts w:ascii="Times New Roman" w:hAnsi="Times New Roman"/>
        </w:rPr>
      </w:pPr>
    </w:p>
    <w:p w:rsidR="00777222" w:rsidRPr="001943DA" w:rsidRDefault="00BB7EC3" w:rsidP="000837E3">
      <w:pPr>
        <w:tabs>
          <w:tab w:val="left" w:pos="360"/>
          <w:tab w:val="left" w:pos="540"/>
        </w:tabs>
        <w:spacing w:line="480" w:lineRule="auto"/>
        <w:ind w:hanging="720"/>
        <w:jc w:val="both"/>
        <w:rPr>
          <w:rFonts w:ascii="Times New Roman" w:hAnsi="Times New Roman"/>
          <w:b/>
        </w:rPr>
      </w:pPr>
      <w:r w:rsidRPr="001943DA">
        <w:rPr>
          <w:rFonts w:ascii="Times New Roman" w:hAnsi="Times New Roman"/>
        </w:rPr>
        <w:tab/>
      </w:r>
      <w:r w:rsidR="00777222" w:rsidRPr="001943DA">
        <w:rPr>
          <w:rFonts w:ascii="Times New Roman" w:hAnsi="Times New Roman"/>
          <w:b/>
        </w:rPr>
        <w:t>References</w:t>
      </w:r>
    </w:p>
    <w:p w:rsidR="000837E3" w:rsidRPr="001943DA" w:rsidRDefault="007C3C41" w:rsidP="000837E3">
      <w:pPr>
        <w:pStyle w:val="NormalWeb"/>
        <w:spacing w:beforeLines="0" w:afterLines="0" w:line="480" w:lineRule="auto"/>
        <w:rPr>
          <w:rFonts w:ascii="Times New Roman" w:hAnsi="Times New Roman"/>
          <w:i/>
          <w:sz w:val="24"/>
        </w:rPr>
      </w:pPr>
      <w:proofErr w:type="gramStart"/>
      <w:r w:rsidRPr="001943DA">
        <w:rPr>
          <w:rFonts w:ascii="Times New Roman" w:hAnsi="Times New Roman"/>
          <w:sz w:val="24"/>
        </w:rPr>
        <w:t>Au</w:t>
      </w:r>
      <w:r w:rsidR="007C4621" w:rsidRPr="001943DA">
        <w:rPr>
          <w:rFonts w:ascii="Times New Roman" w:hAnsi="Times New Roman"/>
          <w:sz w:val="24"/>
        </w:rPr>
        <w:t>leear Odowally</w:t>
      </w:r>
      <w:r w:rsidR="000F515C" w:rsidRPr="001943DA">
        <w:rPr>
          <w:rFonts w:ascii="Times New Roman" w:hAnsi="Times New Roman"/>
          <w:sz w:val="24"/>
        </w:rPr>
        <w:t>,</w:t>
      </w:r>
      <w:r w:rsidR="007C4621" w:rsidRPr="001943DA">
        <w:rPr>
          <w:rFonts w:ascii="Times New Roman" w:hAnsi="Times New Roman"/>
          <w:sz w:val="24"/>
        </w:rPr>
        <w:t xml:space="preserve"> </w:t>
      </w:r>
      <w:r w:rsidR="000F515C" w:rsidRPr="001943DA">
        <w:rPr>
          <w:rFonts w:ascii="Times New Roman" w:hAnsi="Times New Roman"/>
          <w:sz w:val="24"/>
        </w:rPr>
        <w:t>A.</w:t>
      </w:r>
      <w:r w:rsidR="000837E3" w:rsidRPr="001943DA">
        <w:rPr>
          <w:rFonts w:ascii="Times New Roman" w:hAnsi="Times New Roman"/>
          <w:sz w:val="24"/>
        </w:rPr>
        <w:t>M.</w:t>
      </w:r>
      <w:r w:rsidR="000F515C" w:rsidRPr="001943DA">
        <w:rPr>
          <w:rFonts w:ascii="Times New Roman" w:hAnsi="Times New Roman"/>
          <w:sz w:val="24"/>
        </w:rPr>
        <w:t>,</w:t>
      </w:r>
      <w:r w:rsidR="000837E3" w:rsidRPr="001943DA">
        <w:rPr>
          <w:rFonts w:ascii="Times New Roman" w:hAnsi="Times New Roman"/>
          <w:sz w:val="24"/>
        </w:rPr>
        <w:t xml:space="preserve"> </w:t>
      </w:r>
      <w:r w:rsidR="007C4621" w:rsidRPr="001943DA">
        <w:rPr>
          <w:rFonts w:ascii="Times New Roman" w:hAnsi="Times New Roman"/>
          <w:sz w:val="24"/>
        </w:rPr>
        <w:t xml:space="preserve">and </w:t>
      </w:r>
      <w:r w:rsidR="000F515C" w:rsidRPr="001943DA">
        <w:rPr>
          <w:rFonts w:ascii="Times New Roman" w:hAnsi="Times New Roman"/>
          <w:sz w:val="24"/>
        </w:rPr>
        <w:t xml:space="preserve">S. </w:t>
      </w:r>
      <w:r w:rsidR="007C4621" w:rsidRPr="001943DA">
        <w:rPr>
          <w:rFonts w:ascii="Times New Roman" w:hAnsi="Times New Roman"/>
          <w:sz w:val="24"/>
        </w:rPr>
        <w:t>Unjore</w:t>
      </w:r>
      <w:r w:rsidR="000837E3" w:rsidRPr="001943DA">
        <w:rPr>
          <w:rFonts w:ascii="Times New Roman" w:hAnsi="Times New Roman"/>
          <w:sz w:val="24"/>
          <w:lang w:val="en-GB"/>
        </w:rPr>
        <w:t>.</w:t>
      </w:r>
      <w:proofErr w:type="gramEnd"/>
      <w:r w:rsidR="007C4621" w:rsidRPr="001943DA">
        <w:rPr>
          <w:rFonts w:ascii="Times New Roman" w:hAnsi="Times New Roman"/>
          <w:sz w:val="24"/>
        </w:rPr>
        <w:t xml:space="preserve"> 2013</w:t>
      </w:r>
      <w:r w:rsidR="000F515C" w:rsidRPr="001943DA">
        <w:rPr>
          <w:rFonts w:ascii="Times New Roman" w:hAnsi="Times New Roman"/>
          <w:sz w:val="24"/>
        </w:rPr>
        <w:t xml:space="preserve">. </w:t>
      </w:r>
      <w:r w:rsidR="000F515C" w:rsidRPr="001943DA">
        <w:rPr>
          <w:rFonts w:asciiTheme="majorBidi" w:hAnsiTheme="majorBidi" w:cstheme="majorBidi"/>
          <w:sz w:val="24"/>
        </w:rPr>
        <w:t>“</w:t>
      </w:r>
      <w:r w:rsidR="000837E3" w:rsidRPr="001943DA">
        <w:rPr>
          <w:rFonts w:ascii="Times New Roman" w:hAnsi="Times New Roman"/>
          <w:sz w:val="24"/>
        </w:rPr>
        <w:t xml:space="preserve">Kreol at </w:t>
      </w:r>
      <w:r w:rsidR="000F515C" w:rsidRPr="001943DA">
        <w:rPr>
          <w:rFonts w:ascii="Times New Roman" w:hAnsi="Times New Roman"/>
          <w:sz w:val="24"/>
          <w:lang w:val="en-GB"/>
        </w:rPr>
        <w:t>S</w:t>
      </w:r>
      <w:r w:rsidR="000837E3" w:rsidRPr="001943DA">
        <w:rPr>
          <w:rFonts w:ascii="Times New Roman" w:hAnsi="Times New Roman"/>
          <w:sz w:val="24"/>
        </w:rPr>
        <w:t>chool: A</w:t>
      </w:r>
      <w:r w:rsidR="000F515C" w:rsidRPr="001943DA">
        <w:rPr>
          <w:rFonts w:ascii="Times New Roman" w:hAnsi="Times New Roman"/>
          <w:sz w:val="24"/>
        </w:rPr>
        <w:t xml:space="preserve"> Case Study of Mauritian Muslims' Language and Literacy Ideologies.</w:t>
      </w:r>
      <w:r w:rsidR="000F515C" w:rsidRPr="001943DA">
        <w:rPr>
          <w:rFonts w:asciiTheme="majorBidi" w:hAnsiTheme="majorBidi" w:cstheme="majorBidi"/>
        </w:rPr>
        <w:t>”</w:t>
      </w:r>
      <w:r w:rsidR="000837E3" w:rsidRPr="001943DA">
        <w:rPr>
          <w:rFonts w:ascii="Times New Roman" w:hAnsi="Times New Roman"/>
          <w:sz w:val="24"/>
        </w:rPr>
        <w:t xml:space="preserve"> </w:t>
      </w:r>
      <w:r w:rsidR="000837E3" w:rsidRPr="001943DA">
        <w:rPr>
          <w:rFonts w:ascii="Times New Roman" w:hAnsi="Times New Roman"/>
          <w:i/>
          <w:sz w:val="24"/>
        </w:rPr>
        <w:t>Journal of Multilingual and</w:t>
      </w:r>
    </w:p>
    <w:p w:rsidR="00E5543C" w:rsidRPr="001943DA" w:rsidRDefault="000837E3" w:rsidP="00E5543C">
      <w:pPr>
        <w:pStyle w:val="NormalWeb"/>
        <w:spacing w:beforeLines="0" w:afterLines="0" w:line="480" w:lineRule="auto"/>
        <w:rPr>
          <w:rFonts w:ascii="Times New Roman" w:hAnsi="Times New Roman"/>
          <w:sz w:val="24"/>
        </w:rPr>
      </w:pPr>
      <w:r w:rsidRPr="001943DA">
        <w:rPr>
          <w:rFonts w:ascii="Times New Roman" w:hAnsi="Times New Roman"/>
          <w:i/>
          <w:sz w:val="24"/>
        </w:rPr>
        <w:t>Multicultural Development</w:t>
      </w:r>
      <w:r w:rsidRPr="001943DA">
        <w:rPr>
          <w:rFonts w:ascii="Times New Roman" w:hAnsi="Times New Roman"/>
          <w:sz w:val="24"/>
        </w:rPr>
        <w:t xml:space="preserve"> 34(3):</w:t>
      </w:r>
      <w:r w:rsidR="000F515C" w:rsidRPr="001943DA">
        <w:rPr>
          <w:rFonts w:ascii="Times New Roman" w:hAnsi="Times New Roman"/>
          <w:sz w:val="24"/>
        </w:rPr>
        <w:t xml:space="preserve"> </w:t>
      </w:r>
      <w:r w:rsidRPr="001943DA">
        <w:rPr>
          <w:rFonts w:ascii="Times New Roman" w:hAnsi="Times New Roman"/>
          <w:sz w:val="24"/>
        </w:rPr>
        <w:t>213-230</w:t>
      </w:r>
      <w:r w:rsidR="00E5543C" w:rsidRPr="001943DA">
        <w:rPr>
          <w:rFonts w:ascii="Times New Roman" w:hAnsi="Times New Roman"/>
          <w:sz w:val="24"/>
        </w:rPr>
        <w:t>. DOI</w:t>
      </w:r>
      <w:proofErr w:type="gramStart"/>
      <w:r w:rsidR="00E5543C" w:rsidRPr="001943DA">
        <w:rPr>
          <w:rFonts w:ascii="Times New Roman" w:hAnsi="Times New Roman"/>
          <w:sz w:val="24"/>
        </w:rPr>
        <w:t>:10.1080</w:t>
      </w:r>
      <w:proofErr w:type="gramEnd"/>
      <w:r w:rsidR="00E5543C" w:rsidRPr="001943DA">
        <w:rPr>
          <w:rFonts w:ascii="Times New Roman" w:hAnsi="Times New Roman"/>
          <w:sz w:val="24"/>
        </w:rPr>
        <w:t>/01434632.2013.763813</w:t>
      </w:r>
    </w:p>
    <w:p w:rsidR="007C4621" w:rsidRPr="001943DA" w:rsidRDefault="007C4621" w:rsidP="000837E3">
      <w:pPr>
        <w:spacing w:line="480" w:lineRule="auto"/>
        <w:rPr>
          <w:rFonts w:ascii="Times New Roman" w:hAnsi="Times New Roman"/>
        </w:rPr>
      </w:pPr>
      <w:r w:rsidRPr="001943DA">
        <w:rPr>
          <w:rFonts w:ascii="Times New Roman" w:hAnsi="Times New Roman"/>
        </w:rPr>
        <w:t>Baquedano-Ló</w:t>
      </w:r>
      <w:r w:rsidR="000837E3" w:rsidRPr="001943DA">
        <w:rPr>
          <w:rFonts w:ascii="Times New Roman" w:hAnsi="Times New Roman"/>
        </w:rPr>
        <w:t>pez, P</w:t>
      </w:r>
      <w:r w:rsidRPr="001943DA">
        <w:rPr>
          <w:rFonts w:ascii="Times New Roman" w:hAnsi="Times New Roman"/>
        </w:rPr>
        <w:t xml:space="preserve">. 2000. “Narrating Community in </w:t>
      </w:r>
      <w:r w:rsidRPr="001943DA">
        <w:rPr>
          <w:rFonts w:ascii="Times New Roman" w:hAnsi="Times New Roman"/>
          <w:i/>
          <w:iCs/>
        </w:rPr>
        <w:t xml:space="preserve">Doctrina </w:t>
      </w:r>
      <w:r w:rsidRPr="001943DA">
        <w:rPr>
          <w:rFonts w:ascii="Times New Roman" w:hAnsi="Times New Roman"/>
        </w:rPr>
        <w:t xml:space="preserve">Classes.” </w:t>
      </w:r>
      <w:r w:rsidRPr="001943DA">
        <w:rPr>
          <w:rFonts w:ascii="Times New Roman" w:hAnsi="Times New Roman"/>
        </w:rPr>
        <w:tab/>
      </w:r>
    </w:p>
    <w:p w:rsidR="00E5543C" w:rsidRPr="001943DA" w:rsidRDefault="007C4621" w:rsidP="000837E3">
      <w:pPr>
        <w:spacing w:line="480" w:lineRule="auto"/>
        <w:rPr>
          <w:rFonts w:ascii="Times New Roman" w:hAnsi="Times New Roman"/>
          <w:lang w:val="fr-FR"/>
        </w:rPr>
      </w:pPr>
      <w:r w:rsidRPr="001943DA">
        <w:rPr>
          <w:rFonts w:ascii="Times New Roman" w:hAnsi="Times New Roman"/>
          <w:i/>
          <w:iCs/>
          <w:lang w:val="fr-FR"/>
        </w:rPr>
        <w:t>Narrative Inquiry</w:t>
      </w:r>
      <w:r w:rsidRPr="001943DA">
        <w:rPr>
          <w:rFonts w:ascii="Times New Roman" w:hAnsi="Times New Roman"/>
          <w:lang w:val="fr-FR"/>
        </w:rPr>
        <w:t xml:space="preserve"> </w:t>
      </w:r>
      <w:r w:rsidRPr="001943DA">
        <w:rPr>
          <w:rFonts w:ascii="Times New Roman" w:hAnsi="Times New Roman"/>
          <w:iCs/>
          <w:lang w:val="fr-FR"/>
        </w:rPr>
        <w:t>10</w:t>
      </w:r>
      <w:r w:rsidRPr="001943DA">
        <w:rPr>
          <w:rFonts w:ascii="Times New Roman" w:hAnsi="Times New Roman"/>
          <w:lang w:val="fr-FR"/>
        </w:rPr>
        <w:t>(2): 429–452</w:t>
      </w:r>
      <w:r w:rsidR="00E5543C" w:rsidRPr="001943DA">
        <w:rPr>
          <w:rFonts w:ascii="Times New Roman" w:hAnsi="Times New Roman"/>
          <w:lang w:val="fr-FR"/>
        </w:rPr>
        <w:t xml:space="preserve">. </w:t>
      </w:r>
      <w:r w:rsidR="00E5543C" w:rsidRPr="001943DA">
        <w:rPr>
          <w:rFonts w:asciiTheme="majorBidi" w:hAnsiTheme="majorBidi" w:cstheme="majorBidi"/>
          <w:lang w:val="fr-FR"/>
        </w:rPr>
        <w:t xml:space="preserve">DOI: </w:t>
      </w:r>
      <w:r w:rsidR="00D10C89" w:rsidRPr="001943DA">
        <w:fldChar w:fldCharType="begin"/>
      </w:r>
      <w:r w:rsidR="00F66F04" w:rsidRPr="001943DA">
        <w:instrText>HYPERLINK "http://dx.doi.org/10.1075/ni.10.2.07baq" \t "_blank"</w:instrText>
      </w:r>
      <w:r w:rsidR="00D10C89" w:rsidRPr="001943DA">
        <w:fldChar w:fldCharType="separate"/>
      </w:r>
      <w:r w:rsidR="00E5543C" w:rsidRPr="001943DA">
        <w:rPr>
          <w:rFonts w:asciiTheme="majorBidi" w:hAnsiTheme="majorBidi" w:cstheme="majorBidi"/>
          <w:lang w:val="fr-FR"/>
        </w:rPr>
        <w:t>10.1075/ni.10.2.07baq</w:t>
      </w:r>
      <w:r w:rsidR="00D10C89" w:rsidRPr="001943DA">
        <w:fldChar w:fldCharType="end"/>
      </w:r>
    </w:p>
    <w:p w:rsidR="00E5543C" w:rsidRPr="001943DA" w:rsidRDefault="000F515C" w:rsidP="000837E3">
      <w:pPr>
        <w:spacing w:before="2" w:after="2" w:line="480" w:lineRule="auto"/>
        <w:outlineLvl w:val="0"/>
        <w:rPr>
          <w:rFonts w:ascii="Times New Roman" w:hAnsi="Times New Roman"/>
        </w:rPr>
      </w:pPr>
      <w:r w:rsidRPr="001943DA">
        <w:rPr>
          <w:rFonts w:ascii="Times New Roman" w:hAnsi="Times New Roman"/>
          <w:lang w:val="fr-FR"/>
        </w:rPr>
        <w:t>Baquedano-López, P</w:t>
      </w:r>
      <w:r w:rsidR="007C4621" w:rsidRPr="001943DA">
        <w:rPr>
          <w:rFonts w:ascii="Times New Roman" w:hAnsi="Times New Roman"/>
          <w:lang w:val="fr-FR"/>
        </w:rPr>
        <w:t xml:space="preserve">. 2008. </w:t>
      </w:r>
      <w:r w:rsidR="007C4621" w:rsidRPr="001943DA">
        <w:rPr>
          <w:rFonts w:ascii="Times New Roman" w:hAnsi="Times New Roman"/>
        </w:rPr>
        <w:t xml:space="preserve">“The Pragmatics of Reading Prayers: Learning the Act of Contrition in Spanish-based Religious Education Classes (Doctrina).” </w:t>
      </w:r>
      <w:r w:rsidR="007C4621" w:rsidRPr="001943DA">
        <w:rPr>
          <w:rStyle w:val="Emphasis"/>
          <w:rFonts w:ascii="Times New Roman" w:hAnsi="Times New Roman"/>
        </w:rPr>
        <w:t xml:space="preserve">Text &amp; Talk </w:t>
      </w:r>
      <w:r w:rsidR="007C4621" w:rsidRPr="001943DA">
        <w:rPr>
          <w:rStyle w:val="Emphasis"/>
          <w:rFonts w:ascii="Times New Roman" w:hAnsi="Times New Roman"/>
          <w:i w:val="0"/>
        </w:rPr>
        <w:t>28</w:t>
      </w:r>
      <w:r w:rsidR="00E5543C" w:rsidRPr="001943DA">
        <w:rPr>
          <w:rFonts w:ascii="Times New Roman" w:hAnsi="Times New Roman"/>
        </w:rPr>
        <w:t>(5): 582-602.</w:t>
      </w:r>
      <w:r w:rsidR="00784E0C" w:rsidRPr="001943DA">
        <w:rPr>
          <w:rFonts w:ascii="Times New Roman" w:hAnsi="Times New Roman"/>
        </w:rPr>
        <w:t xml:space="preserve"> DOI: </w:t>
      </w:r>
      <w:hyperlink r:id="rId8" w:history="1">
        <w:r w:rsidR="00784E0C" w:rsidRPr="001943DA">
          <w:rPr>
            <w:rFonts w:ascii="Times New Roman" w:hAnsi="Times New Roman"/>
          </w:rPr>
          <w:t>10.1515/TEXT.2008.030</w:t>
        </w:r>
      </w:hyperlink>
    </w:p>
    <w:p w:rsidR="007C4621" w:rsidRPr="001943DA" w:rsidRDefault="000837E3" w:rsidP="000837E3">
      <w:pPr>
        <w:spacing w:line="480" w:lineRule="auto"/>
        <w:rPr>
          <w:rFonts w:ascii="Times New Roman" w:hAnsi="Times New Roman"/>
        </w:rPr>
      </w:pPr>
      <w:proofErr w:type="gramStart"/>
      <w:r w:rsidRPr="001943DA">
        <w:rPr>
          <w:rFonts w:ascii="Times New Roman" w:hAnsi="Times New Roman"/>
        </w:rPr>
        <w:t>Baquedano-López, P.</w:t>
      </w:r>
      <w:r w:rsidR="007C4621" w:rsidRPr="001943DA">
        <w:rPr>
          <w:rFonts w:ascii="Times New Roman" w:hAnsi="Times New Roman"/>
        </w:rPr>
        <w:t xml:space="preserve"> and </w:t>
      </w:r>
      <w:r w:rsidR="000F515C" w:rsidRPr="001943DA">
        <w:rPr>
          <w:rFonts w:ascii="Times New Roman" w:hAnsi="Times New Roman"/>
        </w:rPr>
        <w:t xml:space="preserve">E. </w:t>
      </w:r>
      <w:r w:rsidR="007C4621" w:rsidRPr="001943DA">
        <w:rPr>
          <w:rFonts w:ascii="Times New Roman" w:hAnsi="Times New Roman"/>
        </w:rPr>
        <w:t>Ochs.</w:t>
      </w:r>
      <w:proofErr w:type="gramEnd"/>
      <w:r w:rsidR="007C4621" w:rsidRPr="001943DA">
        <w:rPr>
          <w:rFonts w:ascii="Times New Roman" w:hAnsi="Times New Roman"/>
        </w:rPr>
        <w:t xml:space="preserve">  2002. “The Politics of Language and Parish Storytellin</w:t>
      </w:r>
      <w:r w:rsidR="000F515C" w:rsidRPr="001943DA">
        <w:rPr>
          <w:rFonts w:ascii="Times New Roman" w:hAnsi="Times New Roman"/>
        </w:rPr>
        <w:t xml:space="preserve">g: Nuestra Senora de Guadalupe </w:t>
      </w:r>
      <w:proofErr w:type="gramStart"/>
      <w:r w:rsidR="000F515C" w:rsidRPr="001943DA">
        <w:rPr>
          <w:rFonts w:ascii="Times New Roman" w:hAnsi="Times New Roman"/>
        </w:rPr>
        <w:t>T</w:t>
      </w:r>
      <w:r w:rsidR="007C4621" w:rsidRPr="001943DA">
        <w:rPr>
          <w:rFonts w:ascii="Times New Roman" w:hAnsi="Times New Roman"/>
        </w:rPr>
        <w:t>akes</w:t>
      </w:r>
      <w:proofErr w:type="gramEnd"/>
      <w:r w:rsidR="007C4621" w:rsidRPr="001943DA">
        <w:rPr>
          <w:rFonts w:ascii="Times New Roman" w:hAnsi="Times New Roman"/>
        </w:rPr>
        <w:t xml:space="preserve"> on 'English Only'.” In </w:t>
      </w:r>
      <w:r w:rsidR="007C4621" w:rsidRPr="001943DA">
        <w:rPr>
          <w:rFonts w:ascii="Times New Roman" w:hAnsi="Times New Roman"/>
          <w:i/>
        </w:rPr>
        <w:t>Selves and Voices: Goffman, Viveka and Dialogue</w:t>
      </w:r>
      <w:r w:rsidR="007C4621" w:rsidRPr="001943DA">
        <w:rPr>
          <w:rFonts w:ascii="Times New Roman" w:hAnsi="Times New Roman"/>
        </w:rPr>
        <w:t>, edited by P</w:t>
      </w:r>
      <w:r w:rsidR="000F515C" w:rsidRPr="001943DA">
        <w:rPr>
          <w:rFonts w:ascii="Times New Roman" w:hAnsi="Times New Roman"/>
        </w:rPr>
        <w:t>er</w:t>
      </w:r>
      <w:r w:rsidRPr="001943DA">
        <w:rPr>
          <w:rFonts w:ascii="Times New Roman" w:hAnsi="Times New Roman"/>
        </w:rPr>
        <w:t xml:space="preserve"> </w:t>
      </w:r>
      <w:r w:rsidR="007C4621" w:rsidRPr="001943DA">
        <w:rPr>
          <w:rFonts w:ascii="Times New Roman" w:hAnsi="Times New Roman"/>
        </w:rPr>
        <w:t>Linel and K</w:t>
      </w:r>
      <w:r w:rsidR="000F515C" w:rsidRPr="001943DA">
        <w:rPr>
          <w:rFonts w:ascii="Times New Roman" w:hAnsi="Times New Roman"/>
        </w:rPr>
        <w:t>arin</w:t>
      </w:r>
      <w:r w:rsidR="007C4621" w:rsidRPr="001943DA">
        <w:rPr>
          <w:rFonts w:ascii="Times New Roman" w:hAnsi="Times New Roman"/>
        </w:rPr>
        <w:t xml:space="preserve"> Aronsson, 173-191. Linköping University: Studies in Communication. </w:t>
      </w:r>
    </w:p>
    <w:p w:rsidR="005E5B66" w:rsidRPr="001943DA" w:rsidRDefault="00672C6E" w:rsidP="000837E3">
      <w:pPr>
        <w:spacing w:line="480" w:lineRule="auto"/>
        <w:jc w:val="both"/>
        <w:rPr>
          <w:rFonts w:ascii="Times New Roman" w:hAnsi="Times New Roman"/>
          <w:shd w:val="clear" w:color="auto" w:fill="FFFFFF"/>
        </w:rPr>
      </w:pPr>
      <w:r w:rsidRPr="001943DA">
        <w:rPr>
          <w:rFonts w:ascii="Times New Roman" w:hAnsi="Times New Roman"/>
          <w:shd w:val="clear" w:color="auto" w:fill="FFFFFF"/>
        </w:rPr>
        <w:t xml:space="preserve">Blackledge, A., and </w:t>
      </w:r>
      <w:r w:rsidR="000F515C" w:rsidRPr="001943DA">
        <w:rPr>
          <w:rFonts w:ascii="Times New Roman" w:hAnsi="Times New Roman"/>
          <w:shd w:val="clear" w:color="auto" w:fill="FFFFFF"/>
        </w:rPr>
        <w:t xml:space="preserve">A. </w:t>
      </w:r>
      <w:r w:rsidR="000837E3" w:rsidRPr="001943DA">
        <w:rPr>
          <w:rFonts w:ascii="Times New Roman" w:hAnsi="Times New Roman"/>
          <w:shd w:val="clear" w:color="auto" w:fill="FFFFFF"/>
        </w:rPr>
        <w:t>Creese.</w:t>
      </w:r>
      <w:r w:rsidR="000837E3" w:rsidRPr="001943DA">
        <w:rPr>
          <w:rStyle w:val="apple-converted-space"/>
          <w:rFonts w:ascii="Times New Roman" w:hAnsi="Times New Roman"/>
          <w:shd w:val="clear" w:color="auto" w:fill="FFFFFF"/>
        </w:rPr>
        <w:t xml:space="preserve"> 2010. </w:t>
      </w:r>
      <w:r w:rsidR="000837E3" w:rsidRPr="001943DA">
        <w:rPr>
          <w:rFonts w:ascii="Times New Roman" w:hAnsi="Times New Roman"/>
          <w:i/>
          <w:iCs/>
          <w:shd w:val="clear" w:color="auto" w:fill="FFFFFF"/>
        </w:rPr>
        <w:t>Multilingualism: A Critical Perspective</w:t>
      </w:r>
      <w:r w:rsidR="000837E3" w:rsidRPr="001943DA">
        <w:rPr>
          <w:rFonts w:ascii="Times New Roman" w:hAnsi="Times New Roman"/>
          <w:shd w:val="clear" w:color="auto" w:fill="FFFFFF"/>
        </w:rPr>
        <w:t>. London:  Continuum.</w:t>
      </w:r>
    </w:p>
    <w:p w:rsidR="005E5B66" w:rsidRPr="001943DA" w:rsidRDefault="005E5B66" w:rsidP="000837E3">
      <w:pPr>
        <w:spacing w:line="480" w:lineRule="auto"/>
        <w:jc w:val="both"/>
        <w:rPr>
          <w:rFonts w:ascii="Times New Roman" w:hAnsi="Times New Roman"/>
        </w:rPr>
      </w:pPr>
      <w:r w:rsidRPr="001943DA">
        <w:rPr>
          <w:rFonts w:ascii="Times New Roman" w:hAnsi="Times New Roman"/>
          <w:shd w:val="clear" w:color="auto" w:fill="FFFFFF"/>
        </w:rPr>
        <w:t xml:space="preserve">Canagarajah, S. 2012. </w:t>
      </w:r>
      <w:r w:rsidRPr="001943DA">
        <w:rPr>
          <w:rFonts w:ascii="Times New Roman" w:hAnsi="Times New Roman"/>
        </w:rPr>
        <w:t>“Styling One's Own in the Sri Lankan Tamil Diaspora: Implications for Language and Ethnicity.” Journal of Language, Identity and Education 11: 124-135. DOI: 10.1080/15348458.2012.667309</w:t>
      </w:r>
    </w:p>
    <w:p w:rsidR="00C413EA" w:rsidRPr="001943DA" w:rsidRDefault="00C413EA" w:rsidP="00672C6E">
      <w:pPr>
        <w:pStyle w:val="NormalWeb"/>
        <w:spacing w:beforeLines="0" w:afterLines="0" w:line="480" w:lineRule="auto"/>
        <w:rPr>
          <w:rFonts w:asciiTheme="majorBidi" w:hAnsiTheme="majorBidi" w:cstheme="majorBidi"/>
          <w:sz w:val="24"/>
          <w:szCs w:val="24"/>
          <w:lang w:val="en-GB"/>
        </w:rPr>
      </w:pPr>
      <w:r w:rsidRPr="001943DA">
        <w:rPr>
          <w:rFonts w:asciiTheme="majorBidi" w:hAnsiTheme="majorBidi" w:cstheme="majorBidi"/>
          <w:sz w:val="24"/>
          <w:szCs w:val="24"/>
          <w:lang w:val="en-GB"/>
        </w:rPr>
        <w:t>Conteh</w:t>
      </w:r>
      <w:r w:rsidR="00672C6E" w:rsidRPr="001943DA">
        <w:rPr>
          <w:rFonts w:asciiTheme="majorBidi" w:hAnsiTheme="majorBidi" w:cstheme="majorBidi"/>
          <w:sz w:val="24"/>
          <w:szCs w:val="24"/>
          <w:lang w:val="en-GB"/>
        </w:rPr>
        <w:t>, J. and</w:t>
      </w:r>
      <w:r w:rsidRPr="001943DA">
        <w:rPr>
          <w:rFonts w:asciiTheme="majorBidi" w:hAnsiTheme="majorBidi" w:cstheme="majorBidi"/>
          <w:sz w:val="24"/>
          <w:szCs w:val="24"/>
          <w:lang w:val="en-GB"/>
        </w:rPr>
        <w:t xml:space="preserve"> </w:t>
      </w:r>
      <w:r w:rsidR="000F515C" w:rsidRPr="001943DA">
        <w:rPr>
          <w:rFonts w:asciiTheme="majorBidi" w:hAnsiTheme="majorBidi" w:cstheme="majorBidi"/>
          <w:sz w:val="24"/>
          <w:szCs w:val="24"/>
          <w:lang w:val="en-GB"/>
        </w:rPr>
        <w:t xml:space="preserve">S. </w:t>
      </w:r>
      <w:r w:rsidRPr="001943DA">
        <w:rPr>
          <w:rFonts w:asciiTheme="majorBidi" w:hAnsiTheme="majorBidi" w:cstheme="majorBidi"/>
          <w:sz w:val="24"/>
          <w:szCs w:val="24"/>
          <w:lang w:val="en-GB"/>
        </w:rPr>
        <w:t>Riasat</w:t>
      </w:r>
      <w:r w:rsidR="000F515C" w:rsidRPr="001943DA">
        <w:rPr>
          <w:rFonts w:asciiTheme="majorBidi" w:hAnsiTheme="majorBidi" w:cstheme="majorBidi"/>
          <w:sz w:val="24"/>
          <w:szCs w:val="24"/>
          <w:lang w:val="en-GB"/>
        </w:rPr>
        <w:t xml:space="preserve">. 2012. </w:t>
      </w:r>
      <w:r w:rsidR="000F515C" w:rsidRPr="001943DA">
        <w:rPr>
          <w:rFonts w:ascii="Times New Roman" w:hAnsi="Times New Roman"/>
          <w:sz w:val="24"/>
        </w:rPr>
        <w:t>“</w:t>
      </w:r>
      <w:r w:rsidR="000F515C" w:rsidRPr="001943DA">
        <w:rPr>
          <w:rFonts w:asciiTheme="majorBidi" w:hAnsiTheme="majorBidi" w:cstheme="majorBidi"/>
          <w:sz w:val="24"/>
          <w:szCs w:val="24"/>
          <w:lang w:val="en-GB"/>
        </w:rPr>
        <w:t>A Multilingual Learning C</w:t>
      </w:r>
      <w:r w:rsidR="00672C6E" w:rsidRPr="001943DA">
        <w:rPr>
          <w:rFonts w:asciiTheme="majorBidi" w:hAnsiTheme="majorBidi" w:cstheme="majorBidi"/>
          <w:sz w:val="24"/>
          <w:szCs w:val="24"/>
          <w:lang w:val="en-GB"/>
        </w:rPr>
        <w:t xml:space="preserve">ommunity: </w:t>
      </w:r>
      <w:r w:rsidR="000F515C" w:rsidRPr="001943DA">
        <w:rPr>
          <w:rFonts w:asciiTheme="majorBidi" w:hAnsiTheme="majorBidi" w:cstheme="majorBidi"/>
          <w:sz w:val="24"/>
          <w:szCs w:val="24"/>
          <w:lang w:val="en-GB"/>
        </w:rPr>
        <w:t>Researching F</w:t>
      </w:r>
      <w:r w:rsidR="00784E0C" w:rsidRPr="001943DA">
        <w:rPr>
          <w:rFonts w:asciiTheme="majorBidi" w:hAnsiTheme="majorBidi" w:cstheme="majorBidi"/>
          <w:sz w:val="24"/>
          <w:szCs w:val="24"/>
          <w:lang w:val="en-GB"/>
        </w:rPr>
        <w:t>unds of K</w:t>
      </w:r>
      <w:r w:rsidR="00672C6E" w:rsidRPr="001943DA">
        <w:rPr>
          <w:rFonts w:asciiTheme="majorBidi" w:hAnsiTheme="majorBidi" w:cstheme="majorBidi"/>
          <w:sz w:val="24"/>
          <w:szCs w:val="24"/>
          <w:lang w:val="en-GB"/>
        </w:rPr>
        <w:t xml:space="preserve">nowledge with </w:t>
      </w:r>
      <w:r w:rsidR="000F515C" w:rsidRPr="001943DA">
        <w:rPr>
          <w:rFonts w:asciiTheme="majorBidi" w:hAnsiTheme="majorBidi" w:cstheme="majorBidi"/>
          <w:sz w:val="24"/>
          <w:szCs w:val="24"/>
          <w:lang w:val="en-GB"/>
        </w:rPr>
        <w:t>Children, F</w:t>
      </w:r>
      <w:r w:rsidR="00672C6E" w:rsidRPr="001943DA">
        <w:rPr>
          <w:rFonts w:asciiTheme="majorBidi" w:hAnsiTheme="majorBidi" w:cstheme="majorBidi"/>
          <w:sz w:val="24"/>
          <w:szCs w:val="24"/>
          <w:lang w:val="en-GB"/>
        </w:rPr>
        <w:t>amilies</w:t>
      </w:r>
      <w:r w:rsidR="000F515C" w:rsidRPr="001943DA">
        <w:rPr>
          <w:rFonts w:asciiTheme="majorBidi" w:hAnsiTheme="majorBidi" w:cstheme="majorBidi"/>
          <w:sz w:val="24"/>
          <w:szCs w:val="24"/>
          <w:lang w:val="en-GB"/>
        </w:rPr>
        <w:t xml:space="preserve"> and T</w:t>
      </w:r>
      <w:r w:rsidR="00672C6E" w:rsidRPr="001943DA">
        <w:rPr>
          <w:rFonts w:asciiTheme="majorBidi" w:hAnsiTheme="majorBidi" w:cstheme="majorBidi"/>
          <w:sz w:val="24"/>
          <w:szCs w:val="24"/>
          <w:lang w:val="en-GB"/>
        </w:rPr>
        <w:t>eachers</w:t>
      </w:r>
      <w:r w:rsidR="005E5B66" w:rsidRPr="001943DA">
        <w:rPr>
          <w:rFonts w:ascii="Times New Roman" w:hAnsi="Times New Roman"/>
        </w:rPr>
        <w:t>.”</w:t>
      </w:r>
      <w:r w:rsidR="00672C6E" w:rsidRPr="001943DA">
        <w:rPr>
          <w:rFonts w:asciiTheme="majorBidi" w:hAnsiTheme="majorBidi" w:cstheme="majorBidi"/>
          <w:sz w:val="24"/>
          <w:szCs w:val="24"/>
          <w:lang w:val="en-GB"/>
        </w:rPr>
        <w:t xml:space="preserve"> </w:t>
      </w:r>
      <w:r w:rsidR="00672C6E" w:rsidRPr="001943DA">
        <w:rPr>
          <w:rFonts w:asciiTheme="majorBidi" w:hAnsiTheme="majorBidi" w:cstheme="majorBidi"/>
          <w:i/>
          <w:sz w:val="24"/>
          <w:szCs w:val="24"/>
          <w:lang w:val="en-GB"/>
        </w:rPr>
        <w:t>Multilingua</w:t>
      </w:r>
      <w:r w:rsidR="00672C6E" w:rsidRPr="001943DA">
        <w:rPr>
          <w:rFonts w:asciiTheme="majorBidi" w:hAnsiTheme="majorBidi" w:cstheme="majorBidi"/>
          <w:sz w:val="24"/>
          <w:szCs w:val="24"/>
          <w:lang w:val="en-GB"/>
        </w:rPr>
        <w:t xml:space="preserve"> 33(5–6): 601–622</w:t>
      </w:r>
      <w:r w:rsidR="00784E0C" w:rsidRPr="001943DA">
        <w:rPr>
          <w:rFonts w:asciiTheme="majorBidi" w:hAnsiTheme="majorBidi" w:cstheme="majorBidi"/>
          <w:sz w:val="24"/>
          <w:szCs w:val="24"/>
          <w:lang w:val="en-GB"/>
        </w:rPr>
        <w:t>. DOI 10.1515/multi-2014-0030</w:t>
      </w:r>
    </w:p>
    <w:p w:rsidR="00B24629" w:rsidRPr="001943DA" w:rsidRDefault="00B24629" w:rsidP="001213CB">
      <w:pPr>
        <w:spacing w:line="480" w:lineRule="auto"/>
        <w:rPr>
          <w:rFonts w:ascii="Times New Roman" w:hAnsi="Times New Roman" w:cs="Arial"/>
          <w:color w:val="000000"/>
          <w:szCs w:val="22"/>
        </w:rPr>
      </w:pPr>
      <w:r w:rsidRPr="001943DA">
        <w:rPr>
          <w:rFonts w:ascii="Times New Roman" w:hAnsi="Times New Roman" w:cs="Arial"/>
          <w:color w:val="000000"/>
          <w:szCs w:val="22"/>
        </w:rPr>
        <w:t>Daniel, Valentine E.</w:t>
      </w:r>
      <w:r w:rsidR="00027E2A" w:rsidRPr="001943DA">
        <w:rPr>
          <w:rFonts w:ascii="Times New Roman" w:hAnsi="Times New Roman" w:cs="Arial"/>
          <w:color w:val="000000"/>
          <w:szCs w:val="22"/>
        </w:rPr>
        <w:t>, and Yuvaraj</w:t>
      </w:r>
      <w:r w:rsidRPr="001943DA">
        <w:rPr>
          <w:rFonts w:ascii="Times New Roman" w:hAnsi="Times New Roman" w:cs="Arial"/>
          <w:color w:val="000000"/>
          <w:szCs w:val="22"/>
        </w:rPr>
        <w:t xml:space="preserve"> Thangaraj. </w:t>
      </w:r>
      <w:proofErr w:type="gramStart"/>
      <w:r w:rsidRPr="001943DA">
        <w:rPr>
          <w:rFonts w:ascii="Times New Roman" w:hAnsi="Times New Roman" w:cs="Arial"/>
          <w:color w:val="000000"/>
          <w:szCs w:val="22"/>
        </w:rPr>
        <w:t xml:space="preserve">1995. </w:t>
      </w:r>
      <w:r w:rsidRPr="001943DA">
        <w:rPr>
          <w:rFonts w:asciiTheme="majorBidi" w:hAnsiTheme="majorBidi" w:cstheme="majorBidi"/>
          <w:lang w:val="en-GB"/>
        </w:rPr>
        <w:t>“</w:t>
      </w:r>
      <w:r w:rsidRPr="001943DA">
        <w:rPr>
          <w:rFonts w:ascii="Times New Roman" w:hAnsi="Times New Roman" w:cs="Arial"/>
          <w:color w:val="000000"/>
          <w:szCs w:val="22"/>
        </w:rPr>
        <w:t>Forms, Formations and Transformations of the Tamil Refugee</w:t>
      </w:r>
      <w:r w:rsidRPr="001943DA">
        <w:rPr>
          <w:rFonts w:asciiTheme="majorBidi" w:hAnsiTheme="majorBidi" w:cstheme="majorBidi"/>
          <w:lang w:val="en-GB"/>
        </w:rPr>
        <w:t>”.</w:t>
      </w:r>
      <w:proofErr w:type="gramEnd"/>
      <w:r w:rsidRPr="001943DA">
        <w:rPr>
          <w:rFonts w:ascii="Times New Roman" w:hAnsi="Times New Roman" w:cs="Arial"/>
          <w:color w:val="000000"/>
          <w:szCs w:val="22"/>
        </w:rPr>
        <w:t xml:space="preserve"> In </w:t>
      </w:r>
      <w:r w:rsidRPr="001943DA">
        <w:rPr>
          <w:rFonts w:ascii="Times New Roman" w:hAnsi="Times New Roman" w:cs="Arial"/>
          <w:i/>
          <w:iCs/>
          <w:color w:val="000000"/>
          <w:szCs w:val="22"/>
        </w:rPr>
        <w:t>Mistrusting Refugees</w:t>
      </w:r>
      <w:r w:rsidRPr="001943DA">
        <w:rPr>
          <w:rFonts w:ascii="Times New Roman" w:hAnsi="Times New Roman" w:cs="Arial"/>
          <w:color w:val="000000"/>
          <w:szCs w:val="22"/>
        </w:rPr>
        <w:t xml:space="preserve">, edited by Valentine E. Daniel and </w:t>
      </w:r>
      <w:r w:rsidR="00027E2A" w:rsidRPr="001943DA">
        <w:rPr>
          <w:rFonts w:ascii="Times New Roman" w:hAnsi="Times New Roman" w:cs="Arial"/>
          <w:color w:val="000000"/>
          <w:szCs w:val="22"/>
        </w:rPr>
        <w:t>John C. Knudsen</w:t>
      </w:r>
      <w:r w:rsidRPr="001943DA">
        <w:rPr>
          <w:rFonts w:ascii="Times New Roman" w:hAnsi="Times New Roman" w:cs="Arial"/>
          <w:color w:val="000000"/>
          <w:szCs w:val="22"/>
        </w:rPr>
        <w:t xml:space="preserve">, 225-256 Berkeley: University of California Press. </w:t>
      </w:r>
    </w:p>
    <w:p w:rsidR="00777222" w:rsidRPr="001943DA" w:rsidRDefault="007C4621" w:rsidP="000837E3">
      <w:pPr>
        <w:spacing w:before="2" w:after="2" w:line="480" w:lineRule="auto"/>
        <w:outlineLvl w:val="0"/>
        <w:rPr>
          <w:rFonts w:ascii="Times New Roman" w:hAnsi="Times New Roman"/>
        </w:rPr>
      </w:pPr>
      <w:proofErr w:type="gramStart"/>
      <w:r w:rsidRPr="001943DA">
        <w:rPr>
          <w:rFonts w:ascii="Times New Roman" w:hAnsi="Times New Roman" w:cs="Arial"/>
          <w:color w:val="000000"/>
          <w:shd w:val="clear" w:color="auto" w:fill="FFFFFF"/>
        </w:rPr>
        <w:t>Fader, A</w:t>
      </w:r>
      <w:r w:rsidRPr="001943DA">
        <w:rPr>
          <w:rFonts w:ascii="Times New Roman" w:hAnsi="Times New Roman"/>
        </w:rPr>
        <w:t>. 2009.</w:t>
      </w:r>
      <w:proofErr w:type="gramEnd"/>
      <w:r w:rsidRPr="001943DA">
        <w:rPr>
          <w:rFonts w:ascii="Times New Roman" w:hAnsi="Times New Roman"/>
        </w:rPr>
        <w:t xml:space="preserve"> </w:t>
      </w:r>
      <w:proofErr w:type="gramStart"/>
      <w:r w:rsidRPr="001943DA">
        <w:rPr>
          <w:rFonts w:ascii="Times New Roman" w:hAnsi="Times New Roman"/>
          <w:i/>
        </w:rPr>
        <w:t>The Mitzvah Girls</w:t>
      </w:r>
      <w:r w:rsidRPr="001943DA">
        <w:rPr>
          <w:rFonts w:ascii="Times New Roman" w:hAnsi="Times New Roman"/>
        </w:rPr>
        <w:t>.</w:t>
      </w:r>
      <w:proofErr w:type="gramEnd"/>
      <w:r w:rsidRPr="001943DA">
        <w:rPr>
          <w:rFonts w:ascii="Times New Roman" w:hAnsi="Times New Roman"/>
        </w:rPr>
        <w:t xml:space="preserve"> Princeton, NJ: Princeton University Press.</w:t>
      </w:r>
    </w:p>
    <w:p w:rsidR="000F515C" w:rsidRPr="001943DA" w:rsidRDefault="007C4621" w:rsidP="000837E3">
      <w:pPr>
        <w:spacing w:line="480" w:lineRule="auto"/>
        <w:ind w:left="360" w:hanging="360"/>
        <w:rPr>
          <w:rFonts w:ascii="Times New Roman" w:hAnsi="Times New Roman"/>
          <w:i/>
        </w:rPr>
      </w:pPr>
      <w:r w:rsidRPr="001943DA">
        <w:rPr>
          <w:rFonts w:ascii="Times New Roman" w:hAnsi="Times New Roman"/>
        </w:rPr>
        <w:t>Genishi, C</w:t>
      </w:r>
      <w:r w:rsidR="000F515C" w:rsidRPr="001943DA">
        <w:rPr>
          <w:rFonts w:ascii="Times New Roman" w:hAnsi="Times New Roman"/>
        </w:rPr>
        <w:t>. and A.</w:t>
      </w:r>
      <w:r w:rsidRPr="001943DA">
        <w:rPr>
          <w:rFonts w:ascii="Times New Roman" w:hAnsi="Times New Roman"/>
        </w:rPr>
        <w:t xml:space="preserve"> Haas Dyson. 2009. </w:t>
      </w:r>
      <w:r w:rsidRPr="001943DA">
        <w:rPr>
          <w:rFonts w:ascii="Times New Roman" w:hAnsi="Times New Roman"/>
          <w:i/>
        </w:rPr>
        <w:t>Children,</w:t>
      </w:r>
      <w:r w:rsidR="000F515C" w:rsidRPr="001943DA">
        <w:rPr>
          <w:rFonts w:ascii="Times New Roman" w:hAnsi="Times New Roman"/>
          <w:i/>
        </w:rPr>
        <w:t xml:space="preserve"> </w:t>
      </w:r>
      <w:r w:rsidRPr="001943DA">
        <w:rPr>
          <w:rFonts w:ascii="Times New Roman" w:hAnsi="Times New Roman"/>
          <w:i/>
        </w:rPr>
        <w:t xml:space="preserve">Language, and Literacy: </w:t>
      </w:r>
      <w:r w:rsidR="000F515C" w:rsidRPr="001943DA">
        <w:rPr>
          <w:rFonts w:ascii="Times New Roman" w:hAnsi="Times New Roman"/>
          <w:i/>
        </w:rPr>
        <w:t>Diverse</w:t>
      </w:r>
    </w:p>
    <w:p w:rsidR="007C4621" w:rsidRPr="001943DA" w:rsidRDefault="007C4621" w:rsidP="000837E3">
      <w:pPr>
        <w:spacing w:line="480" w:lineRule="auto"/>
        <w:ind w:left="360" w:hanging="360"/>
        <w:rPr>
          <w:rFonts w:ascii="Times New Roman" w:hAnsi="Times New Roman"/>
          <w:i/>
        </w:rPr>
      </w:pPr>
      <w:proofErr w:type="gramStart"/>
      <w:r w:rsidRPr="001943DA">
        <w:rPr>
          <w:rFonts w:ascii="Times New Roman" w:hAnsi="Times New Roman"/>
          <w:i/>
        </w:rPr>
        <w:t>Learners in Diverse Times.</w:t>
      </w:r>
      <w:proofErr w:type="gramEnd"/>
      <w:r w:rsidRPr="001943DA">
        <w:rPr>
          <w:rFonts w:ascii="Times New Roman" w:hAnsi="Times New Roman"/>
          <w:i/>
        </w:rPr>
        <w:t xml:space="preserve"> </w:t>
      </w:r>
      <w:r w:rsidRPr="001943DA">
        <w:rPr>
          <w:rFonts w:ascii="Times New Roman" w:hAnsi="Times New Roman"/>
        </w:rPr>
        <w:t>New York: Teachers</w:t>
      </w:r>
      <w:r w:rsidR="000F515C" w:rsidRPr="001943DA">
        <w:rPr>
          <w:rFonts w:ascii="Times New Roman" w:hAnsi="Times New Roman"/>
          <w:i/>
        </w:rPr>
        <w:t xml:space="preserve"> </w:t>
      </w:r>
      <w:r w:rsidRPr="001943DA">
        <w:rPr>
          <w:rFonts w:ascii="Times New Roman" w:hAnsi="Times New Roman"/>
        </w:rPr>
        <w:t>College Press.</w:t>
      </w:r>
    </w:p>
    <w:p w:rsidR="00C33E20" w:rsidRPr="001943DA" w:rsidRDefault="000D7DBB" w:rsidP="000837E3">
      <w:pPr>
        <w:spacing w:line="480" w:lineRule="auto"/>
        <w:rPr>
          <w:rFonts w:ascii="Times New Roman" w:hAnsi="Times New Roman"/>
          <w:lang w:val="en-GB"/>
        </w:rPr>
      </w:pPr>
      <w:proofErr w:type="gramStart"/>
      <w:r w:rsidRPr="001943DA">
        <w:rPr>
          <w:rFonts w:ascii="Times New Roman" w:hAnsi="Times New Roman"/>
          <w:lang w:val="en-GB"/>
        </w:rPr>
        <w:t>Gregory, E.</w:t>
      </w:r>
      <w:r w:rsidR="007C4621" w:rsidRPr="001943DA">
        <w:rPr>
          <w:rFonts w:ascii="Times New Roman" w:hAnsi="Times New Roman"/>
          <w:lang w:val="en-GB"/>
        </w:rPr>
        <w:t xml:space="preserve">, </w:t>
      </w:r>
      <w:r w:rsidR="00BF5C68" w:rsidRPr="001943DA">
        <w:rPr>
          <w:rFonts w:ascii="Times New Roman" w:hAnsi="Times New Roman"/>
          <w:lang w:val="en-GB"/>
        </w:rPr>
        <w:t>J.</w:t>
      </w:r>
      <w:r w:rsidRPr="001943DA">
        <w:rPr>
          <w:rFonts w:ascii="Times New Roman" w:hAnsi="Times New Roman"/>
          <w:lang w:val="en-GB"/>
        </w:rPr>
        <w:t xml:space="preserve"> Jessel, C. Kenner, Lytra, V.,</w:t>
      </w:r>
      <w:r w:rsidR="0048229F" w:rsidRPr="001943DA">
        <w:rPr>
          <w:rFonts w:ascii="Times New Roman" w:hAnsi="Times New Roman"/>
          <w:lang w:val="en-GB"/>
        </w:rPr>
        <w:t xml:space="preserve"> and M.</w:t>
      </w:r>
      <w:r w:rsidR="007C4621" w:rsidRPr="001943DA">
        <w:rPr>
          <w:rFonts w:ascii="Times New Roman" w:hAnsi="Times New Roman"/>
          <w:lang w:val="en-GB"/>
        </w:rPr>
        <w:t xml:space="preserve"> Ruby.</w:t>
      </w:r>
      <w:proofErr w:type="gramEnd"/>
      <w:r w:rsidR="007C4621" w:rsidRPr="001943DA">
        <w:rPr>
          <w:rFonts w:ascii="Times New Roman" w:hAnsi="Times New Roman"/>
          <w:lang w:val="en-GB"/>
        </w:rPr>
        <w:t xml:space="preserve"> 2009. </w:t>
      </w:r>
      <w:r w:rsidR="007C4621" w:rsidRPr="001943DA">
        <w:rPr>
          <w:rFonts w:ascii="Times New Roman" w:hAnsi="Times New Roman"/>
          <w:i/>
          <w:lang w:val="en-GB"/>
        </w:rPr>
        <w:t>Becoming Literate through Faith: Language and Literacy Learning in the Lives of New Londoners</w:t>
      </w:r>
      <w:r w:rsidR="007C4621" w:rsidRPr="001943DA">
        <w:rPr>
          <w:rFonts w:ascii="Times New Roman" w:hAnsi="Times New Roman"/>
          <w:lang w:val="en-GB"/>
        </w:rPr>
        <w:t xml:space="preserve"> (ESRC, RES-062-23-1613).</w:t>
      </w:r>
    </w:p>
    <w:p w:rsidR="000D7DBB" w:rsidRPr="001943DA" w:rsidRDefault="000D7DBB" w:rsidP="000837E3">
      <w:pPr>
        <w:spacing w:line="480" w:lineRule="auto"/>
        <w:rPr>
          <w:rFonts w:ascii="Times New Roman" w:hAnsi="Times New Roman"/>
          <w:lang w:val="en-GB"/>
        </w:rPr>
      </w:pPr>
      <w:proofErr w:type="gramStart"/>
      <w:r w:rsidRPr="001943DA">
        <w:rPr>
          <w:rFonts w:ascii="Times New Roman" w:hAnsi="Times New Roman"/>
          <w:lang w:val="en-GB"/>
        </w:rPr>
        <w:t>Gregory, E.</w:t>
      </w:r>
      <w:r w:rsidR="0048229F" w:rsidRPr="001943DA">
        <w:rPr>
          <w:rFonts w:ascii="Times New Roman" w:hAnsi="Times New Roman"/>
          <w:lang w:val="en-GB"/>
        </w:rPr>
        <w:t xml:space="preserve">, </w:t>
      </w:r>
      <w:r w:rsidRPr="001943DA">
        <w:rPr>
          <w:rFonts w:ascii="Times New Roman" w:hAnsi="Times New Roman"/>
          <w:lang w:val="en-GB"/>
        </w:rPr>
        <w:t>Lytra, V.</w:t>
      </w:r>
      <w:r w:rsidR="0048229F" w:rsidRPr="001943DA">
        <w:rPr>
          <w:rFonts w:ascii="Times New Roman" w:hAnsi="Times New Roman"/>
          <w:lang w:val="en-GB"/>
        </w:rPr>
        <w:t xml:space="preserve"> and </w:t>
      </w:r>
      <w:r w:rsidRPr="001943DA">
        <w:rPr>
          <w:rFonts w:ascii="Times New Roman" w:hAnsi="Times New Roman"/>
          <w:lang w:val="en-GB"/>
        </w:rPr>
        <w:t>A. Ilankuberan</w:t>
      </w:r>
      <w:r w:rsidR="0048229F" w:rsidRPr="001943DA">
        <w:rPr>
          <w:rFonts w:ascii="Times New Roman" w:hAnsi="Times New Roman"/>
          <w:lang w:val="en-GB"/>
        </w:rPr>
        <w:t>.</w:t>
      </w:r>
      <w:proofErr w:type="gramEnd"/>
      <w:r w:rsidR="0048229F" w:rsidRPr="001943DA">
        <w:rPr>
          <w:rFonts w:ascii="Times New Roman" w:hAnsi="Times New Roman"/>
          <w:lang w:val="en-GB"/>
        </w:rPr>
        <w:t xml:space="preserve"> 2015. “Divine Games and Rituals: How Tamil Saiva/Hindu Siblings Learn Faith Practices through Play.” </w:t>
      </w:r>
      <w:proofErr w:type="gramStart"/>
      <w:r w:rsidR="0048229F" w:rsidRPr="001943DA">
        <w:rPr>
          <w:rFonts w:ascii="Times New Roman" w:hAnsi="Times New Roman"/>
          <w:i/>
          <w:lang w:val="en-GB"/>
        </w:rPr>
        <w:t>International Journal of Play</w:t>
      </w:r>
      <w:r w:rsidR="0048229F" w:rsidRPr="001943DA">
        <w:rPr>
          <w:rFonts w:ascii="Times New Roman" w:hAnsi="Times New Roman"/>
          <w:lang w:val="en-GB"/>
        </w:rPr>
        <w:t>.</w:t>
      </w:r>
      <w:proofErr w:type="gramEnd"/>
      <w:r w:rsidR="0048229F" w:rsidRPr="001943DA">
        <w:rPr>
          <w:rFonts w:ascii="Times New Roman" w:hAnsi="Times New Roman"/>
          <w:lang w:val="en-GB"/>
        </w:rPr>
        <w:t xml:space="preserve"> </w:t>
      </w:r>
      <w:proofErr w:type="gramStart"/>
      <w:r w:rsidR="0048229F" w:rsidRPr="001943DA">
        <w:rPr>
          <w:rFonts w:ascii="Times New Roman" w:hAnsi="Times New Roman"/>
          <w:lang w:val="en-GB"/>
        </w:rPr>
        <w:t>4(1): 69–83.</w:t>
      </w:r>
      <w:proofErr w:type="gramEnd"/>
      <w:r w:rsidR="0048229F" w:rsidRPr="001943DA">
        <w:rPr>
          <w:rFonts w:ascii="Times New Roman" w:hAnsi="Times New Roman"/>
          <w:lang w:val="en-GB"/>
        </w:rPr>
        <w:t xml:space="preserve"> </w:t>
      </w:r>
      <w:r w:rsidR="00784E0C" w:rsidRPr="001943DA">
        <w:rPr>
          <w:rFonts w:ascii="Times New Roman" w:hAnsi="Times New Roman"/>
          <w:lang w:val="en-GB"/>
        </w:rPr>
        <w:t>DOI</w:t>
      </w:r>
      <w:proofErr w:type="gramStart"/>
      <w:r w:rsidR="00784E0C" w:rsidRPr="001943DA">
        <w:rPr>
          <w:rFonts w:ascii="Times New Roman" w:hAnsi="Times New Roman"/>
          <w:lang w:val="en-GB"/>
        </w:rPr>
        <w:t>:</w:t>
      </w:r>
      <w:r w:rsidR="0048229F" w:rsidRPr="001943DA">
        <w:rPr>
          <w:rFonts w:ascii="Times New Roman" w:hAnsi="Times New Roman"/>
          <w:lang w:val="en-GB"/>
        </w:rPr>
        <w:t>10.1080</w:t>
      </w:r>
      <w:proofErr w:type="gramEnd"/>
      <w:r w:rsidR="0048229F" w:rsidRPr="001943DA">
        <w:rPr>
          <w:rFonts w:ascii="Times New Roman" w:hAnsi="Times New Roman"/>
          <w:lang w:val="en-GB"/>
        </w:rPr>
        <w:t>/21594937.2015.101730</w:t>
      </w:r>
    </w:p>
    <w:p w:rsidR="007C4621" w:rsidRPr="001943DA" w:rsidRDefault="000D7DBB" w:rsidP="000837E3">
      <w:pPr>
        <w:spacing w:line="480" w:lineRule="auto"/>
        <w:rPr>
          <w:rFonts w:ascii="Times New Roman" w:hAnsi="Times New Roman"/>
          <w:lang w:val="en-GB"/>
        </w:rPr>
      </w:pPr>
      <w:r w:rsidRPr="001943DA">
        <w:rPr>
          <w:rFonts w:ascii="Times New Roman" w:hAnsi="Times New Roman"/>
          <w:lang w:val="en-GB"/>
        </w:rPr>
        <w:t>Gregory, E.</w:t>
      </w:r>
      <w:r w:rsidR="007C4621" w:rsidRPr="001943DA">
        <w:rPr>
          <w:rFonts w:ascii="Times New Roman" w:hAnsi="Times New Roman"/>
          <w:lang w:val="en-GB"/>
        </w:rPr>
        <w:t xml:space="preserve"> and </w:t>
      </w:r>
      <w:r w:rsidRPr="001943DA">
        <w:rPr>
          <w:rFonts w:ascii="Times New Roman" w:hAnsi="Times New Roman"/>
          <w:lang w:val="en-GB"/>
        </w:rPr>
        <w:t>Lytra, V.</w:t>
      </w:r>
      <w:r w:rsidR="007C4621" w:rsidRPr="001943DA">
        <w:rPr>
          <w:rFonts w:ascii="Times New Roman" w:hAnsi="Times New Roman"/>
          <w:lang w:val="en-GB"/>
        </w:rPr>
        <w:t xml:space="preserve"> with </w:t>
      </w:r>
      <w:r w:rsidRPr="001943DA">
        <w:rPr>
          <w:rFonts w:ascii="Times New Roman" w:hAnsi="Times New Roman"/>
          <w:lang w:val="en-GB"/>
        </w:rPr>
        <w:t>A. Ilankuberan</w:t>
      </w:r>
      <w:r w:rsidR="00BF5C68" w:rsidRPr="001943DA">
        <w:rPr>
          <w:rFonts w:ascii="Times New Roman" w:hAnsi="Times New Roman"/>
          <w:lang w:val="en-GB"/>
        </w:rPr>
        <w:t xml:space="preserve"> Author</w:t>
      </w:r>
      <w:r w:rsidR="007C4621" w:rsidRPr="001943DA">
        <w:rPr>
          <w:rFonts w:ascii="Times New Roman" w:hAnsi="Times New Roman"/>
          <w:lang w:val="en-GB"/>
        </w:rPr>
        <w:t>, H</w:t>
      </w:r>
      <w:r w:rsidR="0048229F" w:rsidRPr="001943DA">
        <w:rPr>
          <w:rFonts w:ascii="Times New Roman" w:hAnsi="Times New Roman"/>
          <w:lang w:val="en-GB"/>
        </w:rPr>
        <w:t>.</w:t>
      </w:r>
      <w:r w:rsidR="007C4621" w:rsidRPr="001943DA">
        <w:rPr>
          <w:rFonts w:ascii="Times New Roman" w:hAnsi="Times New Roman"/>
          <w:lang w:val="en-GB"/>
        </w:rPr>
        <w:t xml:space="preserve"> Choudhury and M</w:t>
      </w:r>
      <w:r w:rsidR="0048229F" w:rsidRPr="001943DA">
        <w:rPr>
          <w:rFonts w:ascii="Times New Roman" w:hAnsi="Times New Roman"/>
          <w:lang w:val="en-GB"/>
        </w:rPr>
        <w:t>.</w:t>
      </w:r>
      <w:r w:rsidR="007C4621" w:rsidRPr="001943DA">
        <w:rPr>
          <w:rFonts w:ascii="Times New Roman" w:hAnsi="Times New Roman"/>
          <w:lang w:val="en-GB"/>
        </w:rPr>
        <w:t xml:space="preserve"> Woodham. 2012. </w:t>
      </w:r>
      <w:r w:rsidR="007C4621" w:rsidRPr="001943DA">
        <w:rPr>
          <w:rFonts w:ascii="Times New Roman" w:hAnsi="Times New Roman"/>
        </w:rPr>
        <w:t>“</w:t>
      </w:r>
      <w:r w:rsidR="007C4621" w:rsidRPr="001943DA">
        <w:rPr>
          <w:rFonts w:ascii="Times New Roman" w:hAnsi="Times New Roman"/>
          <w:lang w:val="en-GB"/>
        </w:rPr>
        <w:t>Translating Faith: Field Narratives as a Means of Dialogue in Collaborative Ethnographic Research.</w:t>
      </w:r>
      <w:r w:rsidR="007C4621" w:rsidRPr="001943DA">
        <w:rPr>
          <w:rFonts w:ascii="Times New Roman" w:hAnsi="Times New Roman"/>
        </w:rPr>
        <w:t>”</w:t>
      </w:r>
      <w:r w:rsidR="007C4621" w:rsidRPr="001943DA">
        <w:rPr>
          <w:rFonts w:ascii="Times New Roman" w:hAnsi="Times New Roman"/>
          <w:lang w:val="en-GB"/>
        </w:rPr>
        <w:t xml:space="preserve"> </w:t>
      </w:r>
      <w:r w:rsidR="007C4621" w:rsidRPr="001943DA">
        <w:rPr>
          <w:rFonts w:ascii="Times New Roman" w:hAnsi="Times New Roman"/>
          <w:i/>
          <w:lang w:val="en-GB"/>
        </w:rPr>
        <w:t>International Journal of Qualitative Methods</w:t>
      </w:r>
      <w:r w:rsidR="007C4621" w:rsidRPr="001943DA">
        <w:rPr>
          <w:rFonts w:ascii="Times New Roman" w:hAnsi="Times New Roman"/>
          <w:lang w:val="en-GB"/>
        </w:rPr>
        <w:t xml:space="preserve"> 11(3): 196-213.</w:t>
      </w:r>
    </w:p>
    <w:p w:rsidR="007C4621" w:rsidRPr="001943DA" w:rsidRDefault="000D7DBB" w:rsidP="000837E3">
      <w:pPr>
        <w:spacing w:line="480" w:lineRule="auto"/>
        <w:ind w:left="360" w:hanging="360"/>
        <w:rPr>
          <w:rFonts w:ascii="Times New Roman" w:hAnsi="Times New Roman"/>
          <w:i/>
        </w:rPr>
      </w:pPr>
      <w:r w:rsidRPr="001943DA">
        <w:rPr>
          <w:rFonts w:ascii="Times New Roman" w:hAnsi="Times New Roman"/>
        </w:rPr>
        <w:t>Gregory, E.</w:t>
      </w:r>
      <w:r w:rsidR="0048229F" w:rsidRPr="001943DA">
        <w:rPr>
          <w:rFonts w:ascii="Times New Roman" w:hAnsi="Times New Roman"/>
        </w:rPr>
        <w:t xml:space="preserve"> and A. </w:t>
      </w:r>
      <w:r w:rsidR="007C4621" w:rsidRPr="001943DA">
        <w:rPr>
          <w:rFonts w:ascii="Times New Roman" w:hAnsi="Times New Roman"/>
        </w:rPr>
        <w:t xml:space="preserve">Williams. 2000. </w:t>
      </w:r>
      <w:r w:rsidR="007C4621" w:rsidRPr="001943DA">
        <w:rPr>
          <w:rFonts w:ascii="Times New Roman" w:hAnsi="Times New Roman"/>
          <w:i/>
        </w:rPr>
        <w:t>City Literacies: Learning to Read across</w:t>
      </w:r>
    </w:p>
    <w:p w:rsidR="007C4621" w:rsidRPr="001943DA" w:rsidRDefault="007C4621" w:rsidP="000837E3">
      <w:pPr>
        <w:spacing w:line="480" w:lineRule="auto"/>
        <w:ind w:left="360" w:hanging="360"/>
        <w:rPr>
          <w:rFonts w:ascii="Times New Roman" w:hAnsi="Times New Roman"/>
        </w:rPr>
      </w:pPr>
      <w:proofErr w:type="gramStart"/>
      <w:r w:rsidRPr="001943DA">
        <w:rPr>
          <w:rFonts w:ascii="Times New Roman" w:hAnsi="Times New Roman"/>
          <w:i/>
        </w:rPr>
        <w:t>Generations and Cultures.</w:t>
      </w:r>
      <w:proofErr w:type="gramEnd"/>
      <w:r w:rsidRPr="001943DA">
        <w:rPr>
          <w:rFonts w:ascii="Times New Roman" w:hAnsi="Times New Roman"/>
        </w:rPr>
        <w:t xml:space="preserve">  London: Routledge.</w:t>
      </w:r>
    </w:p>
    <w:p w:rsidR="007C4621" w:rsidRPr="001943DA" w:rsidRDefault="000D7DBB" w:rsidP="000837E3">
      <w:pPr>
        <w:spacing w:line="480" w:lineRule="auto"/>
        <w:rPr>
          <w:rFonts w:ascii="Times New Roman" w:hAnsi="Times New Roman"/>
        </w:rPr>
      </w:pPr>
      <w:r w:rsidRPr="001943DA">
        <w:rPr>
          <w:rFonts w:ascii="Times New Roman" w:hAnsi="Times New Roman"/>
        </w:rPr>
        <w:t>Gregory, E.</w:t>
      </w:r>
      <w:r w:rsidR="00BF5C68" w:rsidRPr="001943DA">
        <w:rPr>
          <w:rFonts w:ascii="Times New Roman" w:hAnsi="Times New Roman"/>
        </w:rPr>
        <w:t xml:space="preserve">, </w:t>
      </w:r>
      <w:r w:rsidR="0048229F" w:rsidRPr="001943DA">
        <w:rPr>
          <w:rFonts w:ascii="Times New Roman" w:hAnsi="Times New Roman"/>
        </w:rPr>
        <w:t>S.</w:t>
      </w:r>
      <w:r w:rsidR="007C4621" w:rsidRPr="001943DA">
        <w:rPr>
          <w:rFonts w:ascii="Times New Roman" w:hAnsi="Times New Roman"/>
        </w:rPr>
        <w:t xml:space="preserve"> Long,</w:t>
      </w:r>
      <w:r w:rsidR="0048229F" w:rsidRPr="001943DA">
        <w:rPr>
          <w:rFonts w:ascii="Times New Roman" w:hAnsi="Times New Roman"/>
        </w:rPr>
        <w:t xml:space="preserve"> and D.</w:t>
      </w:r>
      <w:r w:rsidR="007C4621" w:rsidRPr="001943DA">
        <w:rPr>
          <w:rFonts w:ascii="Times New Roman" w:hAnsi="Times New Roman"/>
        </w:rPr>
        <w:t xml:space="preserve"> Volk</w:t>
      </w:r>
      <w:r w:rsidR="0048229F" w:rsidRPr="001943DA">
        <w:rPr>
          <w:rFonts w:ascii="Times New Roman" w:hAnsi="Times New Roman"/>
        </w:rPr>
        <w:t>.</w:t>
      </w:r>
      <w:r w:rsidR="007C4621" w:rsidRPr="001943DA">
        <w:rPr>
          <w:rFonts w:ascii="Times New Roman" w:hAnsi="Times New Roman"/>
        </w:rPr>
        <w:t xml:space="preserve"> </w:t>
      </w:r>
      <w:proofErr w:type="gramStart"/>
      <w:r w:rsidR="007C4621" w:rsidRPr="001943DA">
        <w:rPr>
          <w:rFonts w:ascii="Times New Roman" w:hAnsi="Times New Roman"/>
        </w:rPr>
        <w:t>eds</w:t>
      </w:r>
      <w:proofErr w:type="gramEnd"/>
      <w:r w:rsidR="007C4621" w:rsidRPr="001943DA">
        <w:rPr>
          <w:rFonts w:ascii="Times New Roman" w:hAnsi="Times New Roman"/>
        </w:rPr>
        <w:t xml:space="preserve">. 2004. </w:t>
      </w:r>
      <w:r w:rsidR="007C4621" w:rsidRPr="001943DA">
        <w:rPr>
          <w:rFonts w:ascii="Times New Roman" w:hAnsi="Times New Roman"/>
          <w:i/>
        </w:rPr>
        <w:t xml:space="preserve">Many Pathways to Literacy: Young Children Learning with Siblings, Grandparents, Peers and </w:t>
      </w:r>
      <w:r w:rsidR="007C4621" w:rsidRPr="001943DA">
        <w:rPr>
          <w:rFonts w:ascii="Times New Roman" w:hAnsi="Times New Roman"/>
          <w:i/>
        </w:rPr>
        <w:tab/>
        <w:t>Communities.</w:t>
      </w:r>
      <w:r w:rsidR="007C4621" w:rsidRPr="001943DA">
        <w:rPr>
          <w:rFonts w:ascii="Times New Roman" w:hAnsi="Times New Roman"/>
        </w:rPr>
        <w:t xml:space="preserve"> New York: Routledge</w:t>
      </w:r>
      <w:r w:rsidR="009E1518" w:rsidRPr="001943DA">
        <w:rPr>
          <w:rFonts w:ascii="Times New Roman" w:hAnsi="Times New Roman"/>
        </w:rPr>
        <w:t>/Falmer</w:t>
      </w:r>
    </w:p>
    <w:p w:rsidR="0048229F" w:rsidRPr="001943DA" w:rsidRDefault="0048229F" w:rsidP="000837E3">
      <w:pPr>
        <w:spacing w:line="480" w:lineRule="auto"/>
        <w:ind w:left="360" w:hanging="360"/>
        <w:rPr>
          <w:rFonts w:ascii="Times New Roman" w:hAnsi="Times New Roman"/>
          <w:i/>
          <w:lang w:val="en-GB"/>
        </w:rPr>
      </w:pPr>
      <w:r w:rsidRPr="001943DA">
        <w:rPr>
          <w:rFonts w:ascii="Times New Roman" w:hAnsi="Times New Roman"/>
          <w:lang w:val="en-GB"/>
        </w:rPr>
        <w:t>Heath, S.B</w:t>
      </w:r>
      <w:r w:rsidR="007C4621" w:rsidRPr="001943DA">
        <w:rPr>
          <w:rFonts w:ascii="Times New Roman" w:hAnsi="Times New Roman"/>
          <w:lang w:val="en-GB"/>
        </w:rPr>
        <w:t xml:space="preserve">. 1983. </w:t>
      </w:r>
      <w:r w:rsidR="007C4621" w:rsidRPr="001943DA">
        <w:rPr>
          <w:rFonts w:ascii="Times New Roman" w:hAnsi="Times New Roman"/>
          <w:i/>
          <w:lang w:val="en-GB"/>
        </w:rPr>
        <w:t>Ways with Words: Language, Life and Work in</w:t>
      </w:r>
      <w:r w:rsidRPr="001943DA">
        <w:rPr>
          <w:rFonts w:ascii="Times New Roman" w:hAnsi="Times New Roman"/>
          <w:i/>
          <w:lang w:val="en-GB"/>
        </w:rPr>
        <w:t xml:space="preserve"> </w:t>
      </w:r>
      <w:r w:rsidR="007C4621" w:rsidRPr="001943DA">
        <w:rPr>
          <w:rFonts w:ascii="Times New Roman" w:hAnsi="Times New Roman"/>
          <w:i/>
          <w:lang w:val="en-GB"/>
        </w:rPr>
        <w:t>C</w:t>
      </w:r>
      <w:r w:rsidRPr="001943DA">
        <w:rPr>
          <w:rFonts w:ascii="Times New Roman" w:hAnsi="Times New Roman"/>
          <w:i/>
          <w:lang w:val="en-GB"/>
        </w:rPr>
        <w:t>ommunities and</w:t>
      </w:r>
    </w:p>
    <w:p w:rsidR="00814CF6" w:rsidRPr="001943DA" w:rsidRDefault="007C4621" w:rsidP="000837E3">
      <w:pPr>
        <w:spacing w:line="480" w:lineRule="auto"/>
        <w:ind w:left="360" w:hanging="360"/>
        <w:rPr>
          <w:rFonts w:ascii="Times New Roman" w:hAnsi="Times New Roman"/>
          <w:i/>
          <w:lang w:val="en-GB"/>
        </w:rPr>
      </w:pPr>
      <w:r w:rsidRPr="001943DA">
        <w:rPr>
          <w:rFonts w:ascii="Times New Roman" w:hAnsi="Times New Roman"/>
          <w:i/>
          <w:lang w:val="en-GB"/>
        </w:rPr>
        <w:t>Classrooms</w:t>
      </w:r>
      <w:r w:rsidRPr="001943DA">
        <w:rPr>
          <w:rFonts w:ascii="Times New Roman" w:hAnsi="Times New Roman"/>
          <w:lang w:val="en-GB"/>
        </w:rPr>
        <w:t xml:space="preserve">. </w:t>
      </w:r>
      <w:r w:rsidR="009E1518" w:rsidRPr="001943DA">
        <w:rPr>
          <w:rFonts w:ascii="Times New Roman" w:hAnsi="Times New Roman"/>
          <w:lang w:val="en-GB"/>
        </w:rPr>
        <w:t>Cambridge: Cambridge University</w:t>
      </w:r>
    </w:p>
    <w:p w:rsidR="00002DFD" w:rsidRPr="001943DA" w:rsidRDefault="00002DFD" w:rsidP="000837E3">
      <w:pPr>
        <w:pStyle w:val="NormalWeb"/>
        <w:spacing w:beforeLines="0" w:afterLines="0" w:line="480" w:lineRule="auto"/>
        <w:rPr>
          <w:rFonts w:ascii="Times New Roman" w:eastAsiaTheme="minorHAnsi" w:hAnsi="Times New Roman" w:cstheme="minorBidi"/>
          <w:sz w:val="24"/>
          <w:szCs w:val="24"/>
          <w:lang w:val="en-GB"/>
        </w:rPr>
      </w:pPr>
      <w:r w:rsidRPr="001943DA">
        <w:rPr>
          <w:rFonts w:ascii="Times New Roman" w:eastAsiaTheme="minorHAnsi" w:hAnsi="Times New Roman" w:cstheme="minorBidi"/>
          <w:sz w:val="24"/>
          <w:szCs w:val="24"/>
          <w:lang w:val="en-GB"/>
        </w:rPr>
        <w:t>Jacobs</w:t>
      </w:r>
      <w:r w:rsidR="009E1518" w:rsidRPr="001943DA">
        <w:rPr>
          <w:rFonts w:ascii="Times New Roman" w:eastAsiaTheme="minorHAnsi" w:hAnsi="Times New Roman" w:cstheme="minorBidi"/>
          <w:sz w:val="24"/>
          <w:szCs w:val="24"/>
          <w:lang w:val="en-GB"/>
        </w:rPr>
        <w:t>, S.</w:t>
      </w:r>
      <w:r w:rsidRPr="001943DA">
        <w:rPr>
          <w:rFonts w:ascii="Times New Roman" w:eastAsiaTheme="minorHAnsi" w:hAnsi="Times New Roman" w:cstheme="minorBidi"/>
          <w:sz w:val="24"/>
          <w:szCs w:val="24"/>
          <w:lang w:val="en-GB"/>
        </w:rPr>
        <w:t xml:space="preserve"> 2010</w:t>
      </w:r>
      <w:r w:rsidR="009E1518" w:rsidRPr="001943DA">
        <w:rPr>
          <w:rFonts w:ascii="Times New Roman" w:eastAsiaTheme="minorHAnsi" w:hAnsi="Times New Roman" w:cstheme="minorBidi"/>
          <w:sz w:val="24"/>
          <w:szCs w:val="24"/>
          <w:lang w:val="en-GB"/>
        </w:rPr>
        <w:t xml:space="preserve">. </w:t>
      </w:r>
      <w:r w:rsidR="009E1518" w:rsidRPr="001943DA">
        <w:rPr>
          <w:rFonts w:ascii="Times New Roman" w:eastAsiaTheme="minorHAnsi" w:hAnsi="Times New Roman" w:cstheme="minorBidi"/>
          <w:i/>
          <w:sz w:val="24"/>
          <w:szCs w:val="24"/>
          <w:lang w:val="en-GB"/>
        </w:rPr>
        <w:t>Hinduism Today</w:t>
      </w:r>
      <w:r w:rsidR="009E1518" w:rsidRPr="001943DA">
        <w:rPr>
          <w:rFonts w:ascii="Times New Roman" w:eastAsiaTheme="minorHAnsi" w:hAnsi="Times New Roman" w:cstheme="minorBidi"/>
          <w:sz w:val="24"/>
          <w:szCs w:val="24"/>
          <w:lang w:val="en-GB"/>
        </w:rPr>
        <w:t xml:space="preserve">. London: Continuum </w:t>
      </w:r>
    </w:p>
    <w:p w:rsidR="009F3D0F" w:rsidRPr="001943DA" w:rsidRDefault="0048229F" w:rsidP="000837E3">
      <w:pPr>
        <w:spacing w:line="480" w:lineRule="auto"/>
        <w:jc w:val="both"/>
        <w:rPr>
          <w:rFonts w:ascii="Times New Roman" w:hAnsi="Times New Roman"/>
          <w:shd w:val="clear" w:color="auto" w:fill="FFFFFF"/>
        </w:rPr>
      </w:pPr>
      <w:proofErr w:type="gramStart"/>
      <w:r w:rsidRPr="001943DA">
        <w:rPr>
          <w:rFonts w:ascii="Times New Roman" w:hAnsi="Times New Roman"/>
          <w:shd w:val="clear" w:color="auto" w:fill="FFFFFF"/>
        </w:rPr>
        <w:t>Kenner, C</w:t>
      </w:r>
      <w:r w:rsidR="000837E3" w:rsidRPr="001943DA">
        <w:rPr>
          <w:rFonts w:ascii="Times New Roman" w:hAnsi="Times New Roman"/>
          <w:shd w:val="clear" w:color="auto" w:fill="FFFFFF"/>
        </w:rPr>
        <w:t>. 2004.</w:t>
      </w:r>
      <w:proofErr w:type="gramEnd"/>
      <w:r w:rsidR="000837E3" w:rsidRPr="001943DA">
        <w:rPr>
          <w:rFonts w:ascii="Times New Roman" w:hAnsi="Times New Roman"/>
          <w:shd w:val="clear" w:color="auto" w:fill="FFFFFF"/>
        </w:rPr>
        <w:t xml:space="preserve"> “Living in Simultaneous Worlds: Difference and Integration in Bilingual Script-Learning.”</w:t>
      </w:r>
      <w:r w:rsidR="000837E3" w:rsidRPr="001943DA">
        <w:rPr>
          <w:rStyle w:val="apple-converted-space"/>
          <w:rFonts w:ascii="Times New Roman" w:hAnsi="Times New Roman"/>
          <w:shd w:val="clear" w:color="auto" w:fill="FFFFFF"/>
        </w:rPr>
        <w:t> </w:t>
      </w:r>
      <w:proofErr w:type="gramStart"/>
      <w:r w:rsidR="000837E3" w:rsidRPr="001943DA">
        <w:rPr>
          <w:rFonts w:ascii="Times New Roman" w:hAnsi="Times New Roman"/>
          <w:i/>
          <w:iCs/>
          <w:shd w:val="clear" w:color="auto" w:fill="FFFFFF"/>
        </w:rPr>
        <w:t>International Journal of Bilingual Education and Bilingualism</w:t>
      </w:r>
      <w:r w:rsidR="000837E3" w:rsidRPr="001943DA">
        <w:rPr>
          <w:rFonts w:ascii="Times New Roman" w:hAnsi="Times New Roman"/>
          <w:shd w:val="clear" w:color="auto" w:fill="FFFFFF"/>
        </w:rPr>
        <w:t xml:space="preserve"> </w:t>
      </w:r>
      <w:r w:rsidR="00784E0C" w:rsidRPr="001943DA">
        <w:rPr>
          <w:rFonts w:ascii="Times New Roman" w:hAnsi="Times New Roman"/>
          <w:shd w:val="clear" w:color="auto" w:fill="FFFFFF"/>
        </w:rPr>
        <w:t>7</w:t>
      </w:r>
      <w:r w:rsidR="009E1518" w:rsidRPr="001943DA">
        <w:rPr>
          <w:rFonts w:ascii="Times New Roman" w:hAnsi="Times New Roman"/>
          <w:shd w:val="clear" w:color="auto" w:fill="FFFFFF"/>
        </w:rPr>
        <w:t xml:space="preserve">(1): </w:t>
      </w:r>
      <w:r w:rsidR="000837E3" w:rsidRPr="001943DA">
        <w:rPr>
          <w:rFonts w:ascii="Times New Roman" w:hAnsi="Times New Roman"/>
          <w:shd w:val="clear" w:color="auto" w:fill="FFFFFF"/>
        </w:rPr>
        <w:t>43-61.</w:t>
      </w:r>
      <w:proofErr w:type="gramEnd"/>
      <w:r w:rsidR="00784E0C" w:rsidRPr="001943DA">
        <w:rPr>
          <w:rFonts w:ascii="Times New Roman" w:hAnsi="Times New Roman"/>
          <w:shd w:val="clear" w:color="auto" w:fill="FFFFFF"/>
        </w:rPr>
        <w:t xml:space="preserve"> DOI</w:t>
      </w:r>
      <w:proofErr w:type="gramStart"/>
      <w:r w:rsidR="00784E0C" w:rsidRPr="001943DA">
        <w:rPr>
          <w:rFonts w:ascii="Times New Roman" w:hAnsi="Times New Roman"/>
          <w:shd w:val="clear" w:color="auto" w:fill="FFFFFF"/>
        </w:rPr>
        <w:t>:10.1080</w:t>
      </w:r>
      <w:proofErr w:type="gramEnd"/>
      <w:r w:rsidR="00784E0C" w:rsidRPr="001943DA">
        <w:rPr>
          <w:rFonts w:ascii="Times New Roman" w:hAnsi="Times New Roman"/>
          <w:shd w:val="clear" w:color="auto" w:fill="FFFFFF"/>
        </w:rPr>
        <w:t>/13670050408667800</w:t>
      </w:r>
    </w:p>
    <w:p w:rsidR="009F3D0F" w:rsidRPr="001943DA" w:rsidRDefault="006E357E" w:rsidP="000837E3">
      <w:pPr>
        <w:pStyle w:val="NormalWeb"/>
        <w:spacing w:beforeLines="0" w:afterLines="0" w:line="480" w:lineRule="auto"/>
        <w:rPr>
          <w:rFonts w:asciiTheme="majorBidi" w:hAnsiTheme="majorBidi" w:cstheme="majorBidi"/>
          <w:sz w:val="24"/>
          <w:szCs w:val="24"/>
          <w:lang w:val="en-GB"/>
        </w:rPr>
      </w:pPr>
      <w:r w:rsidRPr="001943DA">
        <w:rPr>
          <w:rFonts w:asciiTheme="majorBidi" w:hAnsiTheme="majorBidi" w:cstheme="majorBidi"/>
          <w:sz w:val="24"/>
          <w:szCs w:val="24"/>
          <w:lang w:val="en-GB"/>
        </w:rPr>
        <w:t>Kenner</w:t>
      </w:r>
      <w:r w:rsidR="009E1518" w:rsidRPr="001943DA">
        <w:rPr>
          <w:rFonts w:asciiTheme="majorBidi" w:hAnsiTheme="majorBidi" w:cstheme="majorBidi"/>
          <w:sz w:val="24"/>
          <w:szCs w:val="24"/>
          <w:lang w:val="en-GB"/>
        </w:rPr>
        <w:t>, C. and</w:t>
      </w:r>
      <w:r w:rsidRPr="001943DA">
        <w:rPr>
          <w:rFonts w:asciiTheme="majorBidi" w:hAnsiTheme="majorBidi" w:cstheme="majorBidi"/>
          <w:sz w:val="24"/>
          <w:szCs w:val="24"/>
          <w:lang w:val="en-GB"/>
        </w:rPr>
        <w:t xml:space="preserve"> </w:t>
      </w:r>
      <w:r w:rsidR="0048229F" w:rsidRPr="001943DA">
        <w:rPr>
          <w:rFonts w:asciiTheme="majorBidi" w:hAnsiTheme="majorBidi" w:cstheme="majorBidi"/>
          <w:sz w:val="24"/>
          <w:szCs w:val="24"/>
          <w:lang w:val="en-GB"/>
        </w:rPr>
        <w:t xml:space="preserve">M. </w:t>
      </w:r>
      <w:r w:rsidRPr="001943DA">
        <w:rPr>
          <w:rFonts w:asciiTheme="majorBidi" w:hAnsiTheme="majorBidi" w:cstheme="majorBidi"/>
          <w:sz w:val="24"/>
          <w:szCs w:val="24"/>
          <w:lang w:val="en-GB"/>
        </w:rPr>
        <w:t>Ruby</w:t>
      </w:r>
      <w:r w:rsidR="0048229F" w:rsidRPr="001943DA">
        <w:rPr>
          <w:rFonts w:asciiTheme="majorBidi" w:hAnsiTheme="majorBidi" w:cstheme="majorBidi"/>
          <w:sz w:val="24"/>
          <w:szCs w:val="24"/>
          <w:lang w:val="en-GB"/>
        </w:rPr>
        <w:t>.</w:t>
      </w:r>
      <w:r w:rsidRPr="001943DA">
        <w:rPr>
          <w:rFonts w:asciiTheme="majorBidi" w:hAnsiTheme="majorBidi" w:cstheme="majorBidi"/>
          <w:sz w:val="24"/>
          <w:szCs w:val="24"/>
          <w:lang w:val="en-GB"/>
        </w:rPr>
        <w:t xml:space="preserve"> 2012</w:t>
      </w:r>
      <w:r w:rsidR="009E1518" w:rsidRPr="001943DA">
        <w:rPr>
          <w:rFonts w:asciiTheme="majorBidi" w:hAnsiTheme="majorBidi" w:cstheme="majorBidi"/>
          <w:sz w:val="24"/>
          <w:szCs w:val="24"/>
          <w:lang w:val="en-GB"/>
        </w:rPr>
        <w:t xml:space="preserve">. </w:t>
      </w:r>
      <w:r w:rsidR="009E1518" w:rsidRPr="001943DA">
        <w:rPr>
          <w:rFonts w:asciiTheme="majorBidi" w:hAnsiTheme="majorBidi" w:cstheme="majorBidi"/>
          <w:i/>
          <w:sz w:val="24"/>
          <w:szCs w:val="24"/>
          <w:lang w:val="en-GB"/>
        </w:rPr>
        <w:t xml:space="preserve">Interconnecting Worlds: </w:t>
      </w:r>
      <w:r w:rsidR="00B87E32" w:rsidRPr="001943DA">
        <w:rPr>
          <w:rFonts w:asciiTheme="majorBidi" w:hAnsiTheme="majorBidi" w:cstheme="majorBidi"/>
          <w:i/>
          <w:sz w:val="24"/>
          <w:szCs w:val="24"/>
          <w:lang w:val="en-GB"/>
        </w:rPr>
        <w:t>Teacher Partnerships for Bilingual Education.</w:t>
      </w:r>
      <w:r w:rsidR="00B87E32" w:rsidRPr="001943DA">
        <w:rPr>
          <w:rFonts w:asciiTheme="majorBidi" w:hAnsiTheme="majorBidi" w:cstheme="majorBidi"/>
          <w:sz w:val="24"/>
          <w:szCs w:val="24"/>
          <w:lang w:val="en-GB"/>
        </w:rPr>
        <w:t xml:space="preserve"> Stoke-on-Trent: Trentham</w:t>
      </w:r>
    </w:p>
    <w:p w:rsidR="00A230AE" w:rsidRPr="001943DA" w:rsidRDefault="00A230AE" w:rsidP="000837E3">
      <w:pPr>
        <w:pStyle w:val="NormalWeb"/>
        <w:spacing w:beforeLines="0" w:afterLines="0" w:line="480" w:lineRule="auto"/>
        <w:rPr>
          <w:rFonts w:ascii="Times New Roman" w:hAnsi="Times New Roman"/>
          <w:sz w:val="24"/>
          <w:lang w:val="en-GB"/>
        </w:rPr>
      </w:pPr>
      <w:r w:rsidRPr="001943DA">
        <w:rPr>
          <w:rFonts w:ascii="Times New Roman" w:hAnsi="Times New Roman"/>
          <w:sz w:val="24"/>
          <w:lang w:val="en-GB"/>
        </w:rPr>
        <w:t>Long</w:t>
      </w:r>
      <w:r w:rsidR="00B87E32" w:rsidRPr="001943DA">
        <w:rPr>
          <w:rFonts w:ascii="Times New Roman" w:hAnsi="Times New Roman"/>
          <w:sz w:val="24"/>
          <w:lang w:val="en-GB"/>
        </w:rPr>
        <w:t>, S. Forthcoming 2016.</w:t>
      </w:r>
      <w:r w:rsidRPr="001943DA">
        <w:rPr>
          <w:rFonts w:ascii="Times New Roman" w:hAnsi="Times New Roman"/>
          <w:sz w:val="24"/>
          <w:lang w:val="en-GB"/>
        </w:rPr>
        <w:t xml:space="preserve"> </w:t>
      </w:r>
      <w:r w:rsidR="0048229F" w:rsidRPr="001943DA">
        <w:rPr>
          <w:rFonts w:ascii="Times New Roman" w:hAnsi="Times New Roman"/>
          <w:sz w:val="24"/>
          <w:shd w:val="clear" w:color="auto" w:fill="FFFFFF"/>
        </w:rPr>
        <w:t>“</w:t>
      </w:r>
      <w:r w:rsidR="0048229F" w:rsidRPr="001943DA">
        <w:rPr>
          <w:rFonts w:ascii="Times New Roman" w:hAnsi="Times New Roman"/>
          <w:sz w:val="24"/>
          <w:lang w:val="en-GB"/>
        </w:rPr>
        <w:t>Closing Chapter</w:t>
      </w:r>
      <w:r w:rsidR="0048229F" w:rsidRPr="001943DA">
        <w:rPr>
          <w:rFonts w:ascii="Times New Roman" w:hAnsi="Times New Roman"/>
          <w:sz w:val="24"/>
          <w:shd w:val="clear" w:color="auto" w:fill="FFFFFF"/>
        </w:rPr>
        <w:t>”</w:t>
      </w:r>
      <w:r w:rsidR="00B87E32" w:rsidRPr="001943DA">
        <w:rPr>
          <w:rFonts w:ascii="Times New Roman" w:hAnsi="Times New Roman"/>
          <w:sz w:val="24"/>
          <w:lang w:val="en-GB"/>
        </w:rPr>
        <w:t xml:space="preserve"> In </w:t>
      </w:r>
      <w:r w:rsidR="0048229F" w:rsidRPr="001943DA">
        <w:rPr>
          <w:rFonts w:ascii="Times New Roman" w:hAnsi="Times New Roman"/>
          <w:i/>
          <w:sz w:val="24"/>
          <w:lang w:val="en-GB"/>
        </w:rPr>
        <w:t>Navigating L</w:t>
      </w:r>
      <w:r w:rsidR="00B87E32" w:rsidRPr="001943DA">
        <w:rPr>
          <w:rFonts w:ascii="Times New Roman" w:hAnsi="Times New Roman"/>
          <w:i/>
          <w:sz w:val="24"/>
          <w:lang w:val="en-GB"/>
        </w:rPr>
        <w:t>anguages, Literacies and Identities: Religion in Young Lives</w:t>
      </w:r>
      <w:r w:rsidR="0048229F" w:rsidRPr="001943DA">
        <w:rPr>
          <w:rFonts w:ascii="Times New Roman" w:hAnsi="Times New Roman"/>
          <w:sz w:val="24"/>
          <w:lang w:val="en-GB"/>
        </w:rPr>
        <w:t xml:space="preserve">, edited by </w:t>
      </w:r>
      <w:r w:rsidR="00BF5C68" w:rsidRPr="001943DA">
        <w:rPr>
          <w:rFonts w:ascii="Times New Roman" w:hAnsi="Times New Roman"/>
          <w:sz w:val="24"/>
          <w:lang w:val="en-GB"/>
        </w:rPr>
        <w:t>First Author</w:t>
      </w:r>
      <w:r w:rsidR="0048229F" w:rsidRPr="001943DA">
        <w:rPr>
          <w:rFonts w:ascii="Times New Roman" w:hAnsi="Times New Roman"/>
          <w:sz w:val="24"/>
          <w:lang w:val="en-GB"/>
        </w:rPr>
        <w:t xml:space="preserve">, Dinah Volk and </w:t>
      </w:r>
      <w:r w:rsidR="00BF5C68" w:rsidRPr="001943DA">
        <w:rPr>
          <w:rFonts w:ascii="Times New Roman" w:hAnsi="Times New Roman"/>
          <w:sz w:val="24"/>
          <w:lang w:val="en-GB"/>
        </w:rPr>
        <w:t>Second Author</w:t>
      </w:r>
      <w:r w:rsidR="0048229F" w:rsidRPr="001943DA">
        <w:rPr>
          <w:rFonts w:ascii="Times New Roman" w:hAnsi="Times New Roman"/>
          <w:sz w:val="24"/>
          <w:lang w:val="en-GB"/>
        </w:rPr>
        <w:t xml:space="preserve">. </w:t>
      </w:r>
      <w:r w:rsidR="00B87E32" w:rsidRPr="001943DA">
        <w:rPr>
          <w:rFonts w:ascii="Times New Roman" w:hAnsi="Times New Roman"/>
          <w:sz w:val="24"/>
          <w:lang w:val="en-GB"/>
        </w:rPr>
        <w:t xml:space="preserve">New York: Routledge. </w:t>
      </w:r>
    </w:p>
    <w:p w:rsidR="00D76CCD" w:rsidRPr="001943DA" w:rsidRDefault="00D76CCD" w:rsidP="000837E3">
      <w:pPr>
        <w:pStyle w:val="NormalWeb"/>
        <w:spacing w:beforeLines="0" w:afterLines="0" w:line="480" w:lineRule="auto"/>
        <w:rPr>
          <w:rFonts w:ascii="Times New Roman" w:hAnsi="Times New Roman"/>
          <w:sz w:val="24"/>
        </w:rPr>
      </w:pPr>
      <w:r w:rsidRPr="001943DA">
        <w:rPr>
          <w:rFonts w:ascii="Times New Roman" w:hAnsi="Times New Roman"/>
          <w:sz w:val="24"/>
        </w:rPr>
        <w:t>Luk</w:t>
      </w:r>
      <w:r w:rsidR="00B87E32" w:rsidRPr="001943DA">
        <w:rPr>
          <w:rFonts w:ascii="Times New Roman" w:hAnsi="Times New Roman"/>
          <w:sz w:val="24"/>
        </w:rPr>
        <w:t>, J.C.M.</w:t>
      </w:r>
      <w:r w:rsidRPr="001943DA">
        <w:rPr>
          <w:rFonts w:ascii="Times New Roman" w:hAnsi="Times New Roman"/>
          <w:sz w:val="24"/>
        </w:rPr>
        <w:t xml:space="preserve"> 2008</w:t>
      </w:r>
      <w:r w:rsidR="00B87E32" w:rsidRPr="001943DA">
        <w:rPr>
          <w:rFonts w:ascii="Times New Roman" w:hAnsi="Times New Roman"/>
          <w:sz w:val="24"/>
        </w:rPr>
        <w:t xml:space="preserve">. </w:t>
      </w:r>
      <w:r w:rsidR="0048229F" w:rsidRPr="001943DA">
        <w:rPr>
          <w:rFonts w:ascii="Times New Roman" w:hAnsi="Times New Roman"/>
          <w:sz w:val="24"/>
          <w:shd w:val="clear" w:color="auto" w:fill="FFFFFF"/>
        </w:rPr>
        <w:t>“</w:t>
      </w:r>
      <w:r w:rsidR="0048229F" w:rsidRPr="001943DA">
        <w:rPr>
          <w:rFonts w:ascii="Times New Roman" w:hAnsi="Times New Roman"/>
          <w:sz w:val="24"/>
        </w:rPr>
        <w:t>Classroom Discourse and the Construction of Learner and Teacher I</w:t>
      </w:r>
      <w:r w:rsidR="00B87E32" w:rsidRPr="001943DA">
        <w:rPr>
          <w:rFonts w:ascii="Times New Roman" w:hAnsi="Times New Roman"/>
          <w:sz w:val="24"/>
        </w:rPr>
        <w:t>dentities.</w:t>
      </w:r>
      <w:r w:rsidR="0048229F" w:rsidRPr="001943DA">
        <w:rPr>
          <w:rFonts w:ascii="Times New Roman" w:hAnsi="Times New Roman"/>
          <w:sz w:val="24"/>
          <w:shd w:val="clear" w:color="auto" w:fill="FFFFFF"/>
        </w:rPr>
        <w:t>”</w:t>
      </w:r>
      <w:r w:rsidR="00B87E32" w:rsidRPr="001943DA">
        <w:rPr>
          <w:rFonts w:ascii="Times New Roman" w:hAnsi="Times New Roman"/>
          <w:sz w:val="24"/>
        </w:rPr>
        <w:t xml:space="preserve"> </w:t>
      </w:r>
      <w:proofErr w:type="gramStart"/>
      <w:r w:rsidR="00B87E32" w:rsidRPr="001943DA">
        <w:rPr>
          <w:rFonts w:ascii="Times New Roman" w:hAnsi="Times New Roman"/>
          <w:sz w:val="24"/>
        </w:rPr>
        <w:t xml:space="preserve">In </w:t>
      </w:r>
      <w:r w:rsidR="004008D3" w:rsidRPr="001943DA">
        <w:rPr>
          <w:rFonts w:ascii="Times New Roman" w:hAnsi="Times New Roman"/>
          <w:i/>
          <w:sz w:val="24"/>
        </w:rPr>
        <w:t>Encyclopedia of Language and Education</w:t>
      </w:r>
      <w:r w:rsidR="004008D3" w:rsidRPr="001943DA">
        <w:rPr>
          <w:rFonts w:ascii="Times New Roman" w:hAnsi="Times New Roman"/>
          <w:sz w:val="24"/>
        </w:rPr>
        <w:t>.</w:t>
      </w:r>
      <w:proofErr w:type="gramEnd"/>
      <w:r w:rsidR="004008D3" w:rsidRPr="001943DA">
        <w:rPr>
          <w:rFonts w:ascii="Times New Roman" w:hAnsi="Times New Roman"/>
          <w:sz w:val="24"/>
        </w:rPr>
        <w:t xml:space="preserve"> (Discourse and Ed</w:t>
      </w:r>
      <w:r w:rsidR="0048229F" w:rsidRPr="001943DA">
        <w:rPr>
          <w:rFonts w:ascii="Times New Roman" w:hAnsi="Times New Roman"/>
          <w:sz w:val="24"/>
        </w:rPr>
        <w:t>ucation, Volume 3), edited by Marilyn Martin-Jones, Anne-Marie</w:t>
      </w:r>
      <w:r w:rsidR="004008D3" w:rsidRPr="001943DA">
        <w:rPr>
          <w:rFonts w:ascii="Times New Roman" w:hAnsi="Times New Roman"/>
          <w:sz w:val="24"/>
        </w:rPr>
        <w:t xml:space="preserve"> de Mejí</w:t>
      </w:r>
      <w:r w:rsidR="0048229F" w:rsidRPr="001943DA">
        <w:rPr>
          <w:rFonts w:ascii="Times New Roman" w:hAnsi="Times New Roman"/>
          <w:sz w:val="24"/>
        </w:rPr>
        <w:t xml:space="preserve">a and Nancy </w:t>
      </w:r>
      <w:r w:rsidR="004008D3" w:rsidRPr="001943DA">
        <w:rPr>
          <w:rFonts w:ascii="Times New Roman" w:hAnsi="Times New Roman"/>
          <w:sz w:val="24"/>
        </w:rPr>
        <w:t>H. Hornberger, 121-134. New York: Springer</w:t>
      </w:r>
    </w:p>
    <w:p w:rsidR="000D7DBB" w:rsidRPr="001943DA" w:rsidRDefault="000D7DBB" w:rsidP="00B87E32">
      <w:pPr>
        <w:pStyle w:val="NormalWeb"/>
        <w:spacing w:beforeLines="0" w:afterLines="0" w:line="480" w:lineRule="auto"/>
        <w:rPr>
          <w:rFonts w:ascii="Times New Roman" w:hAnsi="Times New Roman"/>
          <w:sz w:val="24"/>
          <w:lang w:val="en-GB"/>
        </w:rPr>
      </w:pPr>
      <w:proofErr w:type="gramStart"/>
      <w:r w:rsidRPr="001943DA">
        <w:rPr>
          <w:rFonts w:ascii="Times New Roman" w:hAnsi="Times New Roman"/>
          <w:sz w:val="24"/>
        </w:rPr>
        <w:t>Lytra, V.</w:t>
      </w:r>
      <w:r w:rsidR="0048229F" w:rsidRPr="001943DA">
        <w:rPr>
          <w:rFonts w:ascii="Times New Roman" w:hAnsi="Times New Roman"/>
          <w:sz w:val="24"/>
        </w:rPr>
        <w:t>,</w:t>
      </w:r>
      <w:r w:rsidR="00B87E32" w:rsidRPr="001943DA">
        <w:rPr>
          <w:rFonts w:ascii="Times New Roman" w:hAnsi="Times New Roman"/>
          <w:sz w:val="24"/>
        </w:rPr>
        <w:t xml:space="preserve"> </w:t>
      </w:r>
      <w:r w:rsidR="0048229F" w:rsidRPr="001943DA">
        <w:rPr>
          <w:rFonts w:ascii="Times New Roman" w:hAnsi="Times New Roman"/>
          <w:sz w:val="24"/>
          <w:lang w:val="en-GB"/>
        </w:rPr>
        <w:t xml:space="preserve">D. </w:t>
      </w:r>
      <w:r w:rsidR="00B87E32" w:rsidRPr="001943DA">
        <w:rPr>
          <w:rFonts w:ascii="Times New Roman" w:hAnsi="Times New Roman"/>
          <w:sz w:val="24"/>
          <w:lang w:val="en-GB"/>
        </w:rPr>
        <w:t>Volk</w:t>
      </w:r>
      <w:r w:rsidR="0048229F" w:rsidRPr="001943DA">
        <w:rPr>
          <w:rFonts w:ascii="Times New Roman" w:hAnsi="Times New Roman"/>
          <w:sz w:val="24"/>
        </w:rPr>
        <w:t>,</w:t>
      </w:r>
      <w:r w:rsidR="00B87E32" w:rsidRPr="001943DA">
        <w:rPr>
          <w:rFonts w:ascii="Times New Roman" w:hAnsi="Times New Roman"/>
          <w:sz w:val="24"/>
        </w:rPr>
        <w:t xml:space="preserve"> </w:t>
      </w:r>
      <w:r w:rsidR="0048229F" w:rsidRPr="001943DA">
        <w:rPr>
          <w:rFonts w:ascii="Times New Roman" w:hAnsi="Times New Roman"/>
          <w:sz w:val="24"/>
        </w:rPr>
        <w:t xml:space="preserve">and </w:t>
      </w:r>
      <w:r w:rsidRPr="001943DA">
        <w:rPr>
          <w:rFonts w:ascii="Times New Roman" w:hAnsi="Times New Roman"/>
          <w:sz w:val="24"/>
        </w:rPr>
        <w:t>E. Gregory</w:t>
      </w:r>
      <w:r w:rsidR="0048229F" w:rsidRPr="001943DA">
        <w:rPr>
          <w:rFonts w:ascii="Times New Roman" w:hAnsi="Times New Roman"/>
          <w:sz w:val="24"/>
        </w:rPr>
        <w:t>.</w:t>
      </w:r>
      <w:proofErr w:type="gramEnd"/>
      <w:r w:rsidR="0048229F" w:rsidRPr="001943DA">
        <w:rPr>
          <w:rFonts w:ascii="Times New Roman" w:hAnsi="Times New Roman"/>
          <w:sz w:val="24"/>
        </w:rPr>
        <w:t xml:space="preserve"> </w:t>
      </w:r>
      <w:proofErr w:type="gramStart"/>
      <w:r w:rsidRPr="001943DA">
        <w:rPr>
          <w:rFonts w:ascii="Times New Roman" w:hAnsi="Times New Roman"/>
          <w:sz w:val="24"/>
        </w:rPr>
        <w:t>eds</w:t>
      </w:r>
      <w:proofErr w:type="gramEnd"/>
      <w:r w:rsidRPr="001943DA">
        <w:rPr>
          <w:rFonts w:ascii="Times New Roman" w:hAnsi="Times New Roman"/>
          <w:sz w:val="24"/>
        </w:rPr>
        <w:t xml:space="preserve">. </w:t>
      </w:r>
      <w:r w:rsidR="00B87E32" w:rsidRPr="001943DA">
        <w:rPr>
          <w:rFonts w:ascii="Times New Roman" w:hAnsi="Times New Roman"/>
          <w:sz w:val="24"/>
        </w:rPr>
        <w:t>2016.</w:t>
      </w:r>
      <w:r w:rsidR="00777222" w:rsidRPr="001943DA">
        <w:rPr>
          <w:rFonts w:ascii="Times New Roman" w:hAnsi="Times New Roman"/>
          <w:sz w:val="24"/>
        </w:rPr>
        <w:t xml:space="preserve"> </w:t>
      </w:r>
      <w:r w:rsidR="00F92117" w:rsidRPr="001943DA">
        <w:rPr>
          <w:rFonts w:ascii="Times New Roman" w:hAnsi="Times New Roman"/>
          <w:sz w:val="24"/>
          <w:shd w:val="clear" w:color="auto" w:fill="FFFFFF"/>
        </w:rPr>
        <w:t>“Introduction</w:t>
      </w:r>
      <w:r w:rsidR="00F92117" w:rsidRPr="001943DA">
        <w:rPr>
          <w:rFonts w:ascii="Times New Roman" w:hAnsi="Times New Roman"/>
          <w:sz w:val="24"/>
        </w:rPr>
        <w:t>.</w:t>
      </w:r>
      <w:r w:rsidR="00F92117" w:rsidRPr="001943DA">
        <w:rPr>
          <w:rFonts w:ascii="Times New Roman" w:hAnsi="Times New Roman"/>
          <w:sz w:val="24"/>
          <w:shd w:val="clear" w:color="auto" w:fill="FFFFFF"/>
        </w:rPr>
        <w:t xml:space="preserve">” </w:t>
      </w:r>
      <w:r w:rsidR="0048229F" w:rsidRPr="001943DA">
        <w:rPr>
          <w:rFonts w:ascii="Times New Roman" w:hAnsi="Times New Roman"/>
          <w:i/>
          <w:sz w:val="24"/>
          <w:lang w:val="en-GB"/>
        </w:rPr>
        <w:t>Navigating L</w:t>
      </w:r>
      <w:r w:rsidR="00B87E32" w:rsidRPr="001943DA">
        <w:rPr>
          <w:rFonts w:ascii="Times New Roman" w:hAnsi="Times New Roman"/>
          <w:i/>
          <w:sz w:val="24"/>
          <w:lang w:val="en-GB"/>
        </w:rPr>
        <w:t xml:space="preserve">anguages, Literacies and Identities: Religion in Young Lives. </w:t>
      </w:r>
      <w:r w:rsidR="00B87E32" w:rsidRPr="001943DA">
        <w:rPr>
          <w:rFonts w:ascii="Times New Roman" w:hAnsi="Times New Roman"/>
          <w:sz w:val="24"/>
          <w:lang w:val="en-GB"/>
        </w:rPr>
        <w:t>New York: Routledge</w:t>
      </w:r>
      <w:r w:rsidRPr="001943DA">
        <w:rPr>
          <w:rFonts w:ascii="Times New Roman" w:hAnsi="Times New Roman"/>
          <w:sz w:val="24"/>
          <w:lang w:val="en-GB"/>
        </w:rPr>
        <w:t>, 1-17</w:t>
      </w:r>
      <w:r w:rsidR="00B87E32" w:rsidRPr="001943DA">
        <w:rPr>
          <w:rFonts w:ascii="Times New Roman" w:hAnsi="Times New Roman"/>
          <w:sz w:val="24"/>
          <w:lang w:val="en-GB"/>
        </w:rPr>
        <w:t xml:space="preserve">. </w:t>
      </w:r>
    </w:p>
    <w:p w:rsidR="00B87E32" w:rsidRPr="001943DA" w:rsidRDefault="000D7DBB" w:rsidP="00B87E32">
      <w:pPr>
        <w:pStyle w:val="NormalWeb"/>
        <w:spacing w:beforeLines="0" w:afterLines="0" w:line="480" w:lineRule="auto"/>
        <w:rPr>
          <w:rFonts w:ascii="Times New Roman" w:hAnsi="Times New Roman"/>
          <w:sz w:val="24"/>
          <w:lang w:val="en-GB"/>
        </w:rPr>
      </w:pPr>
      <w:proofErr w:type="gramStart"/>
      <w:r w:rsidRPr="001943DA">
        <w:rPr>
          <w:rFonts w:ascii="Times New Roman" w:hAnsi="Times New Roman"/>
          <w:sz w:val="24"/>
          <w:lang w:val="en-GB"/>
        </w:rPr>
        <w:t>Lytra, V., E. Gregory and A. Ilankuberan.</w:t>
      </w:r>
      <w:proofErr w:type="gramEnd"/>
      <w:r w:rsidRPr="001943DA">
        <w:rPr>
          <w:rFonts w:ascii="Times New Roman" w:hAnsi="Times New Roman"/>
          <w:sz w:val="24"/>
          <w:lang w:val="en-GB"/>
        </w:rPr>
        <w:t xml:space="preserve"> </w:t>
      </w:r>
      <w:proofErr w:type="gramStart"/>
      <w:r w:rsidRPr="001943DA">
        <w:rPr>
          <w:rFonts w:ascii="Times New Roman" w:hAnsi="Times New Roman"/>
          <w:sz w:val="24"/>
          <w:lang w:val="en-GB"/>
        </w:rPr>
        <w:t>forthcoming</w:t>
      </w:r>
      <w:proofErr w:type="gramEnd"/>
      <w:r w:rsidRPr="001943DA">
        <w:rPr>
          <w:rFonts w:ascii="Times New Roman" w:hAnsi="Times New Roman"/>
          <w:sz w:val="24"/>
          <w:lang w:val="en-GB"/>
        </w:rPr>
        <w:t xml:space="preserve"> 2016.</w:t>
      </w:r>
      <w:r w:rsidRPr="001943DA">
        <w:t xml:space="preserve"> </w:t>
      </w:r>
      <w:r w:rsidRPr="001943DA">
        <w:rPr>
          <w:rFonts w:ascii="Times New Roman" w:hAnsi="Times New Roman"/>
          <w:sz w:val="24"/>
        </w:rPr>
        <w:t xml:space="preserve">“Researching children's literacy practices and identities in faith settings: Multimodal </w:t>
      </w:r>
      <w:proofErr w:type="gramStart"/>
      <w:r w:rsidRPr="001943DA">
        <w:rPr>
          <w:rFonts w:ascii="Times New Roman" w:hAnsi="Times New Roman"/>
          <w:sz w:val="24"/>
        </w:rPr>
        <w:t>text-making</w:t>
      </w:r>
      <w:proofErr w:type="gramEnd"/>
      <w:r w:rsidRPr="001943DA">
        <w:rPr>
          <w:rFonts w:ascii="Times New Roman" w:hAnsi="Times New Roman"/>
          <w:sz w:val="24"/>
        </w:rPr>
        <w:t xml:space="preserve"> and talk about text as resources for knowledge building”. In: M. Martin-Jones and D. Martin (eds.) </w:t>
      </w:r>
      <w:r w:rsidRPr="001943DA">
        <w:rPr>
          <w:rFonts w:ascii="Times New Roman" w:hAnsi="Times New Roman"/>
          <w:i/>
          <w:sz w:val="24"/>
        </w:rPr>
        <w:t>Researching Multilingualism: Critical and Ethnographic Perspectives</w:t>
      </w:r>
      <w:r w:rsidRPr="001943DA">
        <w:rPr>
          <w:rFonts w:ascii="Times New Roman" w:hAnsi="Times New Roman"/>
          <w:sz w:val="24"/>
        </w:rPr>
        <w:t>. Abingdon: Routledge</w:t>
      </w:r>
    </w:p>
    <w:p w:rsidR="00D76CCD" w:rsidRPr="001943DA" w:rsidRDefault="00D76CCD" w:rsidP="000837E3">
      <w:pPr>
        <w:pStyle w:val="NormalWeb"/>
        <w:spacing w:beforeLines="0" w:afterLines="0" w:line="480" w:lineRule="auto"/>
        <w:rPr>
          <w:rFonts w:ascii="Times New Roman" w:hAnsi="Times New Roman"/>
          <w:sz w:val="24"/>
        </w:rPr>
      </w:pPr>
      <w:r w:rsidRPr="001943DA">
        <w:rPr>
          <w:rFonts w:ascii="Times New Roman" w:hAnsi="Times New Roman"/>
          <w:sz w:val="24"/>
        </w:rPr>
        <w:t>Mehan</w:t>
      </w:r>
      <w:r w:rsidR="0001684B" w:rsidRPr="001943DA">
        <w:rPr>
          <w:rFonts w:ascii="Times New Roman" w:hAnsi="Times New Roman"/>
          <w:sz w:val="24"/>
        </w:rPr>
        <w:t>, H.</w:t>
      </w:r>
      <w:r w:rsidRPr="001943DA">
        <w:rPr>
          <w:rFonts w:ascii="Times New Roman" w:hAnsi="Times New Roman"/>
          <w:sz w:val="24"/>
        </w:rPr>
        <w:t xml:space="preserve"> 1979</w:t>
      </w:r>
      <w:r w:rsidR="0001684B" w:rsidRPr="001943DA">
        <w:rPr>
          <w:rFonts w:ascii="Times New Roman" w:hAnsi="Times New Roman"/>
          <w:sz w:val="24"/>
        </w:rPr>
        <w:t xml:space="preserve">. </w:t>
      </w:r>
      <w:r w:rsidR="0001684B" w:rsidRPr="001943DA">
        <w:rPr>
          <w:rFonts w:ascii="Times New Roman" w:hAnsi="Times New Roman"/>
          <w:i/>
          <w:sz w:val="24"/>
        </w:rPr>
        <w:t>Learning Lessons: Social Organization in the Class.</w:t>
      </w:r>
      <w:r w:rsidR="0001684B" w:rsidRPr="001943DA">
        <w:rPr>
          <w:rFonts w:ascii="Times New Roman" w:hAnsi="Times New Roman"/>
          <w:sz w:val="24"/>
        </w:rPr>
        <w:t xml:space="preserve"> Cambridge, Mass: Harvard University Press.</w:t>
      </w:r>
      <w:r w:rsidRPr="001943DA">
        <w:rPr>
          <w:rFonts w:ascii="Times New Roman" w:hAnsi="Times New Roman"/>
          <w:sz w:val="24"/>
        </w:rPr>
        <w:t xml:space="preserve"> </w:t>
      </w:r>
    </w:p>
    <w:p w:rsidR="0001684B" w:rsidRPr="001943DA" w:rsidRDefault="0048229F" w:rsidP="0001684B">
      <w:pPr>
        <w:pStyle w:val="NormalWeb"/>
        <w:spacing w:beforeLines="0" w:afterLines="0" w:line="480" w:lineRule="auto"/>
        <w:rPr>
          <w:rFonts w:ascii="Times New Roman" w:hAnsi="Times New Roman"/>
          <w:sz w:val="24"/>
        </w:rPr>
      </w:pPr>
      <w:r w:rsidRPr="001943DA">
        <w:rPr>
          <w:rFonts w:ascii="Times New Roman" w:hAnsi="Times New Roman"/>
          <w:sz w:val="24"/>
        </w:rPr>
        <w:t xml:space="preserve">Moore, L.C. 2013. </w:t>
      </w:r>
      <w:r w:rsidRPr="001943DA">
        <w:rPr>
          <w:rFonts w:ascii="Times New Roman" w:hAnsi="Times New Roman"/>
          <w:sz w:val="24"/>
          <w:shd w:val="clear" w:color="auto" w:fill="FFFFFF"/>
        </w:rPr>
        <w:t>“</w:t>
      </w:r>
      <w:r w:rsidR="0001684B" w:rsidRPr="001943DA">
        <w:rPr>
          <w:rFonts w:ascii="Times New Roman" w:hAnsi="Times New Roman"/>
          <w:sz w:val="24"/>
        </w:rPr>
        <w:t>Qur'anic school sermons as a site for sacred and second</w:t>
      </w:r>
    </w:p>
    <w:p w:rsidR="00814CF6" w:rsidRPr="001943DA" w:rsidRDefault="0048229F" w:rsidP="0001684B">
      <w:pPr>
        <w:pStyle w:val="NormalWeb"/>
        <w:spacing w:beforeLines="0" w:afterLines="0" w:line="480" w:lineRule="auto"/>
        <w:rPr>
          <w:rFonts w:ascii="Times New Roman" w:hAnsi="Times New Roman"/>
          <w:sz w:val="24"/>
        </w:rPr>
      </w:pPr>
      <w:proofErr w:type="gramStart"/>
      <w:r w:rsidRPr="001943DA">
        <w:rPr>
          <w:rFonts w:ascii="Times New Roman" w:hAnsi="Times New Roman"/>
          <w:sz w:val="24"/>
        </w:rPr>
        <w:t>language</w:t>
      </w:r>
      <w:proofErr w:type="gramEnd"/>
      <w:r w:rsidRPr="001943DA">
        <w:rPr>
          <w:rFonts w:ascii="Times New Roman" w:hAnsi="Times New Roman"/>
          <w:sz w:val="24"/>
        </w:rPr>
        <w:t xml:space="preserve"> socialisation</w:t>
      </w:r>
      <w:r w:rsidRPr="001943DA">
        <w:rPr>
          <w:rFonts w:ascii="Times New Roman" w:hAnsi="Times New Roman"/>
          <w:sz w:val="24"/>
          <w:shd w:val="clear" w:color="auto" w:fill="FFFFFF"/>
        </w:rPr>
        <w:t>”</w:t>
      </w:r>
      <w:r w:rsidR="0001684B" w:rsidRPr="001943DA">
        <w:rPr>
          <w:rFonts w:ascii="Times New Roman" w:hAnsi="Times New Roman"/>
          <w:sz w:val="24"/>
        </w:rPr>
        <w:t xml:space="preserve"> </w:t>
      </w:r>
      <w:r w:rsidR="0001684B" w:rsidRPr="001943DA">
        <w:rPr>
          <w:rFonts w:ascii="Times New Roman" w:hAnsi="Times New Roman"/>
          <w:i/>
          <w:sz w:val="24"/>
        </w:rPr>
        <w:t>Journal of Multilingual and Multicultural Development</w:t>
      </w:r>
      <w:r w:rsidR="0001684B" w:rsidRPr="001943DA">
        <w:rPr>
          <w:rFonts w:ascii="Times New Roman" w:hAnsi="Times New Roman"/>
          <w:sz w:val="24"/>
        </w:rPr>
        <w:t>, 34:5, 445-458</w:t>
      </w:r>
      <w:r w:rsidR="00784E0C" w:rsidRPr="001943DA">
        <w:rPr>
          <w:rFonts w:ascii="Times New Roman" w:hAnsi="Times New Roman"/>
          <w:sz w:val="24"/>
        </w:rPr>
        <w:t>. DOI</w:t>
      </w:r>
      <w:proofErr w:type="gramStart"/>
      <w:r w:rsidR="00784E0C" w:rsidRPr="001943DA">
        <w:rPr>
          <w:rFonts w:ascii="Times New Roman" w:hAnsi="Times New Roman"/>
          <w:sz w:val="24"/>
        </w:rPr>
        <w:t>:10.1080</w:t>
      </w:r>
      <w:proofErr w:type="gramEnd"/>
      <w:r w:rsidR="00784E0C" w:rsidRPr="001943DA">
        <w:rPr>
          <w:rFonts w:ascii="Times New Roman" w:hAnsi="Times New Roman"/>
          <w:sz w:val="24"/>
        </w:rPr>
        <w:t>/01434632.2013.783036</w:t>
      </w:r>
    </w:p>
    <w:p w:rsidR="00784E0C" w:rsidRPr="001943DA" w:rsidRDefault="0001684B" w:rsidP="000837E3">
      <w:pPr>
        <w:autoSpaceDE w:val="0"/>
        <w:autoSpaceDN w:val="0"/>
        <w:adjustRightInd w:val="0"/>
        <w:spacing w:line="480" w:lineRule="auto"/>
        <w:rPr>
          <w:rFonts w:ascii="Times New Roman" w:hAnsi="Times New Roman"/>
        </w:rPr>
      </w:pPr>
      <w:proofErr w:type="gramStart"/>
      <w:r w:rsidRPr="001943DA">
        <w:rPr>
          <w:rFonts w:ascii="Times New Roman" w:hAnsi="Times New Roman"/>
        </w:rPr>
        <w:t>Peele-Eady, T</w:t>
      </w:r>
      <w:r w:rsidR="000837E3" w:rsidRPr="001943DA">
        <w:rPr>
          <w:rFonts w:ascii="Times New Roman" w:hAnsi="Times New Roman"/>
        </w:rPr>
        <w:t>. 2011.</w:t>
      </w:r>
      <w:proofErr w:type="gramEnd"/>
      <w:r w:rsidR="000837E3" w:rsidRPr="001943DA">
        <w:rPr>
          <w:rFonts w:ascii="Times New Roman" w:hAnsi="Times New Roman"/>
        </w:rPr>
        <w:t xml:space="preserve"> “Constructing Membership Identity through Language and Social interaction: The Case of African American Children at Faith Missionary Baptist Church. </w:t>
      </w:r>
      <w:r w:rsidR="000837E3" w:rsidRPr="001943DA">
        <w:rPr>
          <w:rFonts w:ascii="Times New Roman" w:hAnsi="Times New Roman"/>
          <w:i/>
          <w:iCs/>
        </w:rPr>
        <w:t>Anthropology and Education Quarterly</w:t>
      </w:r>
      <w:r w:rsidR="000837E3" w:rsidRPr="001943DA">
        <w:rPr>
          <w:rFonts w:ascii="Times New Roman" w:hAnsi="Times New Roman"/>
          <w:iCs/>
        </w:rPr>
        <w:t xml:space="preserve"> </w:t>
      </w:r>
      <w:r w:rsidR="000837E3" w:rsidRPr="001943DA">
        <w:rPr>
          <w:rFonts w:ascii="Times New Roman" w:hAnsi="Times New Roman"/>
        </w:rPr>
        <w:t>42(1): 54-</w:t>
      </w:r>
      <w:r w:rsidR="0048229F" w:rsidRPr="001943DA">
        <w:rPr>
          <w:rFonts w:ascii="Times New Roman" w:hAnsi="Times New Roman"/>
        </w:rPr>
        <w:t>75</w:t>
      </w:r>
      <w:r w:rsidR="00784E0C" w:rsidRPr="001943DA">
        <w:rPr>
          <w:rFonts w:ascii="Times New Roman" w:hAnsi="Times New Roman"/>
        </w:rPr>
        <w:t xml:space="preserve">. </w:t>
      </w:r>
    </w:p>
    <w:p w:rsidR="000837E3" w:rsidRPr="001943DA" w:rsidRDefault="00784E0C" w:rsidP="000837E3">
      <w:pPr>
        <w:autoSpaceDE w:val="0"/>
        <w:autoSpaceDN w:val="0"/>
        <w:adjustRightInd w:val="0"/>
        <w:spacing w:line="480" w:lineRule="auto"/>
        <w:rPr>
          <w:rFonts w:ascii="Times New Roman" w:hAnsi="Times New Roman"/>
          <w:lang w:val="en-GB"/>
        </w:rPr>
      </w:pPr>
      <w:r w:rsidRPr="001943DA">
        <w:rPr>
          <w:rFonts w:ascii="Times New Roman" w:hAnsi="Times New Roman"/>
          <w:lang w:val="en-GB"/>
        </w:rPr>
        <w:t>DOI</w:t>
      </w:r>
      <w:proofErr w:type="gramStart"/>
      <w:r w:rsidRPr="001943DA">
        <w:rPr>
          <w:rFonts w:ascii="Times New Roman" w:hAnsi="Times New Roman"/>
          <w:lang w:val="en-GB"/>
        </w:rPr>
        <w:t>:10.1111</w:t>
      </w:r>
      <w:proofErr w:type="gramEnd"/>
      <w:r w:rsidRPr="001943DA">
        <w:rPr>
          <w:rFonts w:ascii="Times New Roman" w:hAnsi="Times New Roman"/>
          <w:lang w:val="en-GB"/>
        </w:rPr>
        <w:t>/j.1548-1492.2010.01110.x</w:t>
      </w:r>
    </w:p>
    <w:p w:rsidR="00814CF6" w:rsidRPr="001943DA" w:rsidRDefault="00D76CCD" w:rsidP="00D706A4">
      <w:pPr>
        <w:pStyle w:val="NormalWeb"/>
        <w:spacing w:beforeLines="0" w:afterLines="0" w:line="480" w:lineRule="auto"/>
        <w:rPr>
          <w:rFonts w:ascii="Times New Roman" w:hAnsi="Times New Roman"/>
          <w:sz w:val="24"/>
        </w:rPr>
      </w:pPr>
      <w:proofErr w:type="gramStart"/>
      <w:r w:rsidRPr="001943DA">
        <w:rPr>
          <w:rFonts w:ascii="Times New Roman" w:hAnsi="Times New Roman"/>
          <w:sz w:val="24"/>
          <w:lang w:val="en-GB"/>
        </w:rPr>
        <w:t>Perera</w:t>
      </w:r>
      <w:r w:rsidR="00D706A4" w:rsidRPr="001943DA">
        <w:rPr>
          <w:rFonts w:ascii="Times New Roman" w:hAnsi="Times New Roman"/>
          <w:sz w:val="24"/>
          <w:lang w:val="en-GB"/>
        </w:rPr>
        <w:t xml:space="preserve">, N. </w:t>
      </w:r>
      <w:r w:rsidRPr="001943DA">
        <w:rPr>
          <w:rFonts w:ascii="Times New Roman" w:hAnsi="Times New Roman"/>
          <w:sz w:val="24"/>
          <w:lang w:val="en-GB"/>
        </w:rPr>
        <w:t>2015</w:t>
      </w:r>
      <w:r w:rsidR="0048229F" w:rsidRPr="001943DA">
        <w:rPr>
          <w:rFonts w:ascii="Times New Roman" w:hAnsi="Times New Roman"/>
          <w:sz w:val="24"/>
          <w:lang w:val="en-GB"/>
        </w:rPr>
        <w:t>.</w:t>
      </w:r>
      <w:proofErr w:type="gramEnd"/>
      <w:r w:rsidR="0048229F" w:rsidRPr="001943DA">
        <w:rPr>
          <w:rFonts w:ascii="Times New Roman" w:hAnsi="Times New Roman"/>
          <w:sz w:val="24"/>
          <w:lang w:val="en-GB"/>
        </w:rPr>
        <w:t xml:space="preserve"> </w:t>
      </w:r>
      <w:proofErr w:type="gramStart"/>
      <w:r w:rsidR="0048229F" w:rsidRPr="001943DA">
        <w:rPr>
          <w:rFonts w:ascii="Times New Roman" w:hAnsi="Times New Roman"/>
          <w:sz w:val="24"/>
        </w:rPr>
        <w:t>“The Maintenance of Sri Lankan La</w:t>
      </w:r>
      <w:r w:rsidR="00D706A4" w:rsidRPr="001943DA">
        <w:rPr>
          <w:rFonts w:ascii="Times New Roman" w:hAnsi="Times New Roman"/>
          <w:sz w:val="24"/>
        </w:rPr>
        <w:t>n</w:t>
      </w:r>
      <w:r w:rsidR="0048229F" w:rsidRPr="001943DA">
        <w:rPr>
          <w:rFonts w:ascii="Times New Roman" w:hAnsi="Times New Roman"/>
          <w:sz w:val="24"/>
        </w:rPr>
        <w:t>guages in Australia –Comparing the E</w:t>
      </w:r>
      <w:r w:rsidR="00D706A4" w:rsidRPr="001943DA">
        <w:rPr>
          <w:rFonts w:ascii="Times New Roman" w:hAnsi="Times New Roman"/>
          <w:sz w:val="24"/>
        </w:rPr>
        <w:t>xperience of t</w:t>
      </w:r>
      <w:r w:rsidR="0048229F" w:rsidRPr="001943DA">
        <w:rPr>
          <w:rFonts w:ascii="Times New Roman" w:hAnsi="Times New Roman"/>
          <w:sz w:val="24"/>
        </w:rPr>
        <w:t>he Sinhalese and Tamils in the Homeland</w:t>
      </w:r>
      <w:r w:rsidR="0048229F" w:rsidRPr="001943DA">
        <w:rPr>
          <w:rFonts w:ascii="Times New Roman" w:hAnsi="Times New Roman"/>
          <w:sz w:val="24"/>
          <w:shd w:val="clear" w:color="auto" w:fill="FFFFFF"/>
        </w:rPr>
        <w:t>”</w:t>
      </w:r>
      <w:r w:rsidR="00D706A4" w:rsidRPr="001943DA">
        <w:rPr>
          <w:rFonts w:ascii="Times New Roman" w:hAnsi="Times New Roman"/>
          <w:sz w:val="24"/>
        </w:rPr>
        <w:t xml:space="preserve"> </w:t>
      </w:r>
      <w:r w:rsidR="00D706A4" w:rsidRPr="001943DA">
        <w:rPr>
          <w:rFonts w:ascii="Times New Roman" w:hAnsi="Times New Roman"/>
          <w:i/>
          <w:sz w:val="24"/>
        </w:rPr>
        <w:t>Journal of Multilingual and Multicultural Development</w:t>
      </w:r>
      <w:r w:rsidR="00D706A4" w:rsidRPr="001943DA">
        <w:rPr>
          <w:rFonts w:ascii="Times New Roman" w:hAnsi="Times New Roman"/>
          <w:sz w:val="24"/>
        </w:rPr>
        <w:t xml:space="preserve"> 36:3, 297-312</w:t>
      </w:r>
      <w:r w:rsidR="0049687D" w:rsidRPr="001943DA">
        <w:rPr>
          <w:rFonts w:ascii="Times New Roman" w:hAnsi="Times New Roman"/>
          <w:sz w:val="24"/>
        </w:rPr>
        <w:t>.</w:t>
      </w:r>
      <w:proofErr w:type="gramEnd"/>
      <w:r w:rsidR="0049687D" w:rsidRPr="001943DA">
        <w:rPr>
          <w:rFonts w:ascii="Times New Roman" w:hAnsi="Times New Roman"/>
          <w:sz w:val="24"/>
        </w:rPr>
        <w:t xml:space="preserve"> DOI</w:t>
      </w:r>
      <w:proofErr w:type="gramStart"/>
      <w:r w:rsidR="0049687D" w:rsidRPr="001943DA">
        <w:rPr>
          <w:rFonts w:ascii="Times New Roman" w:hAnsi="Times New Roman"/>
          <w:sz w:val="24"/>
        </w:rPr>
        <w:t>:10.1080</w:t>
      </w:r>
      <w:proofErr w:type="gramEnd"/>
      <w:r w:rsidR="0049687D" w:rsidRPr="001943DA">
        <w:rPr>
          <w:rFonts w:ascii="Times New Roman" w:hAnsi="Times New Roman"/>
          <w:sz w:val="24"/>
        </w:rPr>
        <w:t>/01434632.2014.921185</w:t>
      </w:r>
    </w:p>
    <w:p w:rsidR="000837E3" w:rsidRPr="001943DA" w:rsidRDefault="008B1277" w:rsidP="000837E3">
      <w:pPr>
        <w:spacing w:before="2" w:after="2" w:line="480" w:lineRule="auto"/>
        <w:outlineLvl w:val="0"/>
        <w:rPr>
          <w:rFonts w:ascii="Times New Roman" w:hAnsi="Times New Roman"/>
          <w:i/>
        </w:rPr>
      </w:pPr>
      <w:proofErr w:type="gramStart"/>
      <w:r w:rsidRPr="001943DA">
        <w:rPr>
          <w:rFonts w:ascii="Times New Roman" w:hAnsi="Times New Roman"/>
          <w:szCs w:val="19"/>
        </w:rPr>
        <w:t>Rosowsky, A</w:t>
      </w:r>
      <w:r w:rsidR="000837E3" w:rsidRPr="001943DA">
        <w:rPr>
          <w:rFonts w:ascii="Times New Roman" w:hAnsi="Times New Roman"/>
          <w:szCs w:val="19"/>
        </w:rPr>
        <w:t>. 2008.</w:t>
      </w:r>
      <w:proofErr w:type="gramEnd"/>
      <w:r w:rsidR="000837E3" w:rsidRPr="001943DA">
        <w:rPr>
          <w:rFonts w:ascii="Times New Roman" w:hAnsi="Times New Roman"/>
          <w:szCs w:val="19"/>
        </w:rPr>
        <w:t xml:space="preserve"> </w:t>
      </w:r>
      <w:r w:rsidR="000837E3" w:rsidRPr="001943DA">
        <w:rPr>
          <w:rFonts w:ascii="Times New Roman" w:hAnsi="Times New Roman"/>
          <w:i/>
          <w:szCs w:val="19"/>
        </w:rPr>
        <w:t>Heavenly Readings: Liturgical Literacy in a Multilingual</w:t>
      </w:r>
    </w:p>
    <w:p w:rsidR="000837E3" w:rsidRPr="001943DA" w:rsidRDefault="000837E3" w:rsidP="000837E3">
      <w:pPr>
        <w:spacing w:before="2" w:after="2" w:line="480" w:lineRule="auto"/>
        <w:outlineLvl w:val="0"/>
        <w:rPr>
          <w:rFonts w:ascii="Times New Roman" w:hAnsi="Times New Roman"/>
        </w:rPr>
      </w:pPr>
      <w:r w:rsidRPr="001943DA">
        <w:rPr>
          <w:rFonts w:ascii="Times New Roman" w:hAnsi="Times New Roman"/>
          <w:i/>
          <w:szCs w:val="19"/>
        </w:rPr>
        <w:t>Context.</w:t>
      </w:r>
      <w:r w:rsidRPr="001943DA">
        <w:rPr>
          <w:rFonts w:ascii="Times New Roman" w:hAnsi="Times New Roman"/>
          <w:szCs w:val="19"/>
        </w:rPr>
        <w:t xml:space="preserve"> Bristol, UK: Multilingual Matters.</w:t>
      </w:r>
    </w:p>
    <w:p w:rsidR="008B1277" w:rsidRPr="001943DA" w:rsidRDefault="00814CF6" w:rsidP="008B1277">
      <w:pPr>
        <w:pStyle w:val="NormalWeb"/>
        <w:spacing w:beforeLines="0" w:afterLines="0" w:line="480" w:lineRule="auto"/>
        <w:rPr>
          <w:rFonts w:ascii="Times New Roman" w:hAnsi="Times New Roman"/>
          <w:noProof/>
          <w:sz w:val="24"/>
          <w:lang w:val="uz-Cyrl-UZ"/>
        </w:rPr>
      </w:pPr>
      <w:proofErr w:type="gramStart"/>
      <w:r w:rsidRPr="001943DA">
        <w:rPr>
          <w:rFonts w:ascii="Times New Roman" w:hAnsi="Times New Roman"/>
          <w:sz w:val="24"/>
        </w:rPr>
        <w:t>Rosowsky</w:t>
      </w:r>
      <w:r w:rsidR="008B1277" w:rsidRPr="001943DA">
        <w:rPr>
          <w:rFonts w:ascii="Times New Roman" w:hAnsi="Times New Roman"/>
          <w:sz w:val="24"/>
        </w:rPr>
        <w:t>, A.</w:t>
      </w:r>
      <w:r w:rsidRPr="001943DA">
        <w:rPr>
          <w:rFonts w:ascii="Times New Roman" w:hAnsi="Times New Roman"/>
          <w:sz w:val="24"/>
        </w:rPr>
        <w:t xml:space="preserve"> 2013</w:t>
      </w:r>
      <w:r w:rsidR="008B1277" w:rsidRPr="001943DA">
        <w:rPr>
          <w:rFonts w:ascii="Times New Roman" w:hAnsi="Times New Roman"/>
          <w:sz w:val="24"/>
        </w:rPr>
        <w:t>.</w:t>
      </w:r>
      <w:proofErr w:type="gramEnd"/>
      <w:r w:rsidR="008B1277" w:rsidRPr="001943DA">
        <w:rPr>
          <w:rFonts w:ascii="Times New Roman" w:hAnsi="Times New Roman"/>
          <w:noProof/>
          <w:sz w:val="24"/>
        </w:rPr>
        <w:t xml:space="preserve"> </w:t>
      </w:r>
      <w:r w:rsidR="0048229F" w:rsidRPr="001943DA">
        <w:rPr>
          <w:rFonts w:ascii="Times New Roman" w:hAnsi="Times New Roman"/>
          <w:noProof/>
          <w:sz w:val="24"/>
          <w:lang w:val="uz-Cyrl-UZ"/>
        </w:rPr>
        <w:t>“Faith, Phonics and Identity: Reading in Faith Complementary S</w:t>
      </w:r>
      <w:r w:rsidR="008B1277" w:rsidRPr="001943DA">
        <w:rPr>
          <w:rFonts w:ascii="Times New Roman" w:hAnsi="Times New Roman"/>
          <w:noProof/>
          <w:sz w:val="24"/>
          <w:lang w:val="uz-Cyrl-UZ"/>
        </w:rPr>
        <w:t xml:space="preserve">chools.” </w:t>
      </w:r>
      <w:r w:rsidR="008B1277" w:rsidRPr="001943DA">
        <w:rPr>
          <w:rFonts w:ascii="Times New Roman" w:hAnsi="Times New Roman"/>
          <w:i/>
          <w:iCs/>
          <w:noProof/>
          <w:sz w:val="24"/>
          <w:lang w:val="uz-Cyrl-UZ"/>
        </w:rPr>
        <w:t>Literacy</w:t>
      </w:r>
      <w:r w:rsidR="008B1277" w:rsidRPr="001943DA">
        <w:rPr>
          <w:rFonts w:ascii="Times New Roman" w:hAnsi="Times New Roman"/>
          <w:noProof/>
          <w:sz w:val="24"/>
          <w:lang w:val="uz-Cyrl-UZ"/>
        </w:rPr>
        <w:t xml:space="preserve"> 47(2)</w:t>
      </w:r>
      <w:r w:rsidR="008B1277" w:rsidRPr="001943DA">
        <w:rPr>
          <w:rFonts w:ascii="Times New Roman" w:hAnsi="Times New Roman"/>
          <w:noProof/>
          <w:sz w:val="24"/>
        </w:rPr>
        <w:t>: 67-78</w:t>
      </w:r>
      <w:r w:rsidR="008B1277" w:rsidRPr="001943DA">
        <w:rPr>
          <w:rFonts w:ascii="Times New Roman" w:hAnsi="Times New Roman"/>
          <w:noProof/>
          <w:sz w:val="24"/>
          <w:lang w:val="uz-Cyrl-UZ"/>
        </w:rPr>
        <w:t>.</w:t>
      </w:r>
      <w:r w:rsidR="0049687D" w:rsidRPr="001943DA">
        <w:rPr>
          <w:rFonts w:ascii="Times New Roman" w:hAnsi="Times New Roman"/>
          <w:noProof/>
          <w:sz w:val="24"/>
          <w:lang w:val="uz-Cyrl-UZ"/>
        </w:rPr>
        <w:t xml:space="preserve"> DOI: 10.1111/j.1741-4369.2012.00669.x</w:t>
      </w:r>
    </w:p>
    <w:p w:rsidR="008B1277" w:rsidRPr="001943DA" w:rsidRDefault="000D7DBB" w:rsidP="008B1277">
      <w:pPr>
        <w:pStyle w:val="NormalWeb"/>
        <w:spacing w:beforeLines="0" w:afterLines="0" w:line="480" w:lineRule="auto"/>
        <w:rPr>
          <w:rFonts w:ascii="Times New Roman" w:hAnsi="Times New Roman"/>
          <w:sz w:val="24"/>
          <w:lang w:val="en-GB"/>
        </w:rPr>
      </w:pPr>
      <w:proofErr w:type="gramStart"/>
      <w:r w:rsidRPr="001943DA">
        <w:rPr>
          <w:rFonts w:ascii="Times New Roman" w:hAnsi="Times New Roman"/>
          <w:sz w:val="24"/>
        </w:rPr>
        <w:t xml:space="preserve">Rosowsky, A. </w:t>
      </w:r>
      <w:r w:rsidR="0048229F" w:rsidRPr="001943DA">
        <w:rPr>
          <w:rFonts w:ascii="Times New Roman" w:hAnsi="Times New Roman"/>
          <w:sz w:val="24"/>
        </w:rPr>
        <w:t>2016.</w:t>
      </w:r>
      <w:proofErr w:type="gramEnd"/>
      <w:r w:rsidR="0048229F" w:rsidRPr="001943DA">
        <w:rPr>
          <w:rFonts w:ascii="Times New Roman" w:hAnsi="Times New Roman"/>
          <w:sz w:val="24"/>
        </w:rPr>
        <w:t xml:space="preserve"> </w:t>
      </w:r>
      <w:r w:rsidR="0048229F" w:rsidRPr="001943DA">
        <w:rPr>
          <w:rFonts w:ascii="Times New Roman" w:hAnsi="Times New Roman"/>
          <w:noProof/>
          <w:sz w:val="24"/>
          <w:lang w:val="uz-Cyrl-UZ"/>
        </w:rPr>
        <w:t>“</w:t>
      </w:r>
      <w:r w:rsidR="0048229F" w:rsidRPr="001943DA">
        <w:rPr>
          <w:rFonts w:ascii="Times New Roman" w:hAnsi="Times New Roman"/>
          <w:sz w:val="24"/>
        </w:rPr>
        <w:t>Heavenly E</w:t>
      </w:r>
      <w:r w:rsidR="008B1277" w:rsidRPr="001943DA">
        <w:rPr>
          <w:rFonts w:ascii="Times New Roman" w:hAnsi="Times New Roman"/>
          <w:sz w:val="24"/>
        </w:rPr>
        <w:t>ntextualisations:</w:t>
      </w:r>
      <w:r w:rsidR="0048229F" w:rsidRPr="001943DA">
        <w:rPr>
          <w:rFonts w:ascii="Times New Roman" w:hAnsi="Times New Roman"/>
          <w:sz w:val="24"/>
        </w:rPr>
        <w:t xml:space="preserve"> The Acquisition and Performance of Classical R</w:t>
      </w:r>
      <w:r w:rsidR="000A4E27" w:rsidRPr="001943DA">
        <w:rPr>
          <w:rFonts w:ascii="Times New Roman" w:hAnsi="Times New Roman"/>
          <w:sz w:val="24"/>
        </w:rPr>
        <w:t>eligious T</w:t>
      </w:r>
      <w:r w:rsidR="008B1277" w:rsidRPr="001943DA">
        <w:rPr>
          <w:rFonts w:ascii="Times New Roman" w:hAnsi="Times New Roman"/>
          <w:sz w:val="24"/>
        </w:rPr>
        <w:t>exts.</w:t>
      </w:r>
      <w:r w:rsidR="000A4E27" w:rsidRPr="001943DA">
        <w:rPr>
          <w:rFonts w:ascii="Times New Roman" w:hAnsi="Times New Roman"/>
          <w:noProof/>
          <w:sz w:val="24"/>
          <w:lang w:val="uz-Cyrl-UZ"/>
        </w:rPr>
        <w:t>”</w:t>
      </w:r>
      <w:r w:rsidR="008B1277" w:rsidRPr="001943DA">
        <w:rPr>
          <w:rFonts w:ascii="Times New Roman" w:hAnsi="Times New Roman"/>
          <w:sz w:val="24"/>
        </w:rPr>
        <w:t xml:space="preserve"> </w:t>
      </w:r>
      <w:r w:rsidR="008B1277" w:rsidRPr="001943DA">
        <w:rPr>
          <w:rFonts w:ascii="Times New Roman" w:hAnsi="Times New Roman"/>
          <w:sz w:val="24"/>
          <w:lang w:val="en-GB"/>
        </w:rPr>
        <w:t xml:space="preserve">In </w:t>
      </w:r>
      <w:r w:rsidR="000A4E27" w:rsidRPr="001943DA">
        <w:rPr>
          <w:rFonts w:ascii="Times New Roman" w:hAnsi="Times New Roman"/>
          <w:i/>
          <w:sz w:val="24"/>
          <w:lang w:val="en-GB"/>
        </w:rPr>
        <w:t>Navigating L</w:t>
      </w:r>
      <w:r w:rsidR="008B1277" w:rsidRPr="001943DA">
        <w:rPr>
          <w:rFonts w:ascii="Times New Roman" w:hAnsi="Times New Roman"/>
          <w:i/>
          <w:sz w:val="24"/>
          <w:lang w:val="en-GB"/>
        </w:rPr>
        <w:t>anguages, Literacies and Identities: Religion in Young Lives</w:t>
      </w:r>
      <w:r w:rsidR="000A4E27" w:rsidRPr="001943DA">
        <w:rPr>
          <w:rFonts w:ascii="Times New Roman" w:hAnsi="Times New Roman"/>
          <w:sz w:val="24"/>
          <w:lang w:val="en-GB"/>
        </w:rPr>
        <w:t>, edited by</w:t>
      </w:r>
      <w:r w:rsidRPr="001943DA">
        <w:rPr>
          <w:rFonts w:ascii="Times New Roman" w:hAnsi="Times New Roman"/>
          <w:sz w:val="24"/>
          <w:lang w:val="en-GB"/>
        </w:rPr>
        <w:t xml:space="preserve"> Vally Lytra</w:t>
      </w:r>
      <w:r w:rsidR="008B1277" w:rsidRPr="001943DA">
        <w:rPr>
          <w:rFonts w:ascii="Times New Roman" w:hAnsi="Times New Roman"/>
          <w:sz w:val="24"/>
          <w:lang w:val="en-GB"/>
        </w:rPr>
        <w:t xml:space="preserve">, </w:t>
      </w:r>
      <w:r w:rsidR="000A4E27" w:rsidRPr="001943DA">
        <w:rPr>
          <w:rFonts w:ascii="Times New Roman" w:hAnsi="Times New Roman"/>
          <w:sz w:val="24"/>
          <w:lang w:val="en-GB"/>
        </w:rPr>
        <w:t xml:space="preserve">Dinah Volk and </w:t>
      </w:r>
      <w:r w:rsidRPr="001943DA">
        <w:rPr>
          <w:rFonts w:ascii="Times New Roman" w:hAnsi="Times New Roman"/>
          <w:sz w:val="24"/>
          <w:lang w:val="en-GB"/>
        </w:rPr>
        <w:t>Eve Gregory, 110-125</w:t>
      </w:r>
      <w:r w:rsidR="000A4E27" w:rsidRPr="001943DA">
        <w:rPr>
          <w:rFonts w:ascii="Times New Roman" w:hAnsi="Times New Roman"/>
          <w:sz w:val="24"/>
          <w:lang w:val="en-GB"/>
        </w:rPr>
        <w:t>. N</w:t>
      </w:r>
      <w:r w:rsidR="00E5543C" w:rsidRPr="001943DA">
        <w:rPr>
          <w:rFonts w:ascii="Times New Roman" w:hAnsi="Times New Roman"/>
          <w:sz w:val="24"/>
          <w:lang w:val="en-GB"/>
        </w:rPr>
        <w:t xml:space="preserve">ew </w:t>
      </w:r>
      <w:r w:rsidR="000A4E27" w:rsidRPr="001943DA">
        <w:rPr>
          <w:rFonts w:ascii="Times New Roman" w:hAnsi="Times New Roman"/>
          <w:sz w:val="24"/>
          <w:lang w:val="en-GB"/>
        </w:rPr>
        <w:t>Y</w:t>
      </w:r>
      <w:r w:rsidR="00E5543C" w:rsidRPr="001943DA">
        <w:rPr>
          <w:rFonts w:ascii="Times New Roman" w:hAnsi="Times New Roman"/>
          <w:sz w:val="24"/>
          <w:lang w:val="en-GB"/>
        </w:rPr>
        <w:t>ork</w:t>
      </w:r>
      <w:r w:rsidR="008B1277" w:rsidRPr="001943DA">
        <w:rPr>
          <w:rFonts w:ascii="Times New Roman" w:hAnsi="Times New Roman"/>
          <w:sz w:val="24"/>
          <w:lang w:val="en-GB"/>
        </w:rPr>
        <w:t xml:space="preserve">: Routledge. </w:t>
      </w:r>
    </w:p>
    <w:p w:rsidR="0049687D" w:rsidRPr="001943DA" w:rsidRDefault="008B1277" w:rsidP="0049687D">
      <w:pPr>
        <w:pStyle w:val="NormalWeb"/>
        <w:spacing w:beforeLines="0" w:afterLines="0" w:line="480" w:lineRule="auto"/>
        <w:rPr>
          <w:rFonts w:ascii="Times New Roman" w:hAnsi="Times New Roman"/>
          <w:sz w:val="24"/>
        </w:rPr>
      </w:pPr>
      <w:proofErr w:type="gramStart"/>
      <w:r w:rsidRPr="001943DA">
        <w:rPr>
          <w:rFonts w:ascii="Times New Roman" w:hAnsi="Times New Roman"/>
          <w:sz w:val="24"/>
          <w:lang w:val="en-GB"/>
        </w:rPr>
        <w:t>Probyn, M. 2001.</w:t>
      </w:r>
      <w:proofErr w:type="gramEnd"/>
      <w:r w:rsidRPr="001943DA">
        <w:rPr>
          <w:rFonts w:ascii="Times New Roman" w:hAnsi="Times New Roman"/>
          <w:sz w:val="24"/>
          <w:lang w:val="en-GB"/>
        </w:rPr>
        <w:t xml:space="preserve"> </w:t>
      </w:r>
      <w:r w:rsidR="000A4E27" w:rsidRPr="001943DA">
        <w:rPr>
          <w:rFonts w:ascii="Times New Roman" w:hAnsi="Times New Roman"/>
          <w:noProof/>
          <w:sz w:val="24"/>
          <w:lang w:val="uz-Cyrl-UZ"/>
        </w:rPr>
        <w:t>“</w:t>
      </w:r>
      <w:r w:rsidR="000A4E27" w:rsidRPr="001943DA">
        <w:rPr>
          <w:rFonts w:ascii="Times New Roman" w:hAnsi="Times New Roman"/>
          <w:sz w:val="24"/>
          <w:lang w:val="en-GB"/>
        </w:rPr>
        <w:t>Teachers' Voices: Teachers R</w:t>
      </w:r>
      <w:r w:rsidRPr="001943DA">
        <w:rPr>
          <w:rFonts w:ascii="Times New Roman" w:hAnsi="Times New Roman"/>
          <w:sz w:val="24"/>
          <w:lang w:val="en-GB"/>
        </w:rPr>
        <w:t xml:space="preserve">eflections on </w:t>
      </w:r>
      <w:r w:rsidR="000A4E27" w:rsidRPr="001943DA">
        <w:rPr>
          <w:rFonts w:ascii="Times New Roman" w:hAnsi="Times New Roman"/>
          <w:sz w:val="24"/>
          <w:lang w:val="en-GB"/>
        </w:rPr>
        <w:t>Learning and Teaching through the M</w:t>
      </w:r>
      <w:r w:rsidRPr="001943DA">
        <w:rPr>
          <w:rFonts w:ascii="Times New Roman" w:hAnsi="Times New Roman"/>
          <w:sz w:val="24"/>
          <w:lang w:val="en-GB"/>
        </w:rPr>
        <w:t>edium of English as an Additional Language in South</w:t>
      </w:r>
      <w:r w:rsidR="000A4E27" w:rsidRPr="001943DA">
        <w:rPr>
          <w:rFonts w:ascii="Times New Roman" w:hAnsi="Times New Roman"/>
          <w:sz w:val="24"/>
          <w:lang w:val="en-GB"/>
        </w:rPr>
        <w:t xml:space="preserve"> Africa</w:t>
      </w:r>
      <w:r w:rsidR="000A4E27" w:rsidRPr="001943DA">
        <w:rPr>
          <w:rFonts w:ascii="Times New Roman" w:hAnsi="Times New Roman"/>
          <w:noProof/>
          <w:sz w:val="24"/>
          <w:lang w:val="uz-Cyrl-UZ"/>
        </w:rPr>
        <w:t>”.</w:t>
      </w:r>
      <w:r w:rsidRPr="001943DA">
        <w:rPr>
          <w:rFonts w:ascii="Times New Roman" w:hAnsi="Times New Roman"/>
          <w:sz w:val="24"/>
          <w:lang w:val="en-GB"/>
        </w:rPr>
        <w:t xml:space="preserve"> </w:t>
      </w:r>
      <w:r w:rsidRPr="001943DA">
        <w:rPr>
          <w:rFonts w:ascii="Times New Roman" w:hAnsi="Times New Roman"/>
          <w:i/>
          <w:sz w:val="24"/>
          <w:lang w:val="en-GB"/>
        </w:rPr>
        <w:t>International Journal of Bilingual Education and Bilingualism</w:t>
      </w:r>
      <w:r w:rsidRPr="001943DA">
        <w:rPr>
          <w:rFonts w:ascii="Times New Roman" w:hAnsi="Times New Roman"/>
          <w:sz w:val="24"/>
          <w:lang w:val="en-GB"/>
        </w:rPr>
        <w:t xml:space="preserve"> 4(4): 249-266</w:t>
      </w:r>
      <w:r w:rsidR="0049687D" w:rsidRPr="001943DA">
        <w:rPr>
          <w:rFonts w:ascii="Times New Roman" w:hAnsi="Times New Roman"/>
          <w:sz w:val="24"/>
        </w:rPr>
        <w:t>.</w:t>
      </w:r>
    </w:p>
    <w:p w:rsidR="00814CF6" w:rsidRPr="001943DA" w:rsidRDefault="0049687D" w:rsidP="000837E3">
      <w:pPr>
        <w:pStyle w:val="NormalWeb"/>
        <w:spacing w:beforeLines="0" w:afterLines="0" w:line="480" w:lineRule="auto"/>
        <w:rPr>
          <w:rFonts w:ascii="Times New Roman" w:hAnsi="Times New Roman"/>
          <w:sz w:val="24"/>
        </w:rPr>
      </w:pPr>
      <w:r w:rsidRPr="001943DA">
        <w:rPr>
          <w:rFonts w:ascii="Times New Roman" w:hAnsi="Times New Roman"/>
          <w:sz w:val="24"/>
          <w:lang w:val="en-GB"/>
        </w:rPr>
        <w:t>DOI</w:t>
      </w:r>
      <w:proofErr w:type="gramStart"/>
      <w:r w:rsidRPr="001943DA">
        <w:rPr>
          <w:rFonts w:ascii="Times New Roman" w:hAnsi="Times New Roman"/>
          <w:sz w:val="24"/>
          <w:lang w:val="en-GB"/>
        </w:rPr>
        <w:t>:10.1080</w:t>
      </w:r>
      <w:proofErr w:type="gramEnd"/>
      <w:r w:rsidRPr="001943DA">
        <w:rPr>
          <w:rFonts w:ascii="Times New Roman" w:hAnsi="Times New Roman"/>
          <w:sz w:val="24"/>
          <w:lang w:val="en-GB"/>
        </w:rPr>
        <w:t>/13670050108667731</w:t>
      </w:r>
      <w:r w:rsidRPr="001943DA">
        <w:rPr>
          <w:rFonts w:ascii="Times New Roman" w:hAnsi="Times New Roman"/>
          <w:lang w:val="en-GB"/>
        </w:rPr>
        <w:t>.</w:t>
      </w:r>
    </w:p>
    <w:p w:rsidR="00814CF6" w:rsidRPr="001943DA" w:rsidRDefault="000C69AD" w:rsidP="000837E3">
      <w:pPr>
        <w:spacing w:line="480" w:lineRule="auto"/>
        <w:rPr>
          <w:rFonts w:ascii="Times New Roman" w:hAnsi="Times New Roman"/>
          <w:lang w:val="en-GB"/>
        </w:rPr>
      </w:pPr>
      <w:proofErr w:type="gramStart"/>
      <w:r w:rsidRPr="001943DA">
        <w:rPr>
          <w:rFonts w:ascii="Times New Roman" w:hAnsi="Times New Roman"/>
        </w:rPr>
        <w:t>Souz</w:t>
      </w:r>
      <w:r w:rsidR="00CD79AD" w:rsidRPr="001943DA">
        <w:rPr>
          <w:rFonts w:ascii="Times New Roman" w:hAnsi="Times New Roman"/>
        </w:rPr>
        <w:t>a, A.</w:t>
      </w:r>
      <w:r w:rsidR="000837E3" w:rsidRPr="001943DA">
        <w:rPr>
          <w:rFonts w:ascii="Times New Roman" w:hAnsi="Times New Roman"/>
        </w:rPr>
        <w:t xml:space="preserve"> </w:t>
      </w:r>
      <w:r w:rsidR="009F3D0F" w:rsidRPr="001943DA">
        <w:rPr>
          <w:rFonts w:ascii="Times New Roman" w:hAnsi="Times New Roman"/>
        </w:rPr>
        <w:t>2016</w:t>
      </w:r>
      <w:r w:rsidR="000837E3" w:rsidRPr="001943DA">
        <w:rPr>
          <w:rFonts w:ascii="Times New Roman" w:hAnsi="Times New Roman"/>
        </w:rPr>
        <w:t>.</w:t>
      </w:r>
      <w:proofErr w:type="gramEnd"/>
      <w:r w:rsidR="00E5543C" w:rsidRPr="001943DA">
        <w:rPr>
          <w:rFonts w:ascii="Times New Roman" w:hAnsi="Times New Roman"/>
        </w:rPr>
        <w:t xml:space="preserve"> </w:t>
      </w:r>
      <w:r w:rsidR="00E5543C" w:rsidRPr="001943DA">
        <w:rPr>
          <w:rFonts w:ascii="Times New Roman" w:hAnsi="Times New Roman"/>
          <w:noProof/>
          <w:lang w:val="uz-Cyrl-UZ"/>
        </w:rPr>
        <w:t>“</w:t>
      </w:r>
      <w:r w:rsidR="00E5543C" w:rsidRPr="001943DA">
        <w:rPr>
          <w:rFonts w:ascii="Times New Roman" w:hAnsi="Times New Roman"/>
        </w:rPr>
        <w:t>Language and R</w:t>
      </w:r>
      <w:r w:rsidRPr="001943DA">
        <w:rPr>
          <w:rFonts w:ascii="Times New Roman" w:hAnsi="Times New Roman"/>
        </w:rPr>
        <w:t>eligious</w:t>
      </w:r>
      <w:r w:rsidR="00E5543C" w:rsidRPr="001943DA">
        <w:rPr>
          <w:rFonts w:ascii="Times New Roman" w:hAnsi="Times New Roman"/>
        </w:rPr>
        <w:t xml:space="preserve"> Identities</w:t>
      </w:r>
      <w:r w:rsidR="00E5543C" w:rsidRPr="001943DA">
        <w:rPr>
          <w:rFonts w:ascii="Times New Roman" w:hAnsi="Times New Roman"/>
          <w:noProof/>
          <w:lang w:val="uz-Cyrl-UZ"/>
        </w:rPr>
        <w:t>”</w:t>
      </w:r>
      <w:r w:rsidR="00E5543C" w:rsidRPr="001943DA">
        <w:rPr>
          <w:rFonts w:ascii="Times New Roman" w:hAnsi="Times New Roman"/>
        </w:rPr>
        <w:t>.</w:t>
      </w:r>
      <w:r w:rsidRPr="001943DA">
        <w:rPr>
          <w:rFonts w:ascii="Times New Roman" w:hAnsi="Times New Roman"/>
        </w:rPr>
        <w:t xml:space="preserve"> </w:t>
      </w:r>
      <w:proofErr w:type="gramStart"/>
      <w:r w:rsidRPr="001943DA">
        <w:rPr>
          <w:rFonts w:ascii="Times New Roman" w:hAnsi="Times New Roman"/>
        </w:rPr>
        <w:t xml:space="preserve">In </w:t>
      </w:r>
      <w:r w:rsidRPr="001943DA">
        <w:rPr>
          <w:rFonts w:ascii="Times New Roman" w:hAnsi="Times New Roman"/>
          <w:i/>
        </w:rPr>
        <w:t>The Routledge Handbook of Language and Identity</w:t>
      </w:r>
      <w:r w:rsidRPr="001943DA">
        <w:rPr>
          <w:rFonts w:ascii="Times New Roman" w:hAnsi="Times New Roman"/>
        </w:rPr>
        <w:t xml:space="preserve"> </w:t>
      </w:r>
      <w:r w:rsidRPr="001943DA">
        <w:rPr>
          <w:rFonts w:ascii="Times New Roman" w:hAnsi="Times New Roman"/>
          <w:lang w:val="en-GB"/>
        </w:rPr>
        <w:t xml:space="preserve">edited by </w:t>
      </w:r>
      <w:r w:rsidR="00E5543C" w:rsidRPr="001943DA">
        <w:rPr>
          <w:rFonts w:ascii="Times New Roman" w:hAnsi="Times New Roman"/>
        </w:rPr>
        <w:t>Siân</w:t>
      </w:r>
      <w:r w:rsidRPr="001943DA">
        <w:rPr>
          <w:rFonts w:ascii="Times New Roman" w:hAnsi="Times New Roman"/>
        </w:rPr>
        <w:t xml:space="preserve"> Preece</w:t>
      </w:r>
      <w:r w:rsidR="00CD79AD" w:rsidRPr="001943DA">
        <w:rPr>
          <w:rFonts w:ascii="Times New Roman" w:hAnsi="Times New Roman"/>
        </w:rPr>
        <w:t>, 195-209</w:t>
      </w:r>
      <w:r w:rsidRPr="001943DA">
        <w:rPr>
          <w:rFonts w:ascii="Times New Roman" w:hAnsi="Times New Roman"/>
        </w:rPr>
        <w:t>.</w:t>
      </w:r>
      <w:proofErr w:type="gramEnd"/>
      <w:r w:rsidRPr="001943DA">
        <w:rPr>
          <w:rFonts w:ascii="Times New Roman" w:hAnsi="Times New Roman"/>
        </w:rPr>
        <w:t xml:space="preserve"> New York: Routledge.</w:t>
      </w:r>
    </w:p>
    <w:p w:rsidR="00F52034" w:rsidRPr="001943DA" w:rsidRDefault="00914A67" w:rsidP="000837E3">
      <w:pPr>
        <w:pStyle w:val="NormalWeb"/>
        <w:spacing w:beforeLines="0" w:afterLines="0" w:line="480" w:lineRule="auto"/>
        <w:rPr>
          <w:rFonts w:ascii="Times New Roman" w:hAnsi="Times New Roman"/>
        </w:rPr>
      </w:pPr>
      <w:proofErr w:type="gramStart"/>
      <w:r w:rsidRPr="001943DA">
        <w:rPr>
          <w:sz w:val="24"/>
          <w:szCs w:val="24"/>
          <w:lang w:val="en-GB"/>
        </w:rPr>
        <w:t>Schwartz</w:t>
      </w:r>
      <w:r w:rsidR="00E5543C" w:rsidRPr="001943DA">
        <w:rPr>
          <w:sz w:val="24"/>
          <w:szCs w:val="24"/>
          <w:lang w:val="en-GB"/>
        </w:rPr>
        <w:t>, M., P.W. Koh, B.X. Chen</w:t>
      </w:r>
      <w:r w:rsidR="00F52034" w:rsidRPr="001943DA">
        <w:rPr>
          <w:sz w:val="24"/>
          <w:szCs w:val="24"/>
          <w:lang w:val="en-GB"/>
        </w:rPr>
        <w:t xml:space="preserve">, </w:t>
      </w:r>
      <w:r w:rsidR="00E5543C" w:rsidRPr="001943DA">
        <w:rPr>
          <w:sz w:val="24"/>
          <w:szCs w:val="24"/>
          <w:lang w:val="en-GB"/>
        </w:rPr>
        <w:t xml:space="preserve">M. </w:t>
      </w:r>
      <w:r w:rsidR="00E5543C" w:rsidRPr="001943DA">
        <w:rPr>
          <w:rFonts w:ascii="Times New Roman" w:eastAsiaTheme="minorHAnsi" w:hAnsi="Times New Roman" w:cstheme="minorBidi"/>
          <w:noProof/>
          <w:sz w:val="24"/>
          <w:szCs w:val="24"/>
          <w:lang w:val="uz-Cyrl-UZ"/>
        </w:rPr>
        <w:t>Sinke</w:t>
      </w:r>
      <w:r w:rsidR="00F52034" w:rsidRPr="001943DA">
        <w:rPr>
          <w:sz w:val="24"/>
          <w:szCs w:val="24"/>
          <w:lang w:val="en-GB"/>
        </w:rPr>
        <w:t xml:space="preserve"> and </w:t>
      </w:r>
      <w:r w:rsidR="00E5543C" w:rsidRPr="001943DA">
        <w:rPr>
          <w:sz w:val="24"/>
          <w:szCs w:val="24"/>
          <w:lang w:val="en-GB"/>
        </w:rPr>
        <w:t>E. Geva</w:t>
      </w:r>
      <w:r w:rsidR="00F52034" w:rsidRPr="001943DA">
        <w:rPr>
          <w:sz w:val="24"/>
          <w:szCs w:val="24"/>
          <w:lang w:val="en-GB"/>
        </w:rPr>
        <w:t>.</w:t>
      </w:r>
      <w:proofErr w:type="gramEnd"/>
      <w:r w:rsidRPr="001943DA">
        <w:rPr>
          <w:sz w:val="24"/>
          <w:szCs w:val="24"/>
          <w:lang w:val="en-GB"/>
        </w:rPr>
        <w:t xml:space="preserve"> 2015</w:t>
      </w:r>
      <w:r w:rsidR="00E5543C" w:rsidRPr="001943DA">
        <w:rPr>
          <w:sz w:val="24"/>
          <w:szCs w:val="24"/>
          <w:lang w:val="en-GB"/>
        </w:rPr>
        <w:t xml:space="preserve">. </w:t>
      </w:r>
      <w:r w:rsidR="00E5543C" w:rsidRPr="001943DA">
        <w:rPr>
          <w:rFonts w:ascii="Times New Roman" w:hAnsi="Times New Roman"/>
          <w:noProof/>
          <w:sz w:val="24"/>
          <w:lang w:val="uz-Cyrl-UZ"/>
        </w:rPr>
        <w:t>“</w:t>
      </w:r>
      <w:r w:rsidR="00E5543C" w:rsidRPr="001943DA">
        <w:rPr>
          <w:sz w:val="24"/>
          <w:szCs w:val="24"/>
        </w:rPr>
        <w:t>Through the Lens of Teachers in two Bilingual Programmes: A Look at Early B</w:t>
      </w:r>
      <w:r w:rsidR="00F52034" w:rsidRPr="001943DA">
        <w:rPr>
          <w:sz w:val="24"/>
          <w:szCs w:val="24"/>
        </w:rPr>
        <w:t>ilingual</w:t>
      </w:r>
      <w:r w:rsidR="00E5543C" w:rsidRPr="001943DA">
        <w:rPr>
          <w:sz w:val="24"/>
          <w:szCs w:val="24"/>
        </w:rPr>
        <w:t xml:space="preserve"> Education.</w:t>
      </w:r>
      <w:r w:rsidR="00E5543C" w:rsidRPr="001943DA">
        <w:rPr>
          <w:rFonts w:ascii="Times New Roman" w:hAnsi="Times New Roman"/>
          <w:szCs w:val="56"/>
        </w:rPr>
        <w:t>”</w:t>
      </w:r>
      <w:r w:rsidR="00F52034" w:rsidRPr="001943DA">
        <w:rPr>
          <w:sz w:val="24"/>
          <w:szCs w:val="24"/>
        </w:rPr>
        <w:t xml:space="preserve"> </w:t>
      </w:r>
      <w:proofErr w:type="gramStart"/>
      <w:r w:rsidR="00F52034" w:rsidRPr="001943DA">
        <w:rPr>
          <w:i/>
          <w:sz w:val="24"/>
          <w:szCs w:val="24"/>
        </w:rPr>
        <w:t>Language, Culture and Curriculum</w:t>
      </w:r>
      <w:r w:rsidR="00F52034" w:rsidRPr="001943DA">
        <w:rPr>
          <w:sz w:val="24"/>
          <w:szCs w:val="24"/>
        </w:rPr>
        <w:t>.</w:t>
      </w:r>
      <w:proofErr w:type="gramEnd"/>
      <w:r w:rsidR="00F52034" w:rsidRPr="001943DA">
        <w:rPr>
          <w:sz w:val="24"/>
          <w:szCs w:val="24"/>
        </w:rPr>
        <w:t xml:space="preserve"> </w:t>
      </w:r>
      <w:r w:rsidR="0049687D" w:rsidRPr="001943DA">
        <w:rPr>
          <w:sz w:val="24"/>
          <w:szCs w:val="24"/>
        </w:rPr>
        <w:t>(</w:t>
      </w:r>
      <w:r w:rsidR="0049687D" w:rsidRPr="001943DA">
        <w:rPr>
          <w:rFonts w:ascii="Times New Roman" w:eastAsiaTheme="minorHAnsi" w:hAnsi="Times New Roman" w:cstheme="minorBidi"/>
          <w:sz w:val="24"/>
          <w:szCs w:val="24"/>
        </w:rPr>
        <w:t>Published on-line) DOI</w:t>
      </w:r>
      <w:proofErr w:type="gramStart"/>
      <w:r w:rsidR="0049687D" w:rsidRPr="001943DA">
        <w:rPr>
          <w:rFonts w:ascii="Times New Roman" w:eastAsiaTheme="minorHAnsi" w:hAnsi="Times New Roman" w:cstheme="minorBidi"/>
          <w:sz w:val="24"/>
          <w:szCs w:val="24"/>
        </w:rPr>
        <w:t>:10.1080</w:t>
      </w:r>
      <w:proofErr w:type="gramEnd"/>
      <w:r w:rsidR="0049687D" w:rsidRPr="001943DA">
        <w:rPr>
          <w:rFonts w:ascii="Times New Roman" w:eastAsiaTheme="minorHAnsi" w:hAnsi="Times New Roman" w:cstheme="minorBidi"/>
          <w:sz w:val="24"/>
          <w:szCs w:val="24"/>
        </w:rPr>
        <w:t>/07908318.2015.1103250</w:t>
      </w:r>
    </w:p>
    <w:p w:rsidR="00E03490" w:rsidRPr="001943DA" w:rsidRDefault="00E03490" w:rsidP="000837E3">
      <w:pPr>
        <w:spacing w:line="480" w:lineRule="auto"/>
        <w:rPr>
          <w:rFonts w:ascii="Times New Roman" w:hAnsi="Times New Roman"/>
        </w:rPr>
      </w:pPr>
      <w:proofErr w:type="gramStart"/>
      <w:r w:rsidRPr="001943DA">
        <w:rPr>
          <w:rFonts w:ascii="Times New Roman" w:hAnsi="Times New Roman"/>
        </w:rPr>
        <w:t>Van Hear, N., Pieke, F. and S. Vetrovec.</w:t>
      </w:r>
      <w:proofErr w:type="gramEnd"/>
      <w:r w:rsidRPr="001943DA">
        <w:rPr>
          <w:rFonts w:ascii="Times New Roman" w:hAnsi="Times New Roman"/>
        </w:rPr>
        <w:t xml:space="preserve"> </w:t>
      </w:r>
      <w:r w:rsidR="001316F2" w:rsidRPr="001943DA">
        <w:rPr>
          <w:rFonts w:ascii="Times New Roman" w:hAnsi="Times New Roman"/>
        </w:rPr>
        <w:t xml:space="preserve">2004. </w:t>
      </w:r>
      <w:r w:rsidR="001316F2" w:rsidRPr="001943DA">
        <w:rPr>
          <w:rFonts w:ascii="Times New Roman" w:hAnsi="Times New Roman"/>
          <w:noProof/>
          <w:lang w:val="uz-Cyrl-UZ"/>
        </w:rPr>
        <w:t>“</w:t>
      </w:r>
      <w:r w:rsidR="001316F2" w:rsidRPr="001943DA">
        <w:rPr>
          <w:rFonts w:ascii="Times New Roman" w:hAnsi="Times New Roman"/>
        </w:rPr>
        <w:t>The Contribution of UK based Diasporas to Development and Poverty Reduction.</w:t>
      </w:r>
      <w:r w:rsidR="001316F2" w:rsidRPr="001943DA">
        <w:rPr>
          <w:rFonts w:ascii="Times New Roman" w:hAnsi="Times New Roman"/>
          <w:szCs w:val="56"/>
        </w:rPr>
        <w:t>”</w:t>
      </w:r>
      <w:r w:rsidRPr="001943DA">
        <w:rPr>
          <w:rFonts w:ascii="Times New Roman" w:hAnsi="Times New Roman"/>
        </w:rPr>
        <w:t xml:space="preserve"> </w:t>
      </w:r>
      <w:r w:rsidR="001316F2" w:rsidRPr="001943DA">
        <w:rPr>
          <w:rFonts w:ascii="Times New Roman" w:hAnsi="Times New Roman"/>
        </w:rPr>
        <w:t>A Report by the ESRC Centre on Migration, Policy and Society (COMPAS), University of Oxford for the Department of International Development.</w:t>
      </w:r>
    </w:p>
    <w:p w:rsidR="000837E3" w:rsidRPr="001943DA" w:rsidRDefault="000837E3" w:rsidP="000837E3">
      <w:pPr>
        <w:spacing w:line="480" w:lineRule="auto"/>
        <w:rPr>
          <w:rFonts w:ascii="Times New Roman" w:hAnsi="Times New Roman"/>
        </w:rPr>
      </w:pPr>
      <w:r w:rsidRPr="001943DA">
        <w:rPr>
          <w:rFonts w:ascii="Times New Roman" w:hAnsi="Times New Roman"/>
        </w:rPr>
        <w:t xml:space="preserve">Volk, Dinah, and </w:t>
      </w:r>
      <w:r w:rsidR="00E5543C" w:rsidRPr="001943DA">
        <w:rPr>
          <w:rFonts w:ascii="Times New Roman" w:hAnsi="Times New Roman"/>
        </w:rPr>
        <w:t xml:space="preserve">Martha de Acosta. 2001. “'Many Differing Ladders, Many Ways to </w:t>
      </w:r>
      <w:proofErr w:type="gramStart"/>
      <w:r w:rsidR="00E5543C" w:rsidRPr="001943DA">
        <w:rPr>
          <w:rFonts w:ascii="Times New Roman" w:hAnsi="Times New Roman"/>
        </w:rPr>
        <w:t>C</w:t>
      </w:r>
      <w:r w:rsidRPr="001943DA">
        <w:rPr>
          <w:rFonts w:ascii="Times New Roman" w:hAnsi="Times New Roman"/>
        </w:rPr>
        <w:t>limb ...</w:t>
      </w:r>
      <w:proofErr w:type="gramEnd"/>
      <w:r w:rsidRPr="001943DA">
        <w:rPr>
          <w:rFonts w:ascii="Times New Roman" w:hAnsi="Times New Roman"/>
        </w:rPr>
        <w:t xml:space="preserve">': Literacy Events in the Bilingual </w:t>
      </w:r>
      <w:r w:rsidR="00F52034" w:rsidRPr="001943DA">
        <w:rPr>
          <w:rFonts w:ascii="Times New Roman" w:hAnsi="Times New Roman"/>
        </w:rPr>
        <w:t xml:space="preserve">Classroom, Homes and Community </w:t>
      </w:r>
      <w:r w:rsidRPr="001943DA">
        <w:rPr>
          <w:rFonts w:ascii="Times New Roman" w:hAnsi="Times New Roman"/>
        </w:rPr>
        <w:t xml:space="preserve">of </w:t>
      </w:r>
    </w:p>
    <w:p w:rsidR="00637591" w:rsidRPr="001943DA" w:rsidRDefault="00637591" w:rsidP="00637591">
      <w:pPr>
        <w:spacing w:line="480" w:lineRule="auto"/>
        <w:rPr>
          <w:rFonts w:ascii="Times New Roman" w:hAnsi="Times New Roman"/>
        </w:rPr>
      </w:pPr>
      <w:r w:rsidRPr="001943DA">
        <w:rPr>
          <w:rFonts w:ascii="Times New Roman" w:hAnsi="Times New Roman"/>
        </w:rPr>
        <w:t xml:space="preserve">Three Puerto Rican Kindergartners.” </w:t>
      </w:r>
      <w:r w:rsidRPr="001943DA">
        <w:rPr>
          <w:rFonts w:ascii="Times New Roman" w:hAnsi="Times New Roman"/>
          <w:i/>
        </w:rPr>
        <w:t>Journal of Early Childhood Literacy</w:t>
      </w:r>
      <w:r w:rsidRPr="001943DA">
        <w:rPr>
          <w:rFonts w:ascii="Times New Roman" w:hAnsi="Times New Roman"/>
        </w:rPr>
        <w:t xml:space="preserve"> </w:t>
      </w:r>
      <w:r w:rsidRPr="001943DA">
        <w:rPr>
          <w:rFonts w:ascii="Times New Roman" w:hAnsi="Times New Roman"/>
        </w:rPr>
        <w:tab/>
        <w:t>1(2)</w:t>
      </w:r>
      <w:proofErr w:type="gramStart"/>
      <w:r w:rsidRPr="001943DA">
        <w:rPr>
          <w:rFonts w:ascii="Times New Roman" w:hAnsi="Times New Roman"/>
        </w:rPr>
        <w:t>:193</w:t>
      </w:r>
      <w:proofErr w:type="gramEnd"/>
      <w:r w:rsidRPr="001943DA">
        <w:rPr>
          <w:rFonts w:ascii="Times New Roman" w:hAnsi="Times New Roman"/>
        </w:rPr>
        <w:t>–224. DOI</w:t>
      </w:r>
      <w:proofErr w:type="gramStart"/>
      <w:r w:rsidRPr="001943DA">
        <w:rPr>
          <w:rFonts w:ascii="Times New Roman" w:hAnsi="Times New Roman"/>
        </w:rPr>
        <w:t>:10.1177</w:t>
      </w:r>
      <w:proofErr w:type="gramEnd"/>
      <w:r w:rsidRPr="001943DA">
        <w:rPr>
          <w:rFonts w:ascii="Times New Roman" w:hAnsi="Times New Roman"/>
        </w:rPr>
        <w:t>/14687984010012004</w:t>
      </w:r>
    </w:p>
    <w:p w:rsidR="00FB47BA" w:rsidRPr="002968BB" w:rsidRDefault="00D2748F" w:rsidP="000837E3">
      <w:pPr>
        <w:pStyle w:val="NormalWeb"/>
        <w:spacing w:beforeLines="0" w:afterLines="0" w:line="480" w:lineRule="auto"/>
        <w:rPr>
          <w:rFonts w:ascii="Times New Roman" w:hAnsi="Times New Roman"/>
          <w:b/>
          <w:sz w:val="24"/>
        </w:rPr>
      </w:pPr>
      <w:r w:rsidRPr="001943DA">
        <w:rPr>
          <w:rFonts w:ascii="Times New Roman" w:hAnsi="Times New Roman"/>
          <w:b/>
          <w:sz w:val="24"/>
        </w:rPr>
        <w:t>8,561</w:t>
      </w:r>
      <w:r w:rsidR="00BF5C68" w:rsidRPr="001943DA">
        <w:rPr>
          <w:rFonts w:ascii="Times New Roman" w:hAnsi="Times New Roman"/>
          <w:b/>
          <w:sz w:val="24"/>
        </w:rPr>
        <w:t xml:space="preserve"> </w:t>
      </w:r>
      <w:r w:rsidR="007B4BE6" w:rsidRPr="001943DA">
        <w:rPr>
          <w:rFonts w:ascii="Times New Roman" w:hAnsi="Times New Roman"/>
          <w:b/>
          <w:sz w:val="24"/>
        </w:rPr>
        <w:t xml:space="preserve"> (all inclu</w:t>
      </w:r>
      <w:r w:rsidR="007B4BE6" w:rsidRPr="002968BB">
        <w:rPr>
          <w:rFonts w:ascii="Times New Roman" w:hAnsi="Times New Roman"/>
          <w:b/>
          <w:sz w:val="24"/>
        </w:rPr>
        <w:t>sive)</w:t>
      </w:r>
    </w:p>
    <w:sectPr w:rsidR="00FB47BA" w:rsidRPr="002968BB" w:rsidSect="00FB47BA">
      <w:pgSz w:w="11900" w:h="16840"/>
      <w:pgMar w:top="1440" w:right="1800" w:bottom="1440" w:left="1800" w:gutter="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685420" w15:done="0"/>
  <w15:commentEx w15:paraId="5E179938" w15:done="0"/>
  <w15:commentEx w15:paraId="723BDF51" w15:done="0"/>
  <w15:commentEx w15:paraId="0FC30FDB" w15:done="0"/>
  <w15:commentEx w15:paraId="142060F7" w15:done="0"/>
  <w15:commentEx w15:paraId="7B63EFF6" w15:done="0"/>
  <w15:commentEx w15:paraId="22572907" w15:done="0"/>
  <w15:commentEx w15:paraId="1EF155F1" w15:done="0"/>
  <w15:commentEx w15:paraId="2ED4B83D" w15:done="0"/>
  <w15:commentEx w15:paraId="2D48C216" w15:done="0"/>
  <w15:commentEx w15:paraId="18415D98" w15:done="0"/>
  <w15:commentEx w15:paraId="431BFA71" w15:done="0"/>
  <w15:commentEx w15:paraId="520AC129" w15:done="0"/>
  <w15:commentEx w15:paraId="0657AE34" w15:done="0"/>
  <w15:commentEx w15:paraId="30244D54" w15:done="0"/>
  <w15:commentEx w15:paraId="02837CD0" w15:done="0"/>
  <w15:commentEx w15:paraId="60D45DEB"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391" w:rsidRDefault="001B7391">
      <w:r>
        <w:separator/>
      </w:r>
    </w:p>
  </w:endnote>
  <w:endnote w:type="continuationSeparator" w:id="0">
    <w:p w:rsidR="001B7391" w:rsidRDefault="001B73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391" w:rsidRDefault="001B7391">
      <w:r>
        <w:separator/>
      </w:r>
    </w:p>
  </w:footnote>
  <w:footnote w:type="continuationSeparator" w:id="0">
    <w:p w:rsidR="001B7391" w:rsidRDefault="001B7391">
      <w:r>
        <w:continuationSeparator/>
      </w:r>
    </w:p>
  </w:footnote>
  <w:footnote w:id="1">
    <w:p w:rsidR="001B7391" w:rsidRPr="005E2C06" w:rsidRDefault="001B7391" w:rsidP="00273588">
      <w:pPr>
        <w:pStyle w:val="FootnoteText"/>
        <w:rPr>
          <w:sz w:val="20"/>
        </w:rPr>
      </w:pPr>
      <w:r w:rsidRPr="005E2C06">
        <w:rPr>
          <w:rStyle w:val="FootnoteReference"/>
          <w:sz w:val="20"/>
        </w:rPr>
        <w:footnoteRef/>
      </w:r>
      <w:r w:rsidRPr="005E2C06">
        <w:rPr>
          <w:sz w:val="20"/>
        </w:rPr>
        <w:t xml:space="preserve"> </w:t>
      </w:r>
      <w:r w:rsidRPr="005E2C06">
        <w:rPr>
          <w:rFonts w:ascii="Times New Roman" w:hAnsi="Times New Roman"/>
          <w:sz w:val="20"/>
          <w:lang w:val="en-GB"/>
        </w:rPr>
        <w:t xml:space="preserve">Saivaism is </w:t>
      </w:r>
      <w:r>
        <w:rPr>
          <w:rFonts w:ascii="Times New Roman" w:hAnsi="Times New Roman"/>
          <w:sz w:val="20"/>
          <w:lang w:val="en-GB"/>
        </w:rPr>
        <w:t>a devotional branch of Hinduism.</w:t>
      </w:r>
      <w:r w:rsidRPr="005E2C06">
        <w:rPr>
          <w:rFonts w:ascii="Times New Roman" w:hAnsi="Times New Roman"/>
          <w:sz w:val="20"/>
          <w:lang w:val="en-GB"/>
        </w:rPr>
        <w:t xml:space="preserve"> Saivaites believe that Lord Siva is the ultimate deity and all other deities are avatars of Him, an incarnation or manifestation of God.</w:t>
      </w:r>
    </w:p>
    <w:p w:rsidR="001B7391" w:rsidRDefault="001B7391" w:rsidP="00273588">
      <w:pPr>
        <w:pStyle w:val="FootnoteText"/>
      </w:pPr>
    </w:p>
  </w:footnote>
  <w:footnote w:id="2">
    <w:p w:rsidR="001B7391" w:rsidRDefault="001B7391">
      <w:pPr>
        <w:pStyle w:val="FootnoteText"/>
      </w:pPr>
      <w:r>
        <w:rPr>
          <w:rStyle w:val="FootnoteReference"/>
        </w:rPr>
        <w:footnoteRef/>
      </w:r>
      <w:r>
        <w:t xml:space="preserve"> </w:t>
      </w:r>
      <w:r w:rsidRPr="00914A67">
        <w:rPr>
          <w:rFonts w:ascii="Times New Roman" w:hAnsi="Times New Roman"/>
          <w:sz w:val="20"/>
        </w:rPr>
        <w:t xml:space="preserve">All </w:t>
      </w:r>
      <w:r>
        <w:rPr>
          <w:rFonts w:ascii="Times New Roman" w:hAnsi="Times New Roman"/>
          <w:sz w:val="20"/>
        </w:rPr>
        <w:t xml:space="preserve">names </w:t>
      </w:r>
      <w:r w:rsidRPr="00914A67">
        <w:rPr>
          <w:rFonts w:ascii="Times New Roman" w:hAnsi="Times New Roman"/>
          <w:sz w:val="20"/>
        </w:rPr>
        <w:t>are in the original at our participants' request.</w:t>
      </w:r>
      <w:r>
        <w:t xml:space="preserve"> </w:t>
      </w:r>
    </w:p>
  </w:footnote>
  <w:footnote w:id="3">
    <w:p w:rsidR="001B7391" w:rsidRPr="00D526D8" w:rsidRDefault="001B7391" w:rsidP="001F55D7">
      <w:pPr>
        <w:pStyle w:val="FootnoteText"/>
        <w:rPr>
          <w:rFonts w:ascii="Times New Roman" w:hAnsi="Times New Roman"/>
        </w:rPr>
      </w:pPr>
      <w:r>
        <w:rPr>
          <w:rStyle w:val="FootnoteReference"/>
        </w:rPr>
        <w:footnoteRef/>
      </w:r>
      <w:r>
        <w:t xml:space="preserve"> </w:t>
      </w:r>
      <w:r>
        <w:rPr>
          <w:rFonts w:ascii="Times New Roman" w:hAnsi="Times New Roman"/>
          <w:sz w:val="20"/>
        </w:rPr>
        <w:t>We employ the name and term of address</w:t>
      </w:r>
      <w:r w:rsidRPr="00F538F3">
        <w:rPr>
          <w:rFonts w:ascii="Times New Roman" w:hAnsi="Times New Roman"/>
          <w:sz w:val="20"/>
        </w:rPr>
        <w:t xml:space="preserve"> children, parents, </w:t>
      </w:r>
      <w:r>
        <w:rPr>
          <w:rFonts w:ascii="Times New Roman" w:hAnsi="Times New Roman"/>
          <w:sz w:val="20"/>
        </w:rPr>
        <w:t xml:space="preserve">other teachers and </w:t>
      </w:r>
      <w:r w:rsidRPr="00F538F3">
        <w:rPr>
          <w:rFonts w:ascii="Times New Roman" w:hAnsi="Times New Roman"/>
          <w:sz w:val="20"/>
        </w:rPr>
        <w:t xml:space="preserve">community members at the Tamil School </w:t>
      </w:r>
      <w:r>
        <w:rPr>
          <w:rFonts w:ascii="Times New Roman" w:hAnsi="Times New Roman"/>
          <w:sz w:val="20"/>
        </w:rPr>
        <w:t xml:space="preserve">used to address the faith teacher. </w:t>
      </w:r>
    </w:p>
  </w:footnote>
  <w:footnote w:id="4">
    <w:p w:rsidR="001B7391" w:rsidRPr="00AC5020" w:rsidRDefault="001B7391">
      <w:pPr>
        <w:pStyle w:val="FootnoteText"/>
        <w:rPr>
          <w:rFonts w:ascii="Times New Roman" w:hAnsi="Times New Roman"/>
          <w:sz w:val="20"/>
        </w:rPr>
      </w:pPr>
      <w:r w:rsidRPr="00AC5020">
        <w:rPr>
          <w:rStyle w:val="FootnoteReference"/>
          <w:rFonts w:ascii="Times New Roman" w:hAnsi="Times New Roman"/>
          <w:sz w:val="20"/>
        </w:rPr>
        <w:footnoteRef/>
      </w:r>
      <w:r w:rsidRPr="00AC5020">
        <w:rPr>
          <w:rFonts w:ascii="Times New Roman" w:hAnsi="Times New Roman"/>
          <w:sz w:val="20"/>
        </w:rPr>
        <w:t xml:space="preserve"> Transcription conven</w:t>
      </w:r>
      <w:r>
        <w:rPr>
          <w:rFonts w:ascii="Times New Roman" w:hAnsi="Times New Roman"/>
          <w:sz w:val="20"/>
        </w:rPr>
        <w:t>tions: Tamil in bold, English in</w:t>
      </w:r>
      <w:r w:rsidRPr="00AC5020">
        <w:rPr>
          <w:rFonts w:ascii="Times New Roman" w:hAnsi="Times New Roman"/>
          <w:sz w:val="20"/>
        </w:rPr>
        <w:t xml:space="preserve"> regular and English translation in </w:t>
      </w:r>
      <w:r w:rsidRPr="001943DA">
        <w:rPr>
          <w:rFonts w:ascii="Times New Roman" w:hAnsi="Times New Roman"/>
          <w:sz w:val="20"/>
        </w:rPr>
        <w:t>italics. Tamil is transcribed phonetically as per the Sri Lankan Tamil vernacular spoken by our participants.</w:t>
      </w:r>
      <w:r>
        <w:rPr>
          <w:rFonts w:ascii="Times New Roman" w:hAnsi="Times New Roman"/>
          <w:sz w:val="20"/>
        </w:rPr>
        <w:t xml:space="preserve"> </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D5A56"/>
    <w:multiLevelType w:val="hybridMultilevel"/>
    <w:tmpl w:val="C6B6E0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3B387A"/>
    <w:multiLevelType w:val="multilevel"/>
    <w:tmpl w:val="C45EED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4D474F25"/>
    <w:multiLevelType w:val="hybridMultilevel"/>
    <w:tmpl w:val="244A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6020B4"/>
    <w:multiLevelType w:val="hybridMultilevel"/>
    <w:tmpl w:val="C45EED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921814"/>
    <w:multiLevelType w:val="hybridMultilevel"/>
    <w:tmpl w:val="AEFA50E4"/>
    <w:lvl w:ilvl="0" w:tplc="2EC49114">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e gregory">
    <w15:presenceInfo w15:providerId="Windows Live" w15:userId="96fedd05fb7d26d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FB47BA"/>
    <w:rsid w:val="00000383"/>
    <w:rsid w:val="00002DFD"/>
    <w:rsid w:val="00003390"/>
    <w:rsid w:val="000072BA"/>
    <w:rsid w:val="00007508"/>
    <w:rsid w:val="0001136E"/>
    <w:rsid w:val="0001684B"/>
    <w:rsid w:val="000173EF"/>
    <w:rsid w:val="00020E57"/>
    <w:rsid w:val="00024FE1"/>
    <w:rsid w:val="00025539"/>
    <w:rsid w:val="00027E2A"/>
    <w:rsid w:val="000300B0"/>
    <w:rsid w:val="00033009"/>
    <w:rsid w:val="00034404"/>
    <w:rsid w:val="00041609"/>
    <w:rsid w:val="00041D6E"/>
    <w:rsid w:val="0004225B"/>
    <w:rsid w:val="000425C6"/>
    <w:rsid w:val="00043592"/>
    <w:rsid w:val="000439A1"/>
    <w:rsid w:val="00044A9A"/>
    <w:rsid w:val="000456E9"/>
    <w:rsid w:val="00047397"/>
    <w:rsid w:val="000510F2"/>
    <w:rsid w:val="00053A0E"/>
    <w:rsid w:val="000625F6"/>
    <w:rsid w:val="00067A72"/>
    <w:rsid w:val="00067BAF"/>
    <w:rsid w:val="00070B3F"/>
    <w:rsid w:val="0007624C"/>
    <w:rsid w:val="00076642"/>
    <w:rsid w:val="0007665F"/>
    <w:rsid w:val="00080682"/>
    <w:rsid w:val="00081FAB"/>
    <w:rsid w:val="000823C9"/>
    <w:rsid w:val="000837E3"/>
    <w:rsid w:val="0008465C"/>
    <w:rsid w:val="000847F2"/>
    <w:rsid w:val="00087963"/>
    <w:rsid w:val="00090FAF"/>
    <w:rsid w:val="00095176"/>
    <w:rsid w:val="000A152D"/>
    <w:rsid w:val="000A2AFA"/>
    <w:rsid w:val="000A2FFA"/>
    <w:rsid w:val="000A49E6"/>
    <w:rsid w:val="000A4E27"/>
    <w:rsid w:val="000B20D2"/>
    <w:rsid w:val="000B624F"/>
    <w:rsid w:val="000C06A9"/>
    <w:rsid w:val="000C0997"/>
    <w:rsid w:val="000C41ED"/>
    <w:rsid w:val="000C525E"/>
    <w:rsid w:val="000C5AB9"/>
    <w:rsid w:val="000C66ED"/>
    <w:rsid w:val="000C69AD"/>
    <w:rsid w:val="000C74EF"/>
    <w:rsid w:val="000D02FD"/>
    <w:rsid w:val="000D574D"/>
    <w:rsid w:val="000D7B6A"/>
    <w:rsid w:val="000D7DBB"/>
    <w:rsid w:val="000E1147"/>
    <w:rsid w:val="000E2F57"/>
    <w:rsid w:val="000E38FE"/>
    <w:rsid w:val="000E531B"/>
    <w:rsid w:val="000E569A"/>
    <w:rsid w:val="000E7B74"/>
    <w:rsid w:val="000F0706"/>
    <w:rsid w:val="000F1090"/>
    <w:rsid w:val="000F144D"/>
    <w:rsid w:val="000F28D5"/>
    <w:rsid w:val="000F2ACC"/>
    <w:rsid w:val="000F2C57"/>
    <w:rsid w:val="000F30BB"/>
    <w:rsid w:val="000F4E29"/>
    <w:rsid w:val="000F4F85"/>
    <w:rsid w:val="000F515C"/>
    <w:rsid w:val="0010136F"/>
    <w:rsid w:val="00101809"/>
    <w:rsid w:val="001039AE"/>
    <w:rsid w:val="00105119"/>
    <w:rsid w:val="001107D3"/>
    <w:rsid w:val="0011357F"/>
    <w:rsid w:val="0011527B"/>
    <w:rsid w:val="001213CB"/>
    <w:rsid w:val="0012456E"/>
    <w:rsid w:val="00127254"/>
    <w:rsid w:val="001316F2"/>
    <w:rsid w:val="001326E3"/>
    <w:rsid w:val="00132C68"/>
    <w:rsid w:val="00135D8E"/>
    <w:rsid w:val="00137C38"/>
    <w:rsid w:val="00137E45"/>
    <w:rsid w:val="001427B6"/>
    <w:rsid w:val="00150D1C"/>
    <w:rsid w:val="0015431B"/>
    <w:rsid w:val="00157D7D"/>
    <w:rsid w:val="00160920"/>
    <w:rsid w:val="0016093A"/>
    <w:rsid w:val="00161CF6"/>
    <w:rsid w:val="00164496"/>
    <w:rsid w:val="00171FF7"/>
    <w:rsid w:val="001739BA"/>
    <w:rsid w:val="001779AF"/>
    <w:rsid w:val="001825D5"/>
    <w:rsid w:val="00182688"/>
    <w:rsid w:val="00186B44"/>
    <w:rsid w:val="00190191"/>
    <w:rsid w:val="00190F21"/>
    <w:rsid w:val="001943DA"/>
    <w:rsid w:val="00196421"/>
    <w:rsid w:val="00196E3E"/>
    <w:rsid w:val="001A27B5"/>
    <w:rsid w:val="001A309E"/>
    <w:rsid w:val="001A3B40"/>
    <w:rsid w:val="001A578A"/>
    <w:rsid w:val="001A7D81"/>
    <w:rsid w:val="001B078E"/>
    <w:rsid w:val="001B13F0"/>
    <w:rsid w:val="001B3646"/>
    <w:rsid w:val="001B39DC"/>
    <w:rsid w:val="001B6640"/>
    <w:rsid w:val="001B7391"/>
    <w:rsid w:val="001B760A"/>
    <w:rsid w:val="001C2FB9"/>
    <w:rsid w:val="001C659F"/>
    <w:rsid w:val="001D01F3"/>
    <w:rsid w:val="001D2962"/>
    <w:rsid w:val="001D5AD6"/>
    <w:rsid w:val="001D79E9"/>
    <w:rsid w:val="001E0102"/>
    <w:rsid w:val="001E0EDB"/>
    <w:rsid w:val="001E1602"/>
    <w:rsid w:val="001E187C"/>
    <w:rsid w:val="001E49BA"/>
    <w:rsid w:val="001E4A5D"/>
    <w:rsid w:val="001E4BDA"/>
    <w:rsid w:val="001F00A3"/>
    <w:rsid w:val="001F1FFB"/>
    <w:rsid w:val="001F24A0"/>
    <w:rsid w:val="001F4410"/>
    <w:rsid w:val="001F55D7"/>
    <w:rsid w:val="001F55F7"/>
    <w:rsid w:val="001F6C9B"/>
    <w:rsid w:val="002024CA"/>
    <w:rsid w:val="002037C9"/>
    <w:rsid w:val="00203C84"/>
    <w:rsid w:val="00205820"/>
    <w:rsid w:val="00210636"/>
    <w:rsid w:val="002134B0"/>
    <w:rsid w:val="0021367D"/>
    <w:rsid w:val="00215E39"/>
    <w:rsid w:val="0022022F"/>
    <w:rsid w:val="00221EEC"/>
    <w:rsid w:val="002229D8"/>
    <w:rsid w:val="00225273"/>
    <w:rsid w:val="00227ACF"/>
    <w:rsid w:val="00233C74"/>
    <w:rsid w:val="00234C52"/>
    <w:rsid w:val="00234DA3"/>
    <w:rsid w:val="00236E40"/>
    <w:rsid w:val="00240898"/>
    <w:rsid w:val="00247C66"/>
    <w:rsid w:val="00252ACA"/>
    <w:rsid w:val="00260F3A"/>
    <w:rsid w:val="00265EAB"/>
    <w:rsid w:val="00270D1B"/>
    <w:rsid w:val="00272296"/>
    <w:rsid w:val="00273588"/>
    <w:rsid w:val="00275401"/>
    <w:rsid w:val="002801FE"/>
    <w:rsid w:val="00281854"/>
    <w:rsid w:val="002823CA"/>
    <w:rsid w:val="002835B6"/>
    <w:rsid w:val="00285EA7"/>
    <w:rsid w:val="002916FA"/>
    <w:rsid w:val="002968BB"/>
    <w:rsid w:val="00297DA7"/>
    <w:rsid w:val="002A3B52"/>
    <w:rsid w:val="002A7813"/>
    <w:rsid w:val="002B2F18"/>
    <w:rsid w:val="002B7694"/>
    <w:rsid w:val="002B7D4A"/>
    <w:rsid w:val="002C039E"/>
    <w:rsid w:val="002C7D2B"/>
    <w:rsid w:val="002D16D5"/>
    <w:rsid w:val="002D285E"/>
    <w:rsid w:val="002D3356"/>
    <w:rsid w:val="002D3E57"/>
    <w:rsid w:val="002D489D"/>
    <w:rsid w:val="002E126B"/>
    <w:rsid w:val="002F44B1"/>
    <w:rsid w:val="00300866"/>
    <w:rsid w:val="00303CD8"/>
    <w:rsid w:val="003056DA"/>
    <w:rsid w:val="00305A45"/>
    <w:rsid w:val="00307720"/>
    <w:rsid w:val="00307DA0"/>
    <w:rsid w:val="003133B4"/>
    <w:rsid w:val="00313FD7"/>
    <w:rsid w:val="003170CD"/>
    <w:rsid w:val="00322759"/>
    <w:rsid w:val="003354E5"/>
    <w:rsid w:val="003359A7"/>
    <w:rsid w:val="00335F71"/>
    <w:rsid w:val="0033610E"/>
    <w:rsid w:val="00337949"/>
    <w:rsid w:val="00340E33"/>
    <w:rsid w:val="00342476"/>
    <w:rsid w:val="00344886"/>
    <w:rsid w:val="003505E5"/>
    <w:rsid w:val="00352BE1"/>
    <w:rsid w:val="00354596"/>
    <w:rsid w:val="00355AFD"/>
    <w:rsid w:val="00357295"/>
    <w:rsid w:val="00360798"/>
    <w:rsid w:val="003628E1"/>
    <w:rsid w:val="00365BF8"/>
    <w:rsid w:val="00370642"/>
    <w:rsid w:val="00374132"/>
    <w:rsid w:val="00374B44"/>
    <w:rsid w:val="00381041"/>
    <w:rsid w:val="00382D23"/>
    <w:rsid w:val="00382DC5"/>
    <w:rsid w:val="00384D7A"/>
    <w:rsid w:val="003921F2"/>
    <w:rsid w:val="003929C4"/>
    <w:rsid w:val="003931AA"/>
    <w:rsid w:val="00395C1B"/>
    <w:rsid w:val="003A40A9"/>
    <w:rsid w:val="003A5BA1"/>
    <w:rsid w:val="003A70A0"/>
    <w:rsid w:val="003B0A07"/>
    <w:rsid w:val="003B2479"/>
    <w:rsid w:val="003B3AD3"/>
    <w:rsid w:val="003C15DA"/>
    <w:rsid w:val="003C66E9"/>
    <w:rsid w:val="003C71FB"/>
    <w:rsid w:val="003C77C3"/>
    <w:rsid w:val="003C7DA9"/>
    <w:rsid w:val="003D175B"/>
    <w:rsid w:val="003D3694"/>
    <w:rsid w:val="003D5088"/>
    <w:rsid w:val="003D5783"/>
    <w:rsid w:val="003D60A0"/>
    <w:rsid w:val="003E4AC7"/>
    <w:rsid w:val="003E6057"/>
    <w:rsid w:val="003F1DAC"/>
    <w:rsid w:val="003F2048"/>
    <w:rsid w:val="003F7A49"/>
    <w:rsid w:val="003F7D65"/>
    <w:rsid w:val="004008D3"/>
    <w:rsid w:val="00400F30"/>
    <w:rsid w:val="00405422"/>
    <w:rsid w:val="00405FEB"/>
    <w:rsid w:val="00410404"/>
    <w:rsid w:val="0041149A"/>
    <w:rsid w:val="00415D1A"/>
    <w:rsid w:val="00420F63"/>
    <w:rsid w:val="0042312A"/>
    <w:rsid w:val="00423B38"/>
    <w:rsid w:val="004252FB"/>
    <w:rsid w:val="0043032D"/>
    <w:rsid w:val="004326AA"/>
    <w:rsid w:val="004331B8"/>
    <w:rsid w:val="004514E5"/>
    <w:rsid w:val="0045209B"/>
    <w:rsid w:val="00454871"/>
    <w:rsid w:val="0045509B"/>
    <w:rsid w:val="00455FB7"/>
    <w:rsid w:val="004567D1"/>
    <w:rsid w:val="0046147F"/>
    <w:rsid w:val="00465E92"/>
    <w:rsid w:val="00470436"/>
    <w:rsid w:val="00474EE7"/>
    <w:rsid w:val="00476B49"/>
    <w:rsid w:val="00477D99"/>
    <w:rsid w:val="0048205A"/>
    <w:rsid w:val="0048229F"/>
    <w:rsid w:val="00483121"/>
    <w:rsid w:val="00483FE4"/>
    <w:rsid w:val="004846EA"/>
    <w:rsid w:val="004926ED"/>
    <w:rsid w:val="004950AF"/>
    <w:rsid w:val="0049687D"/>
    <w:rsid w:val="0049793D"/>
    <w:rsid w:val="004A036E"/>
    <w:rsid w:val="004A0BEA"/>
    <w:rsid w:val="004A1578"/>
    <w:rsid w:val="004A65B2"/>
    <w:rsid w:val="004A697F"/>
    <w:rsid w:val="004A7184"/>
    <w:rsid w:val="004A722E"/>
    <w:rsid w:val="004B0840"/>
    <w:rsid w:val="004B11F6"/>
    <w:rsid w:val="004B4E32"/>
    <w:rsid w:val="004B5BAE"/>
    <w:rsid w:val="004B60A8"/>
    <w:rsid w:val="004C30BF"/>
    <w:rsid w:val="004C5EC7"/>
    <w:rsid w:val="004C6970"/>
    <w:rsid w:val="004C6B41"/>
    <w:rsid w:val="004C7204"/>
    <w:rsid w:val="004C759A"/>
    <w:rsid w:val="004C7828"/>
    <w:rsid w:val="004C7D61"/>
    <w:rsid w:val="004D43FC"/>
    <w:rsid w:val="004D475C"/>
    <w:rsid w:val="004D4A8C"/>
    <w:rsid w:val="004D5636"/>
    <w:rsid w:val="004E0D41"/>
    <w:rsid w:val="004E18CA"/>
    <w:rsid w:val="004E2406"/>
    <w:rsid w:val="004E3BB2"/>
    <w:rsid w:val="004E3F9F"/>
    <w:rsid w:val="004E5EE0"/>
    <w:rsid w:val="004F3B46"/>
    <w:rsid w:val="004F6DB3"/>
    <w:rsid w:val="004F760C"/>
    <w:rsid w:val="004F7FB3"/>
    <w:rsid w:val="00500427"/>
    <w:rsid w:val="00506B5D"/>
    <w:rsid w:val="00510920"/>
    <w:rsid w:val="005125C7"/>
    <w:rsid w:val="00516862"/>
    <w:rsid w:val="00516E17"/>
    <w:rsid w:val="0052170B"/>
    <w:rsid w:val="005230A2"/>
    <w:rsid w:val="005236D5"/>
    <w:rsid w:val="00523845"/>
    <w:rsid w:val="005243B1"/>
    <w:rsid w:val="00527943"/>
    <w:rsid w:val="005337BE"/>
    <w:rsid w:val="00535FF7"/>
    <w:rsid w:val="0053629E"/>
    <w:rsid w:val="00541195"/>
    <w:rsid w:val="005416CF"/>
    <w:rsid w:val="00541E6E"/>
    <w:rsid w:val="005425A1"/>
    <w:rsid w:val="00543F16"/>
    <w:rsid w:val="0054562C"/>
    <w:rsid w:val="00545EE2"/>
    <w:rsid w:val="00546334"/>
    <w:rsid w:val="00546CED"/>
    <w:rsid w:val="00550725"/>
    <w:rsid w:val="00553A90"/>
    <w:rsid w:val="00562A48"/>
    <w:rsid w:val="005632F5"/>
    <w:rsid w:val="00567268"/>
    <w:rsid w:val="00567521"/>
    <w:rsid w:val="00570107"/>
    <w:rsid w:val="0057093F"/>
    <w:rsid w:val="00573478"/>
    <w:rsid w:val="00573F4A"/>
    <w:rsid w:val="005750BA"/>
    <w:rsid w:val="00575C4B"/>
    <w:rsid w:val="005765A8"/>
    <w:rsid w:val="005779EF"/>
    <w:rsid w:val="00577A9A"/>
    <w:rsid w:val="00580A3C"/>
    <w:rsid w:val="005860C1"/>
    <w:rsid w:val="0059045C"/>
    <w:rsid w:val="00590567"/>
    <w:rsid w:val="00590E56"/>
    <w:rsid w:val="00597C4E"/>
    <w:rsid w:val="005A10AE"/>
    <w:rsid w:val="005A33E8"/>
    <w:rsid w:val="005A687C"/>
    <w:rsid w:val="005A77D5"/>
    <w:rsid w:val="005B130C"/>
    <w:rsid w:val="005B562F"/>
    <w:rsid w:val="005B60D0"/>
    <w:rsid w:val="005C2E13"/>
    <w:rsid w:val="005C4616"/>
    <w:rsid w:val="005C536B"/>
    <w:rsid w:val="005D033E"/>
    <w:rsid w:val="005D29FA"/>
    <w:rsid w:val="005D41B6"/>
    <w:rsid w:val="005D5750"/>
    <w:rsid w:val="005D5EB5"/>
    <w:rsid w:val="005E0704"/>
    <w:rsid w:val="005E0CE5"/>
    <w:rsid w:val="005E1E95"/>
    <w:rsid w:val="005E2C06"/>
    <w:rsid w:val="005E45AC"/>
    <w:rsid w:val="005E5B66"/>
    <w:rsid w:val="005E7552"/>
    <w:rsid w:val="005E7896"/>
    <w:rsid w:val="005E78EF"/>
    <w:rsid w:val="005F4AE7"/>
    <w:rsid w:val="005F662E"/>
    <w:rsid w:val="005F66E0"/>
    <w:rsid w:val="005F6AF6"/>
    <w:rsid w:val="00603A12"/>
    <w:rsid w:val="006060E3"/>
    <w:rsid w:val="00607BE8"/>
    <w:rsid w:val="00612C98"/>
    <w:rsid w:val="00612E88"/>
    <w:rsid w:val="006133EA"/>
    <w:rsid w:val="00613CAD"/>
    <w:rsid w:val="0061777B"/>
    <w:rsid w:val="00620196"/>
    <w:rsid w:val="00621B8B"/>
    <w:rsid w:val="00625792"/>
    <w:rsid w:val="00630EA6"/>
    <w:rsid w:val="006342B4"/>
    <w:rsid w:val="00637591"/>
    <w:rsid w:val="00641344"/>
    <w:rsid w:val="00643572"/>
    <w:rsid w:val="006455F1"/>
    <w:rsid w:val="0065185F"/>
    <w:rsid w:val="00655D8C"/>
    <w:rsid w:val="0065766F"/>
    <w:rsid w:val="00660222"/>
    <w:rsid w:val="00665475"/>
    <w:rsid w:val="00667055"/>
    <w:rsid w:val="00672C6E"/>
    <w:rsid w:val="006732CF"/>
    <w:rsid w:val="0067795C"/>
    <w:rsid w:val="00681505"/>
    <w:rsid w:val="00684F80"/>
    <w:rsid w:val="006859EC"/>
    <w:rsid w:val="00691E3B"/>
    <w:rsid w:val="00692928"/>
    <w:rsid w:val="006947A6"/>
    <w:rsid w:val="006A06C7"/>
    <w:rsid w:val="006A0BA5"/>
    <w:rsid w:val="006A17BF"/>
    <w:rsid w:val="006A1C9B"/>
    <w:rsid w:val="006A4CC5"/>
    <w:rsid w:val="006B1B6F"/>
    <w:rsid w:val="006B2127"/>
    <w:rsid w:val="006B5EAC"/>
    <w:rsid w:val="006B6B3A"/>
    <w:rsid w:val="006C0094"/>
    <w:rsid w:val="006C2BC6"/>
    <w:rsid w:val="006D283C"/>
    <w:rsid w:val="006D47A6"/>
    <w:rsid w:val="006D70E1"/>
    <w:rsid w:val="006E2509"/>
    <w:rsid w:val="006E357E"/>
    <w:rsid w:val="006E76BF"/>
    <w:rsid w:val="006F122B"/>
    <w:rsid w:val="006F1FD0"/>
    <w:rsid w:val="006F22EB"/>
    <w:rsid w:val="006F4E9C"/>
    <w:rsid w:val="006F55AC"/>
    <w:rsid w:val="007079FA"/>
    <w:rsid w:val="00712383"/>
    <w:rsid w:val="007127E4"/>
    <w:rsid w:val="00713EA5"/>
    <w:rsid w:val="0072079F"/>
    <w:rsid w:val="00720CD4"/>
    <w:rsid w:val="0072119F"/>
    <w:rsid w:val="0072344E"/>
    <w:rsid w:val="0073141E"/>
    <w:rsid w:val="00731893"/>
    <w:rsid w:val="007329BE"/>
    <w:rsid w:val="007335A4"/>
    <w:rsid w:val="00733917"/>
    <w:rsid w:val="00733BD7"/>
    <w:rsid w:val="00734D69"/>
    <w:rsid w:val="007358BB"/>
    <w:rsid w:val="00741767"/>
    <w:rsid w:val="00742D65"/>
    <w:rsid w:val="00743668"/>
    <w:rsid w:val="00745BEA"/>
    <w:rsid w:val="00750F6B"/>
    <w:rsid w:val="00751947"/>
    <w:rsid w:val="007536B7"/>
    <w:rsid w:val="00761A51"/>
    <w:rsid w:val="00766EA7"/>
    <w:rsid w:val="00772C86"/>
    <w:rsid w:val="00774E6E"/>
    <w:rsid w:val="00777222"/>
    <w:rsid w:val="007776D1"/>
    <w:rsid w:val="00777DF1"/>
    <w:rsid w:val="00780144"/>
    <w:rsid w:val="007820EE"/>
    <w:rsid w:val="00782EBB"/>
    <w:rsid w:val="00784E0C"/>
    <w:rsid w:val="0078536C"/>
    <w:rsid w:val="00785911"/>
    <w:rsid w:val="00787813"/>
    <w:rsid w:val="00794909"/>
    <w:rsid w:val="00794DB0"/>
    <w:rsid w:val="007A1D7B"/>
    <w:rsid w:val="007A2945"/>
    <w:rsid w:val="007A40BD"/>
    <w:rsid w:val="007A43C9"/>
    <w:rsid w:val="007A4570"/>
    <w:rsid w:val="007A578B"/>
    <w:rsid w:val="007A5DFC"/>
    <w:rsid w:val="007A6358"/>
    <w:rsid w:val="007B4A3A"/>
    <w:rsid w:val="007B4BE6"/>
    <w:rsid w:val="007B62DB"/>
    <w:rsid w:val="007C075A"/>
    <w:rsid w:val="007C1C66"/>
    <w:rsid w:val="007C3C41"/>
    <w:rsid w:val="007C4621"/>
    <w:rsid w:val="007C4F52"/>
    <w:rsid w:val="007C6E63"/>
    <w:rsid w:val="007D0FF7"/>
    <w:rsid w:val="007D21CB"/>
    <w:rsid w:val="007D332C"/>
    <w:rsid w:val="007D352A"/>
    <w:rsid w:val="007D5A1F"/>
    <w:rsid w:val="007D6B42"/>
    <w:rsid w:val="007D7308"/>
    <w:rsid w:val="007E01E5"/>
    <w:rsid w:val="007E3AB1"/>
    <w:rsid w:val="007E4CB0"/>
    <w:rsid w:val="007F1D55"/>
    <w:rsid w:val="007F35EC"/>
    <w:rsid w:val="007F4ABA"/>
    <w:rsid w:val="007F5A6C"/>
    <w:rsid w:val="007F7D81"/>
    <w:rsid w:val="00800BE4"/>
    <w:rsid w:val="008010F8"/>
    <w:rsid w:val="008049BA"/>
    <w:rsid w:val="00804F12"/>
    <w:rsid w:val="008058BE"/>
    <w:rsid w:val="008059B0"/>
    <w:rsid w:val="00806AC1"/>
    <w:rsid w:val="00810BA5"/>
    <w:rsid w:val="00811183"/>
    <w:rsid w:val="00814A59"/>
    <w:rsid w:val="00814CF6"/>
    <w:rsid w:val="00815161"/>
    <w:rsid w:val="00817291"/>
    <w:rsid w:val="00821336"/>
    <w:rsid w:val="00821FAB"/>
    <w:rsid w:val="00823276"/>
    <w:rsid w:val="008236EF"/>
    <w:rsid w:val="00831A32"/>
    <w:rsid w:val="00834F51"/>
    <w:rsid w:val="00835AA0"/>
    <w:rsid w:val="00844F29"/>
    <w:rsid w:val="00845CCC"/>
    <w:rsid w:val="00847CF4"/>
    <w:rsid w:val="0085165D"/>
    <w:rsid w:val="00864A71"/>
    <w:rsid w:val="00866375"/>
    <w:rsid w:val="0087211E"/>
    <w:rsid w:val="00874F31"/>
    <w:rsid w:val="008758C0"/>
    <w:rsid w:val="00877DAC"/>
    <w:rsid w:val="00881D3A"/>
    <w:rsid w:val="00881EA0"/>
    <w:rsid w:val="008846E6"/>
    <w:rsid w:val="00884C03"/>
    <w:rsid w:val="00885AC2"/>
    <w:rsid w:val="00887F1E"/>
    <w:rsid w:val="00891F0D"/>
    <w:rsid w:val="00892DA3"/>
    <w:rsid w:val="0089752E"/>
    <w:rsid w:val="008A0DED"/>
    <w:rsid w:val="008A1FC1"/>
    <w:rsid w:val="008A2E6C"/>
    <w:rsid w:val="008A3283"/>
    <w:rsid w:val="008A6A36"/>
    <w:rsid w:val="008A6D91"/>
    <w:rsid w:val="008B1277"/>
    <w:rsid w:val="008B1D58"/>
    <w:rsid w:val="008B65CF"/>
    <w:rsid w:val="008B6662"/>
    <w:rsid w:val="008B753F"/>
    <w:rsid w:val="008C56E8"/>
    <w:rsid w:val="008C579D"/>
    <w:rsid w:val="008C66BC"/>
    <w:rsid w:val="008C6868"/>
    <w:rsid w:val="008C753A"/>
    <w:rsid w:val="008D1511"/>
    <w:rsid w:val="008D3A3C"/>
    <w:rsid w:val="008D5F50"/>
    <w:rsid w:val="008D66BC"/>
    <w:rsid w:val="008E2145"/>
    <w:rsid w:val="008E3A2C"/>
    <w:rsid w:val="008E4A20"/>
    <w:rsid w:val="008F1371"/>
    <w:rsid w:val="008F2B59"/>
    <w:rsid w:val="008F3447"/>
    <w:rsid w:val="008F5172"/>
    <w:rsid w:val="008F56C9"/>
    <w:rsid w:val="009007A4"/>
    <w:rsid w:val="0090118D"/>
    <w:rsid w:val="00910125"/>
    <w:rsid w:val="00911565"/>
    <w:rsid w:val="00912515"/>
    <w:rsid w:val="009137B7"/>
    <w:rsid w:val="00914A67"/>
    <w:rsid w:val="00917420"/>
    <w:rsid w:val="0092069C"/>
    <w:rsid w:val="00921F5C"/>
    <w:rsid w:val="0092432D"/>
    <w:rsid w:val="00924E53"/>
    <w:rsid w:val="00926CDF"/>
    <w:rsid w:val="009311C3"/>
    <w:rsid w:val="0093200A"/>
    <w:rsid w:val="00933E18"/>
    <w:rsid w:val="009402D0"/>
    <w:rsid w:val="00941524"/>
    <w:rsid w:val="00943A11"/>
    <w:rsid w:val="00943C19"/>
    <w:rsid w:val="00944736"/>
    <w:rsid w:val="009449B3"/>
    <w:rsid w:val="00946DA2"/>
    <w:rsid w:val="009543E5"/>
    <w:rsid w:val="00957896"/>
    <w:rsid w:val="00961473"/>
    <w:rsid w:val="00961E97"/>
    <w:rsid w:val="00961FD9"/>
    <w:rsid w:val="009640F4"/>
    <w:rsid w:val="00965F9B"/>
    <w:rsid w:val="0096644B"/>
    <w:rsid w:val="0096784F"/>
    <w:rsid w:val="00971DD3"/>
    <w:rsid w:val="00973B5F"/>
    <w:rsid w:val="0097556F"/>
    <w:rsid w:val="00975FD9"/>
    <w:rsid w:val="00986256"/>
    <w:rsid w:val="009908B1"/>
    <w:rsid w:val="00991BC5"/>
    <w:rsid w:val="00993318"/>
    <w:rsid w:val="009942D7"/>
    <w:rsid w:val="00995D79"/>
    <w:rsid w:val="009A0A90"/>
    <w:rsid w:val="009A0B4F"/>
    <w:rsid w:val="009A14D5"/>
    <w:rsid w:val="009A187F"/>
    <w:rsid w:val="009A1C60"/>
    <w:rsid w:val="009A4525"/>
    <w:rsid w:val="009A5AAE"/>
    <w:rsid w:val="009A5CD9"/>
    <w:rsid w:val="009B119B"/>
    <w:rsid w:val="009B162E"/>
    <w:rsid w:val="009B3C93"/>
    <w:rsid w:val="009B4572"/>
    <w:rsid w:val="009C02EB"/>
    <w:rsid w:val="009C2351"/>
    <w:rsid w:val="009C3C4B"/>
    <w:rsid w:val="009C6DA7"/>
    <w:rsid w:val="009D0921"/>
    <w:rsid w:val="009D0B0A"/>
    <w:rsid w:val="009D564D"/>
    <w:rsid w:val="009D56F0"/>
    <w:rsid w:val="009D5956"/>
    <w:rsid w:val="009E1518"/>
    <w:rsid w:val="009E61F4"/>
    <w:rsid w:val="009F3D0F"/>
    <w:rsid w:val="009F4162"/>
    <w:rsid w:val="009F4210"/>
    <w:rsid w:val="00A00982"/>
    <w:rsid w:val="00A04894"/>
    <w:rsid w:val="00A11298"/>
    <w:rsid w:val="00A132D7"/>
    <w:rsid w:val="00A13DE4"/>
    <w:rsid w:val="00A1439E"/>
    <w:rsid w:val="00A15951"/>
    <w:rsid w:val="00A17CBE"/>
    <w:rsid w:val="00A223E8"/>
    <w:rsid w:val="00A230AE"/>
    <w:rsid w:val="00A23145"/>
    <w:rsid w:val="00A2314C"/>
    <w:rsid w:val="00A2397D"/>
    <w:rsid w:val="00A2421D"/>
    <w:rsid w:val="00A25AFD"/>
    <w:rsid w:val="00A26A77"/>
    <w:rsid w:val="00A26DC9"/>
    <w:rsid w:val="00A3065D"/>
    <w:rsid w:val="00A33015"/>
    <w:rsid w:val="00A3513A"/>
    <w:rsid w:val="00A4026A"/>
    <w:rsid w:val="00A4179F"/>
    <w:rsid w:val="00A4226F"/>
    <w:rsid w:val="00A42CAC"/>
    <w:rsid w:val="00A43192"/>
    <w:rsid w:val="00A44BCA"/>
    <w:rsid w:val="00A45066"/>
    <w:rsid w:val="00A46E6C"/>
    <w:rsid w:val="00A50912"/>
    <w:rsid w:val="00A51AC4"/>
    <w:rsid w:val="00A520E8"/>
    <w:rsid w:val="00A55BE8"/>
    <w:rsid w:val="00A66613"/>
    <w:rsid w:val="00A667E5"/>
    <w:rsid w:val="00A70C0C"/>
    <w:rsid w:val="00A711BE"/>
    <w:rsid w:val="00A7259E"/>
    <w:rsid w:val="00A84356"/>
    <w:rsid w:val="00A95FE6"/>
    <w:rsid w:val="00AA0F90"/>
    <w:rsid w:val="00AA435A"/>
    <w:rsid w:val="00AA4622"/>
    <w:rsid w:val="00AA4AF0"/>
    <w:rsid w:val="00AA7040"/>
    <w:rsid w:val="00AB2A86"/>
    <w:rsid w:val="00AC0415"/>
    <w:rsid w:val="00AC0EEA"/>
    <w:rsid w:val="00AC37BE"/>
    <w:rsid w:val="00AC462C"/>
    <w:rsid w:val="00AC5020"/>
    <w:rsid w:val="00AC702F"/>
    <w:rsid w:val="00AD093E"/>
    <w:rsid w:val="00AD172A"/>
    <w:rsid w:val="00AD2123"/>
    <w:rsid w:val="00AD27CB"/>
    <w:rsid w:val="00AD2ADB"/>
    <w:rsid w:val="00AD3417"/>
    <w:rsid w:val="00AD4069"/>
    <w:rsid w:val="00AD4CC1"/>
    <w:rsid w:val="00AD5453"/>
    <w:rsid w:val="00AE18DC"/>
    <w:rsid w:val="00AE2330"/>
    <w:rsid w:val="00AE536D"/>
    <w:rsid w:val="00AE7735"/>
    <w:rsid w:val="00AF1008"/>
    <w:rsid w:val="00AF23EF"/>
    <w:rsid w:val="00AF3007"/>
    <w:rsid w:val="00B0150D"/>
    <w:rsid w:val="00B017F4"/>
    <w:rsid w:val="00B06A00"/>
    <w:rsid w:val="00B102BC"/>
    <w:rsid w:val="00B110F6"/>
    <w:rsid w:val="00B12E97"/>
    <w:rsid w:val="00B141F3"/>
    <w:rsid w:val="00B14317"/>
    <w:rsid w:val="00B15A04"/>
    <w:rsid w:val="00B162F3"/>
    <w:rsid w:val="00B1763B"/>
    <w:rsid w:val="00B17D7D"/>
    <w:rsid w:val="00B17EF1"/>
    <w:rsid w:val="00B20671"/>
    <w:rsid w:val="00B20934"/>
    <w:rsid w:val="00B230ED"/>
    <w:rsid w:val="00B2335D"/>
    <w:rsid w:val="00B24629"/>
    <w:rsid w:val="00B24C5C"/>
    <w:rsid w:val="00B26169"/>
    <w:rsid w:val="00B265EC"/>
    <w:rsid w:val="00B279C5"/>
    <w:rsid w:val="00B27B45"/>
    <w:rsid w:val="00B27FC7"/>
    <w:rsid w:val="00B32B8B"/>
    <w:rsid w:val="00B34515"/>
    <w:rsid w:val="00B42C6E"/>
    <w:rsid w:val="00B450F2"/>
    <w:rsid w:val="00B45174"/>
    <w:rsid w:val="00B458AA"/>
    <w:rsid w:val="00B45F25"/>
    <w:rsid w:val="00B50BC2"/>
    <w:rsid w:val="00B52406"/>
    <w:rsid w:val="00B55BC5"/>
    <w:rsid w:val="00B56712"/>
    <w:rsid w:val="00B573AF"/>
    <w:rsid w:val="00B6115E"/>
    <w:rsid w:val="00B6366C"/>
    <w:rsid w:val="00B64F3A"/>
    <w:rsid w:val="00B65943"/>
    <w:rsid w:val="00B669E1"/>
    <w:rsid w:val="00B731B1"/>
    <w:rsid w:val="00B7489D"/>
    <w:rsid w:val="00B76B7F"/>
    <w:rsid w:val="00B77329"/>
    <w:rsid w:val="00B77B9E"/>
    <w:rsid w:val="00B8053D"/>
    <w:rsid w:val="00B83B15"/>
    <w:rsid w:val="00B87E32"/>
    <w:rsid w:val="00B934FE"/>
    <w:rsid w:val="00B94151"/>
    <w:rsid w:val="00B94614"/>
    <w:rsid w:val="00B94C35"/>
    <w:rsid w:val="00B963C9"/>
    <w:rsid w:val="00B965AC"/>
    <w:rsid w:val="00B96935"/>
    <w:rsid w:val="00B9725E"/>
    <w:rsid w:val="00BA1E87"/>
    <w:rsid w:val="00BA32ED"/>
    <w:rsid w:val="00BA3392"/>
    <w:rsid w:val="00BA3B73"/>
    <w:rsid w:val="00BA50F6"/>
    <w:rsid w:val="00BA5428"/>
    <w:rsid w:val="00BB1922"/>
    <w:rsid w:val="00BB375C"/>
    <w:rsid w:val="00BB4D6C"/>
    <w:rsid w:val="00BB4EE7"/>
    <w:rsid w:val="00BB7EC3"/>
    <w:rsid w:val="00BC0BBE"/>
    <w:rsid w:val="00BC30C4"/>
    <w:rsid w:val="00BD067E"/>
    <w:rsid w:val="00BD3068"/>
    <w:rsid w:val="00BD768E"/>
    <w:rsid w:val="00BD7E3F"/>
    <w:rsid w:val="00BE1213"/>
    <w:rsid w:val="00BE34D5"/>
    <w:rsid w:val="00BE4AB7"/>
    <w:rsid w:val="00BE525B"/>
    <w:rsid w:val="00BF3A4D"/>
    <w:rsid w:val="00BF5C68"/>
    <w:rsid w:val="00BF7F57"/>
    <w:rsid w:val="00C00185"/>
    <w:rsid w:val="00C007B3"/>
    <w:rsid w:val="00C01740"/>
    <w:rsid w:val="00C037E0"/>
    <w:rsid w:val="00C047DA"/>
    <w:rsid w:val="00C04A89"/>
    <w:rsid w:val="00C0779C"/>
    <w:rsid w:val="00C07906"/>
    <w:rsid w:val="00C115D8"/>
    <w:rsid w:val="00C15FD9"/>
    <w:rsid w:val="00C21A1E"/>
    <w:rsid w:val="00C25CCF"/>
    <w:rsid w:val="00C277B8"/>
    <w:rsid w:val="00C27BCB"/>
    <w:rsid w:val="00C27DE5"/>
    <w:rsid w:val="00C33E20"/>
    <w:rsid w:val="00C344CB"/>
    <w:rsid w:val="00C34F50"/>
    <w:rsid w:val="00C36472"/>
    <w:rsid w:val="00C40406"/>
    <w:rsid w:val="00C413C3"/>
    <w:rsid w:val="00C413EA"/>
    <w:rsid w:val="00C41AAC"/>
    <w:rsid w:val="00C4783D"/>
    <w:rsid w:val="00C5022E"/>
    <w:rsid w:val="00C50453"/>
    <w:rsid w:val="00C50510"/>
    <w:rsid w:val="00C52A52"/>
    <w:rsid w:val="00C5589F"/>
    <w:rsid w:val="00C57F31"/>
    <w:rsid w:val="00C6038A"/>
    <w:rsid w:val="00C612D2"/>
    <w:rsid w:val="00C619C5"/>
    <w:rsid w:val="00C67170"/>
    <w:rsid w:val="00C71A3B"/>
    <w:rsid w:val="00C72815"/>
    <w:rsid w:val="00C76618"/>
    <w:rsid w:val="00C76667"/>
    <w:rsid w:val="00C76832"/>
    <w:rsid w:val="00C80501"/>
    <w:rsid w:val="00C82423"/>
    <w:rsid w:val="00C825F5"/>
    <w:rsid w:val="00C849D2"/>
    <w:rsid w:val="00C84CDA"/>
    <w:rsid w:val="00C857E9"/>
    <w:rsid w:val="00C85B7D"/>
    <w:rsid w:val="00C85FD3"/>
    <w:rsid w:val="00C950C9"/>
    <w:rsid w:val="00C95607"/>
    <w:rsid w:val="00CA16C9"/>
    <w:rsid w:val="00CA33C4"/>
    <w:rsid w:val="00CA4D95"/>
    <w:rsid w:val="00CA5A26"/>
    <w:rsid w:val="00CB12B3"/>
    <w:rsid w:val="00CB1A93"/>
    <w:rsid w:val="00CB4A19"/>
    <w:rsid w:val="00CB74E0"/>
    <w:rsid w:val="00CB7E8C"/>
    <w:rsid w:val="00CC009F"/>
    <w:rsid w:val="00CC0439"/>
    <w:rsid w:val="00CC3304"/>
    <w:rsid w:val="00CD1B42"/>
    <w:rsid w:val="00CD741A"/>
    <w:rsid w:val="00CD79AD"/>
    <w:rsid w:val="00CD7ECA"/>
    <w:rsid w:val="00CE4F02"/>
    <w:rsid w:val="00CF1682"/>
    <w:rsid w:val="00CF6919"/>
    <w:rsid w:val="00CF70A2"/>
    <w:rsid w:val="00D03CB6"/>
    <w:rsid w:val="00D07B85"/>
    <w:rsid w:val="00D07DB7"/>
    <w:rsid w:val="00D10C89"/>
    <w:rsid w:val="00D1106F"/>
    <w:rsid w:val="00D121B3"/>
    <w:rsid w:val="00D1732F"/>
    <w:rsid w:val="00D20D8D"/>
    <w:rsid w:val="00D221C5"/>
    <w:rsid w:val="00D227D0"/>
    <w:rsid w:val="00D2748F"/>
    <w:rsid w:val="00D30413"/>
    <w:rsid w:val="00D30AAE"/>
    <w:rsid w:val="00D409C3"/>
    <w:rsid w:val="00D41679"/>
    <w:rsid w:val="00D42DA8"/>
    <w:rsid w:val="00D451EB"/>
    <w:rsid w:val="00D45534"/>
    <w:rsid w:val="00D5072E"/>
    <w:rsid w:val="00D50C21"/>
    <w:rsid w:val="00D526D8"/>
    <w:rsid w:val="00D526F0"/>
    <w:rsid w:val="00D535D6"/>
    <w:rsid w:val="00D54BF6"/>
    <w:rsid w:val="00D55398"/>
    <w:rsid w:val="00D56C28"/>
    <w:rsid w:val="00D61CFD"/>
    <w:rsid w:val="00D706A4"/>
    <w:rsid w:val="00D76CCD"/>
    <w:rsid w:val="00D76CD3"/>
    <w:rsid w:val="00D82229"/>
    <w:rsid w:val="00D84B0B"/>
    <w:rsid w:val="00D84DBC"/>
    <w:rsid w:val="00D85618"/>
    <w:rsid w:val="00D86BFE"/>
    <w:rsid w:val="00D90484"/>
    <w:rsid w:val="00D9433C"/>
    <w:rsid w:val="00D96B87"/>
    <w:rsid w:val="00DA1422"/>
    <w:rsid w:val="00DA209D"/>
    <w:rsid w:val="00DA3101"/>
    <w:rsid w:val="00DA5567"/>
    <w:rsid w:val="00DA5E00"/>
    <w:rsid w:val="00DA677C"/>
    <w:rsid w:val="00DA760A"/>
    <w:rsid w:val="00DB0ECC"/>
    <w:rsid w:val="00DB2FC6"/>
    <w:rsid w:val="00DB65F6"/>
    <w:rsid w:val="00DB7E2B"/>
    <w:rsid w:val="00DC175D"/>
    <w:rsid w:val="00DC36B2"/>
    <w:rsid w:val="00DC39EE"/>
    <w:rsid w:val="00DC4821"/>
    <w:rsid w:val="00DC4D94"/>
    <w:rsid w:val="00DC612C"/>
    <w:rsid w:val="00DC626B"/>
    <w:rsid w:val="00DC78ED"/>
    <w:rsid w:val="00DD2F0F"/>
    <w:rsid w:val="00DD32FC"/>
    <w:rsid w:val="00DD54DA"/>
    <w:rsid w:val="00DD5BA1"/>
    <w:rsid w:val="00DD74ED"/>
    <w:rsid w:val="00DE0BF9"/>
    <w:rsid w:val="00DE17DB"/>
    <w:rsid w:val="00DE1EA3"/>
    <w:rsid w:val="00DE2714"/>
    <w:rsid w:val="00DE3FB8"/>
    <w:rsid w:val="00DE4904"/>
    <w:rsid w:val="00DE7E6A"/>
    <w:rsid w:val="00DF187F"/>
    <w:rsid w:val="00DF6AE7"/>
    <w:rsid w:val="00DF79C0"/>
    <w:rsid w:val="00E0129B"/>
    <w:rsid w:val="00E03490"/>
    <w:rsid w:val="00E066AC"/>
    <w:rsid w:val="00E066E4"/>
    <w:rsid w:val="00E20A20"/>
    <w:rsid w:val="00E23857"/>
    <w:rsid w:val="00E277BE"/>
    <w:rsid w:val="00E33E2C"/>
    <w:rsid w:val="00E3583A"/>
    <w:rsid w:val="00E370BB"/>
    <w:rsid w:val="00E422FB"/>
    <w:rsid w:val="00E439CC"/>
    <w:rsid w:val="00E45AF0"/>
    <w:rsid w:val="00E461DD"/>
    <w:rsid w:val="00E4683C"/>
    <w:rsid w:val="00E46AF9"/>
    <w:rsid w:val="00E47474"/>
    <w:rsid w:val="00E52DB3"/>
    <w:rsid w:val="00E5532A"/>
    <w:rsid w:val="00E5543C"/>
    <w:rsid w:val="00E55CC1"/>
    <w:rsid w:val="00E56598"/>
    <w:rsid w:val="00E60EBD"/>
    <w:rsid w:val="00E62646"/>
    <w:rsid w:val="00E64676"/>
    <w:rsid w:val="00E66044"/>
    <w:rsid w:val="00E666E8"/>
    <w:rsid w:val="00E67292"/>
    <w:rsid w:val="00E74F03"/>
    <w:rsid w:val="00E818E8"/>
    <w:rsid w:val="00E924DE"/>
    <w:rsid w:val="00E95E40"/>
    <w:rsid w:val="00E96324"/>
    <w:rsid w:val="00E9664E"/>
    <w:rsid w:val="00EA422D"/>
    <w:rsid w:val="00EA5EBE"/>
    <w:rsid w:val="00EA659E"/>
    <w:rsid w:val="00EA75E3"/>
    <w:rsid w:val="00EA7CDD"/>
    <w:rsid w:val="00EB0A49"/>
    <w:rsid w:val="00EB2339"/>
    <w:rsid w:val="00EB2389"/>
    <w:rsid w:val="00EB702A"/>
    <w:rsid w:val="00EC62BE"/>
    <w:rsid w:val="00EC72F7"/>
    <w:rsid w:val="00ED085F"/>
    <w:rsid w:val="00ED0B71"/>
    <w:rsid w:val="00ED1DF4"/>
    <w:rsid w:val="00ED59FD"/>
    <w:rsid w:val="00ED6544"/>
    <w:rsid w:val="00ED6848"/>
    <w:rsid w:val="00ED6A4E"/>
    <w:rsid w:val="00EE0C67"/>
    <w:rsid w:val="00EE0E48"/>
    <w:rsid w:val="00EE2132"/>
    <w:rsid w:val="00EE2554"/>
    <w:rsid w:val="00EE3C9C"/>
    <w:rsid w:val="00EF2F52"/>
    <w:rsid w:val="00EF3D6A"/>
    <w:rsid w:val="00EF63FE"/>
    <w:rsid w:val="00F03469"/>
    <w:rsid w:val="00F05968"/>
    <w:rsid w:val="00F16157"/>
    <w:rsid w:val="00F1629B"/>
    <w:rsid w:val="00F20CC7"/>
    <w:rsid w:val="00F272FB"/>
    <w:rsid w:val="00F30C5D"/>
    <w:rsid w:val="00F3226F"/>
    <w:rsid w:val="00F326E9"/>
    <w:rsid w:val="00F34137"/>
    <w:rsid w:val="00F343E2"/>
    <w:rsid w:val="00F346EA"/>
    <w:rsid w:val="00F346F8"/>
    <w:rsid w:val="00F3533C"/>
    <w:rsid w:val="00F426D5"/>
    <w:rsid w:val="00F42831"/>
    <w:rsid w:val="00F42AA8"/>
    <w:rsid w:val="00F46A98"/>
    <w:rsid w:val="00F5012B"/>
    <w:rsid w:val="00F50A8E"/>
    <w:rsid w:val="00F52034"/>
    <w:rsid w:val="00F52A39"/>
    <w:rsid w:val="00F538F3"/>
    <w:rsid w:val="00F54ACD"/>
    <w:rsid w:val="00F54EA0"/>
    <w:rsid w:val="00F57B6B"/>
    <w:rsid w:val="00F60CDE"/>
    <w:rsid w:val="00F60E29"/>
    <w:rsid w:val="00F62151"/>
    <w:rsid w:val="00F62C6A"/>
    <w:rsid w:val="00F63B93"/>
    <w:rsid w:val="00F64DD9"/>
    <w:rsid w:val="00F65C50"/>
    <w:rsid w:val="00F66F04"/>
    <w:rsid w:val="00F715C8"/>
    <w:rsid w:val="00F72069"/>
    <w:rsid w:val="00F73F60"/>
    <w:rsid w:val="00F80171"/>
    <w:rsid w:val="00F84E51"/>
    <w:rsid w:val="00F861C0"/>
    <w:rsid w:val="00F874CD"/>
    <w:rsid w:val="00F92117"/>
    <w:rsid w:val="00F93647"/>
    <w:rsid w:val="00F95924"/>
    <w:rsid w:val="00F97CF4"/>
    <w:rsid w:val="00FA1965"/>
    <w:rsid w:val="00FA23B2"/>
    <w:rsid w:val="00FA4862"/>
    <w:rsid w:val="00FA567D"/>
    <w:rsid w:val="00FB2221"/>
    <w:rsid w:val="00FB47BA"/>
    <w:rsid w:val="00FB5B44"/>
    <w:rsid w:val="00FC2818"/>
    <w:rsid w:val="00FC285C"/>
    <w:rsid w:val="00FC3DF0"/>
    <w:rsid w:val="00FC57D0"/>
    <w:rsid w:val="00FD2711"/>
    <w:rsid w:val="00FD2E6F"/>
    <w:rsid w:val="00FE168B"/>
    <w:rsid w:val="00FE3447"/>
    <w:rsid w:val="00FE44BD"/>
    <w:rsid w:val="00FF4B7D"/>
    <w:rsid w:val="00FF5383"/>
  </w:rsids>
  <m:mathPr>
    <m:mathFont m:val="Stone Sans ITC T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6482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A335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1911"/>
    <w:rPr>
      <w:rFonts w:ascii="Lucida Grande" w:hAnsi="Lucida Grande"/>
      <w:sz w:val="18"/>
      <w:szCs w:val="18"/>
    </w:rPr>
  </w:style>
  <w:style w:type="character" w:customStyle="1" w:styleId="BalloonTextChar0">
    <w:name w:val="Balloon Text Char"/>
    <w:basedOn w:val="DefaultParagraphFont"/>
    <w:link w:val="BalloonText"/>
    <w:uiPriority w:val="99"/>
    <w:semiHidden/>
    <w:rsid w:val="00A01911"/>
    <w:rPr>
      <w:rFonts w:ascii="Lucida Grande" w:hAnsi="Lucida Grande"/>
      <w:sz w:val="18"/>
      <w:szCs w:val="18"/>
    </w:rPr>
  </w:style>
  <w:style w:type="character" w:customStyle="1" w:styleId="BalloonTextChar2">
    <w:name w:val="Balloon Text Char"/>
    <w:basedOn w:val="DefaultParagraphFont"/>
    <w:uiPriority w:val="99"/>
    <w:semiHidden/>
    <w:rsid w:val="00554B9B"/>
    <w:rPr>
      <w:rFonts w:ascii="Lucida Grande" w:hAnsi="Lucida Grande"/>
      <w:sz w:val="18"/>
      <w:szCs w:val="18"/>
    </w:rPr>
  </w:style>
  <w:style w:type="character" w:customStyle="1" w:styleId="BalloonTextChar1">
    <w:name w:val="Balloon Text Char1"/>
    <w:basedOn w:val="DefaultParagraphFont"/>
    <w:link w:val="BalloonText"/>
    <w:uiPriority w:val="99"/>
    <w:semiHidden/>
    <w:rsid w:val="00A3354F"/>
    <w:rPr>
      <w:rFonts w:ascii="Lucida Grande" w:hAnsi="Lucida Grande" w:cs="Lucida Grande"/>
      <w:sz w:val="18"/>
      <w:szCs w:val="18"/>
    </w:rPr>
  </w:style>
  <w:style w:type="paragraph" w:styleId="NormalWeb">
    <w:name w:val="Normal (Web)"/>
    <w:basedOn w:val="Normal"/>
    <w:uiPriority w:val="99"/>
    <w:rsid w:val="00887F1E"/>
    <w:pPr>
      <w:spacing w:beforeLines="1" w:afterLines="1"/>
    </w:pPr>
    <w:rPr>
      <w:rFonts w:ascii="Times" w:eastAsia="Cambria" w:hAnsi="Times" w:cs="Times New Roman"/>
      <w:sz w:val="20"/>
      <w:szCs w:val="20"/>
    </w:rPr>
  </w:style>
  <w:style w:type="character" w:styleId="Hyperlink">
    <w:name w:val="Hyperlink"/>
    <w:basedOn w:val="DefaultParagraphFont"/>
    <w:uiPriority w:val="99"/>
    <w:rsid w:val="00210636"/>
    <w:rPr>
      <w:color w:val="0000FF"/>
      <w:u w:val="single"/>
    </w:rPr>
  </w:style>
  <w:style w:type="paragraph" w:styleId="FootnoteText">
    <w:name w:val="footnote text"/>
    <w:basedOn w:val="Normal"/>
    <w:link w:val="FootnoteTextChar"/>
    <w:rsid w:val="00DC39EE"/>
  </w:style>
  <w:style w:type="character" w:customStyle="1" w:styleId="FootnoteTextChar">
    <w:name w:val="Footnote Text Char"/>
    <w:basedOn w:val="DefaultParagraphFont"/>
    <w:link w:val="FootnoteText"/>
    <w:rsid w:val="00DC39EE"/>
  </w:style>
  <w:style w:type="character" w:styleId="FootnoteReference">
    <w:name w:val="footnote reference"/>
    <w:basedOn w:val="DefaultParagraphFont"/>
    <w:rsid w:val="00DC39EE"/>
    <w:rPr>
      <w:vertAlign w:val="superscript"/>
    </w:rPr>
  </w:style>
  <w:style w:type="character" w:styleId="CommentReference">
    <w:name w:val="annotation reference"/>
    <w:basedOn w:val="DefaultParagraphFont"/>
    <w:uiPriority w:val="99"/>
    <w:rsid w:val="00AA4622"/>
    <w:rPr>
      <w:rFonts w:cs="Times New Roman"/>
      <w:sz w:val="16"/>
    </w:rPr>
  </w:style>
  <w:style w:type="paragraph" w:styleId="CommentText">
    <w:name w:val="annotation text"/>
    <w:basedOn w:val="Normal"/>
    <w:link w:val="CommentTextChar"/>
    <w:uiPriority w:val="99"/>
    <w:rsid w:val="00AA4622"/>
    <w:rPr>
      <w:rFonts w:ascii="Cambria" w:eastAsia="Cambria" w:hAnsi="Cambria" w:cs="Times New Roman"/>
      <w:sz w:val="20"/>
      <w:szCs w:val="20"/>
    </w:rPr>
  </w:style>
  <w:style w:type="character" w:customStyle="1" w:styleId="CommentTextChar">
    <w:name w:val="Comment Text Char"/>
    <w:basedOn w:val="DefaultParagraphFont"/>
    <w:link w:val="CommentText"/>
    <w:uiPriority w:val="99"/>
    <w:rsid w:val="00AA4622"/>
    <w:rPr>
      <w:rFonts w:ascii="Cambria" w:eastAsia="Cambria" w:hAnsi="Cambria" w:cs="Times New Roman"/>
      <w:sz w:val="20"/>
      <w:szCs w:val="20"/>
    </w:rPr>
  </w:style>
  <w:style w:type="character" w:customStyle="1" w:styleId="tgc">
    <w:name w:val="_tgc"/>
    <w:uiPriority w:val="99"/>
    <w:rsid w:val="009D56F0"/>
  </w:style>
  <w:style w:type="paragraph" w:styleId="EndnoteText">
    <w:name w:val="endnote text"/>
    <w:basedOn w:val="Normal"/>
    <w:link w:val="EndnoteTextChar"/>
    <w:autoRedefine/>
    <w:uiPriority w:val="99"/>
    <w:rsid w:val="00B50BC2"/>
    <w:pPr>
      <w:spacing w:line="480" w:lineRule="auto"/>
    </w:pPr>
    <w:rPr>
      <w:rFonts w:ascii="Times New Roman" w:eastAsia="Times New Roman" w:hAnsi="Times New Roman" w:cs="Times New Roman"/>
      <w:sz w:val="22"/>
      <w:szCs w:val="20"/>
      <w:lang w:val="en-GB" w:eastAsia="en-GB"/>
    </w:rPr>
  </w:style>
  <w:style w:type="character" w:customStyle="1" w:styleId="EndnoteTextChar">
    <w:name w:val="Endnote Text Char"/>
    <w:basedOn w:val="DefaultParagraphFont"/>
    <w:link w:val="EndnoteText"/>
    <w:uiPriority w:val="99"/>
    <w:rsid w:val="00B50BC2"/>
    <w:rPr>
      <w:rFonts w:ascii="Times New Roman" w:eastAsia="Times New Roman" w:hAnsi="Times New Roman" w:cs="Times New Roman"/>
      <w:sz w:val="22"/>
      <w:szCs w:val="20"/>
      <w:lang w:val="en-GB" w:eastAsia="en-GB"/>
    </w:rPr>
  </w:style>
  <w:style w:type="character" w:customStyle="1" w:styleId="head2">
    <w:name w:val="head2"/>
    <w:basedOn w:val="DefaultParagraphFont"/>
    <w:rsid w:val="008A6D91"/>
  </w:style>
  <w:style w:type="character" w:styleId="EndnoteReference">
    <w:name w:val="endnote reference"/>
    <w:basedOn w:val="DefaultParagraphFont"/>
    <w:uiPriority w:val="99"/>
    <w:unhideWhenUsed/>
    <w:rsid w:val="00215E39"/>
    <w:rPr>
      <w:vertAlign w:val="superscript"/>
    </w:rPr>
  </w:style>
  <w:style w:type="character" w:styleId="Emphasis">
    <w:name w:val="Emphasis"/>
    <w:basedOn w:val="DefaultParagraphFont"/>
    <w:uiPriority w:val="20"/>
    <w:qFormat/>
    <w:rsid w:val="007C4621"/>
    <w:rPr>
      <w:rFonts w:cs="Times New Roman"/>
      <w:i/>
    </w:rPr>
  </w:style>
  <w:style w:type="character" w:customStyle="1" w:styleId="apple-converted-space">
    <w:name w:val="apple-converted-space"/>
    <w:basedOn w:val="DefaultParagraphFont"/>
    <w:rsid w:val="000837E3"/>
  </w:style>
  <w:style w:type="paragraph" w:styleId="Bibliography">
    <w:name w:val="Bibliography"/>
    <w:basedOn w:val="Normal"/>
    <w:next w:val="Normal"/>
    <w:uiPriority w:val="37"/>
    <w:unhideWhenUsed/>
    <w:rsid w:val="008B1277"/>
    <w:pPr>
      <w:spacing w:after="200" w:line="276" w:lineRule="auto"/>
    </w:pPr>
    <w:rPr>
      <w:rFonts w:eastAsiaTheme="minorEastAsia"/>
      <w:sz w:val="22"/>
      <w:szCs w:val="22"/>
      <w:lang w:val="en-GB" w:eastAsia="en-GB"/>
    </w:rPr>
  </w:style>
  <w:style w:type="character" w:styleId="Strong">
    <w:name w:val="Strong"/>
    <w:basedOn w:val="DefaultParagraphFont"/>
    <w:uiPriority w:val="22"/>
    <w:rsid w:val="00E5543C"/>
    <w:rPr>
      <w:b/>
    </w:rPr>
  </w:style>
  <w:style w:type="character" w:customStyle="1" w:styleId="cit-doi">
    <w:name w:val="cit-doi"/>
    <w:basedOn w:val="DefaultParagraphFont"/>
    <w:rsid w:val="0049687D"/>
  </w:style>
  <w:style w:type="character" w:customStyle="1" w:styleId="cit-sepcit-sep-before-article-doi">
    <w:name w:val="cit-sep cit-sep-before-article-doi"/>
    <w:basedOn w:val="DefaultParagraphFont"/>
    <w:rsid w:val="0049687D"/>
  </w:style>
  <w:style w:type="paragraph" w:styleId="CommentSubject">
    <w:name w:val="annotation subject"/>
    <w:basedOn w:val="CommentText"/>
    <w:next w:val="CommentText"/>
    <w:link w:val="CommentSubjectChar"/>
    <w:semiHidden/>
    <w:unhideWhenUsed/>
    <w:rsid w:val="00D07DB7"/>
    <w:rPr>
      <w:rFonts w:asciiTheme="minorHAnsi" w:eastAsiaTheme="minorHAnsi" w:hAnsiTheme="minorHAnsi" w:cstheme="minorBidi"/>
      <w:b/>
      <w:bCs/>
    </w:rPr>
  </w:style>
  <w:style w:type="character" w:customStyle="1" w:styleId="CommentSubjectChar">
    <w:name w:val="Comment Subject Char"/>
    <w:basedOn w:val="CommentTextChar"/>
    <w:link w:val="CommentSubject"/>
    <w:semiHidden/>
    <w:rsid w:val="00D07DB7"/>
    <w:rPr>
      <w:rFonts w:ascii="Cambria" w:eastAsia="Cambria" w:hAnsi="Cambria" w:cs="Times New Roman"/>
      <w:b/>
      <w:bCs/>
      <w:sz w:val="20"/>
      <w:szCs w:val="20"/>
    </w:rPr>
  </w:style>
  <w:style w:type="character" w:customStyle="1" w:styleId="dldefinition">
    <w:name w:val="dl__definition"/>
    <w:basedOn w:val="DefaultParagraphFont"/>
    <w:rsid w:val="001943DA"/>
  </w:style>
</w:styles>
</file>

<file path=word/webSettings.xml><?xml version="1.0" encoding="utf-8"?>
<w:webSettings xmlns:r="http://schemas.openxmlformats.org/officeDocument/2006/relationships" xmlns:w="http://schemas.openxmlformats.org/wordprocessingml/2006/main">
  <w:divs>
    <w:div w:id="243996969">
      <w:bodyDiv w:val="1"/>
      <w:marLeft w:val="0"/>
      <w:marRight w:val="0"/>
      <w:marTop w:val="0"/>
      <w:marBottom w:val="0"/>
      <w:divBdr>
        <w:top w:val="none" w:sz="0" w:space="0" w:color="auto"/>
        <w:left w:val="none" w:sz="0" w:space="0" w:color="auto"/>
        <w:bottom w:val="none" w:sz="0" w:space="0" w:color="auto"/>
        <w:right w:val="none" w:sz="0" w:space="0" w:color="auto"/>
      </w:divBdr>
      <w:divsChild>
        <w:div w:id="2051683719">
          <w:marLeft w:val="734"/>
          <w:marRight w:val="0"/>
          <w:marTop w:val="0"/>
          <w:marBottom w:val="0"/>
          <w:divBdr>
            <w:top w:val="none" w:sz="0" w:space="0" w:color="auto"/>
            <w:left w:val="none" w:sz="0" w:space="0" w:color="auto"/>
            <w:bottom w:val="none" w:sz="0" w:space="0" w:color="auto"/>
            <w:right w:val="none" w:sz="0" w:space="0" w:color="auto"/>
          </w:divBdr>
        </w:div>
      </w:divsChild>
    </w:div>
    <w:div w:id="460418005">
      <w:bodyDiv w:val="1"/>
      <w:marLeft w:val="0"/>
      <w:marRight w:val="0"/>
      <w:marTop w:val="0"/>
      <w:marBottom w:val="0"/>
      <w:divBdr>
        <w:top w:val="none" w:sz="0" w:space="0" w:color="auto"/>
        <w:left w:val="none" w:sz="0" w:space="0" w:color="auto"/>
        <w:bottom w:val="none" w:sz="0" w:space="0" w:color="auto"/>
        <w:right w:val="none" w:sz="0" w:space="0" w:color="auto"/>
      </w:divBdr>
    </w:div>
    <w:div w:id="689141127">
      <w:bodyDiv w:val="1"/>
      <w:marLeft w:val="0"/>
      <w:marRight w:val="0"/>
      <w:marTop w:val="0"/>
      <w:marBottom w:val="0"/>
      <w:divBdr>
        <w:top w:val="none" w:sz="0" w:space="0" w:color="auto"/>
        <w:left w:val="none" w:sz="0" w:space="0" w:color="auto"/>
        <w:bottom w:val="none" w:sz="0" w:space="0" w:color="auto"/>
        <w:right w:val="none" w:sz="0" w:space="0" w:color="auto"/>
      </w:divBdr>
    </w:div>
    <w:div w:id="845948563">
      <w:bodyDiv w:val="1"/>
      <w:marLeft w:val="0"/>
      <w:marRight w:val="0"/>
      <w:marTop w:val="0"/>
      <w:marBottom w:val="0"/>
      <w:divBdr>
        <w:top w:val="none" w:sz="0" w:space="0" w:color="auto"/>
        <w:left w:val="none" w:sz="0" w:space="0" w:color="auto"/>
        <w:bottom w:val="none" w:sz="0" w:space="0" w:color="auto"/>
        <w:right w:val="none" w:sz="0" w:space="0" w:color="auto"/>
      </w:divBdr>
      <w:divsChild>
        <w:div w:id="1022166468">
          <w:marLeft w:val="0"/>
          <w:marRight w:val="0"/>
          <w:marTop w:val="0"/>
          <w:marBottom w:val="0"/>
          <w:divBdr>
            <w:top w:val="none" w:sz="0" w:space="0" w:color="auto"/>
            <w:left w:val="none" w:sz="0" w:space="0" w:color="auto"/>
            <w:bottom w:val="none" w:sz="0" w:space="0" w:color="auto"/>
            <w:right w:val="none" w:sz="0" w:space="0" w:color="auto"/>
          </w:divBdr>
        </w:div>
        <w:div w:id="742532166">
          <w:marLeft w:val="0"/>
          <w:marRight w:val="0"/>
          <w:marTop w:val="0"/>
          <w:marBottom w:val="0"/>
          <w:divBdr>
            <w:top w:val="none" w:sz="0" w:space="0" w:color="auto"/>
            <w:left w:val="none" w:sz="0" w:space="0" w:color="auto"/>
            <w:bottom w:val="none" w:sz="0" w:space="0" w:color="auto"/>
            <w:right w:val="none" w:sz="0" w:space="0" w:color="auto"/>
          </w:divBdr>
        </w:div>
      </w:divsChild>
    </w:div>
    <w:div w:id="1077627366">
      <w:bodyDiv w:val="1"/>
      <w:marLeft w:val="0"/>
      <w:marRight w:val="0"/>
      <w:marTop w:val="0"/>
      <w:marBottom w:val="0"/>
      <w:divBdr>
        <w:top w:val="none" w:sz="0" w:space="0" w:color="auto"/>
        <w:left w:val="none" w:sz="0" w:space="0" w:color="auto"/>
        <w:bottom w:val="none" w:sz="0" w:space="0" w:color="auto"/>
        <w:right w:val="none" w:sz="0" w:space="0" w:color="auto"/>
      </w:divBdr>
    </w:div>
    <w:div w:id="1302269526">
      <w:bodyDiv w:val="1"/>
      <w:marLeft w:val="0"/>
      <w:marRight w:val="0"/>
      <w:marTop w:val="0"/>
      <w:marBottom w:val="0"/>
      <w:divBdr>
        <w:top w:val="none" w:sz="0" w:space="0" w:color="auto"/>
        <w:left w:val="none" w:sz="0" w:space="0" w:color="auto"/>
        <w:bottom w:val="none" w:sz="0" w:space="0" w:color="auto"/>
        <w:right w:val="none" w:sz="0" w:space="0" w:color="auto"/>
      </w:divBdr>
    </w:div>
    <w:div w:id="1377853375">
      <w:bodyDiv w:val="1"/>
      <w:marLeft w:val="0"/>
      <w:marRight w:val="0"/>
      <w:marTop w:val="0"/>
      <w:marBottom w:val="0"/>
      <w:divBdr>
        <w:top w:val="none" w:sz="0" w:space="0" w:color="auto"/>
        <w:left w:val="none" w:sz="0" w:space="0" w:color="auto"/>
        <w:bottom w:val="none" w:sz="0" w:space="0" w:color="auto"/>
        <w:right w:val="none" w:sz="0" w:space="0" w:color="auto"/>
      </w:divBdr>
      <w:divsChild>
        <w:div w:id="556204227">
          <w:marLeft w:val="547"/>
          <w:marRight w:val="0"/>
          <w:marTop w:val="0"/>
          <w:marBottom w:val="0"/>
          <w:divBdr>
            <w:top w:val="none" w:sz="0" w:space="0" w:color="auto"/>
            <w:left w:val="none" w:sz="0" w:space="0" w:color="auto"/>
            <w:bottom w:val="none" w:sz="0" w:space="0" w:color="auto"/>
            <w:right w:val="none" w:sz="0" w:space="0" w:color="auto"/>
          </w:divBdr>
        </w:div>
        <w:div w:id="856886599">
          <w:marLeft w:val="547"/>
          <w:marRight w:val="0"/>
          <w:marTop w:val="0"/>
          <w:marBottom w:val="0"/>
          <w:divBdr>
            <w:top w:val="none" w:sz="0" w:space="0" w:color="auto"/>
            <w:left w:val="none" w:sz="0" w:space="0" w:color="auto"/>
            <w:bottom w:val="none" w:sz="0" w:space="0" w:color="auto"/>
            <w:right w:val="none" w:sz="0" w:space="0" w:color="auto"/>
          </w:divBdr>
        </w:div>
        <w:div w:id="2071463453">
          <w:marLeft w:val="547"/>
          <w:marRight w:val="0"/>
          <w:marTop w:val="0"/>
          <w:marBottom w:val="0"/>
          <w:divBdr>
            <w:top w:val="none" w:sz="0" w:space="0" w:color="auto"/>
            <w:left w:val="none" w:sz="0" w:space="0" w:color="auto"/>
            <w:bottom w:val="none" w:sz="0" w:space="0" w:color="auto"/>
            <w:right w:val="none" w:sz="0" w:space="0" w:color="auto"/>
          </w:divBdr>
        </w:div>
      </w:divsChild>
    </w:div>
    <w:div w:id="1567180392">
      <w:bodyDiv w:val="1"/>
      <w:marLeft w:val="0"/>
      <w:marRight w:val="0"/>
      <w:marTop w:val="0"/>
      <w:marBottom w:val="0"/>
      <w:divBdr>
        <w:top w:val="none" w:sz="0" w:space="0" w:color="auto"/>
        <w:left w:val="none" w:sz="0" w:space="0" w:color="auto"/>
        <w:bottom w:val="none" w:sz="0" w:space="0" w:color="auto"/>
        <w:right w:val="none" w:sz="0" w:space="0" w:color="auto"/>
      </w:divBdr>
    </w:div>
    <w:div w:id="1797021467">
      <w:bodyDiv w:val="1"/>
      <w:marLeft w:val="0"/>
      <w:marRight w:val="0"/>
      <w:marTop w:val="0"/>
      <w:marBottom w:val="0"/>
      <w:divBdr>
        <w:top w:val="none" w:sz="0" w:space="0" w:color="auto"/>
        <w:left w:val="none" w:sz="0" w:space="0" w:color="auto"/>
        <w:bottom w:val="none" w:sz="0" w:space="0" w:color="auto"/>
        <w:right w:val="none" w:sz="0" w:space="0" w:color="auto"/>
      </w:divBdr>
      <w:divsChild>
        <w:div w:id="221059593">
          <w:marLeft w:val="734"/>
          <w:marRight w:val="0"/>
          <w:marTop w:val="0"/>
          <w:marBottom w:val="0"/>
          <w:divBdr>
            <w:top w:val="none" w:sz="0" w:space="0" w:color="auto"/>
            <w:left w:val="none" w:sz="0" w:space="0" w:color="auto"/>
            <w:bottom w:val="none" w:sz="0" w:space="0" w:color="auto"/>
            <w:right w:val="none" w:sz="0" w:space="0" w:color="auto"/>
          </w:divBdr>
        </w:div>
      </w:divsChild>
    </w:div>
    <w:div w:id="18959702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x.doi.org/10.1515/TEXT.2008.030" TargetMode="Externa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EF8BF-D2EF-4142-97D4-60587C81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8289</Words>
  <Characters>47250</Characters>
  <Application>Microsoft Macintosh Word</Application>
  <DocSecurity>0</DocSecurity>
  <Lines>393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macuser</dc:creator>
  <cp:keywords/>
  <cp:lastModifiedBy>macuser</cp:lastModifiedBy>
  <cp:revision>3</cp:revision>
  <dcterms:created xsi:type="dcterms:W3CDTF">2016-09-06T10:52:00Z</dcterms:created>
  <dcterms:modified xsi:type="dcterms:W3CDTF">2016-09-06T10:54:00Z</dcterms:modified>
</cp:coreProperties>
</file>