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73FA7" w14:textId="46EFADA0" w:rsidR="004864D9" w:rsidRPr="008F3D82" w:rsidRDefault="00820484" w:rsidP="004864D9">
      <w:pPr>
        <w:jc w:val="center"/>
        <w:rPr>
          <w:rFonts w:ascii="Times" w:hAnsi="Times"/>
          <w:b/>
        </w:rPr>
      </w:pPr>
      <w:r>
        <w:rPr>
          <w:rFonts w:ascii="Times" w:hAnsi="Times"/>
          <w:b/>
        </w:rPr>
        <w:t xml:space="preserve"> </w:t>
      </w:r>
      <w:r w:rsidR="004864D9">
        <w:rPr>
          <w:rFonts w:ascii="Times" w:hAnsi="Times"/>
          <w:b/>
        </w:rPr>
        <w:t>Politica</w:t>
      </w:r>
      <w:r w:rsidR="00DE2B99">
        <w:rPr>
          <w:rFonts w:ascii="Times" w:hAnsi="Times"/>
          <w:b/>
        </w:rPr>
        <w:t>l Theatre in Europe: East to We</w:t>
      </w:r>
      <w:r w:rsidR="004864D9">
        <w:rPr>
          <w:rFonts w:ascii="Times" w:hAnsi="Times"/>
          <w:b/>
        </w:rPr>
        <w:t>st, 2007-2014</w:t>
      </w:r>
    </w:p>
    <w:p w14:paraId="6A219101" w14:textId="77777777" w:rsidR="004864D9" w:rsidRPr="008F3D82" w:rsidRDefault="004864D9" w:rsidP="004864D9">
      <w:pPr>
        <w:jc w:val="center"/>
        <w:rPr>
          <w:rFonts w:ascii="Times" w:hAnsi="Times"/>
          <w:b/>
        </w:rPr>
      </w:pPr>
    </w:p>
    <w:p w14:paraId="24C4BB11" w14:textId="77777777" w:rsidR="004864D9" w:rsidRPr="008F3D82" w:rsidRDefault="004864D9" w:rsidP="004864D9">
      <w:pPr>
        <w:jc w:val="center"/>
        <w:rPr>
          <w:rFonts w:ascii="Times" w:hAnsi="Times"/>
        </w:rPr>
      </w:pPr>
      <w:r w:rsidRPr="008F3D82">
        <w:rPr>
          <w:rFonts w:ascii="Times" w:hAnsi="Times"/>
        </w:rPr>
        <w:t>Maria Shevtsova</w:t>
      </w:r>
    </w:p>
    <w:p w14:paraId="47BEF0FC" w14:textId="77777777" w:rsidR="00CF512C" w:rsidRDefault="001952BB" w:rsidP="001952BB">
      <w:pPr>
        <w:rPr>
          <w:rFonts w:ascii="Times" w:hAnsi="Times"/>
        </w:rPr>
      </w:pPr>
      <w:r>
        <w:rPr>
          <w:rFonts w:ascii="Times" w:hAnsi="Times"/>
        </w:rPr>
        <w:t xml:space="preserve"> </w:t>
      </w:r>
    </w:p>
    <w:p w14:paraId="2E0431D7" w14:textId="1446F24C" w:rsidR="00282A6A" w:rsidRDefault="001952BB" w:rsidP="001952BB">
      <w:pPr>
        <w:rPr>
          <w:rFonts w:ascii="Times" w:hAnsi="Times"/>
        </w:rPr>
      </w:pPr>
      <w:r>
        <w:rPr>
          <w:rFonts w:ascii="Times" w:hAnsi="Times"/>
        </w:rPr>
        <w:t xml:space="preserve">What political theatre </w:t>
      </w:r>
      <w:r w:rsidR="00A440CD">
        <w:rPr>
          <w:rFonts w:ascii="Times" w:hAnsi="Times"/>
        </w:rPr>
        <w:t>may be</w:t>
      </w:r>
      <w:r>
        <w:rPr>
          <w:rFonts w:ascii="Times" w:hAnsi="Times"/>
        </w:rPr>
        <w:t xml:space="preserve"> in contemporary times</w:t>
      </w:r>
      <w:r w:rsidR="00CF512C">
        <w:rPr>
          <w:rFonts w:ascii="Times" w:hAnsi="Times"/>
        </w:rPr>
        <w:t xml:space="preserve"> and in what sense it is ‘political’ </w:t>
      </w:r>
      <w:r w:rsidR="00A440CD">
        <w:rPr>
          <w:rFonts w:ascii="Times" w:hAnsi="Times"/>
        </w:rPr>
        <w:t>are</w:t>
      </w:r>
      <w:r w:rsidR="00CF512C">
        <w:rPr>
          <w:rFonts w:ascii="Times" w:hAnsi="Times"/>
        </w:rPr>
        <w:t xml:space="preserve"> the core issue</w:t>
      </w:r>
      <w:r w:rsidR="00A440CD">
        <w:rPr>
          <w:rFonts w:ascii="Times" w:hAnsi="Times"/>
        </w:rPr>
        <w:t>s</w:t>
      </w:r>
      <w:r w:rsidR="00CF512C">
        <w:rPr>
          <w:rFonts w:ascii="Times" w:hAnsi="Times"/>
        </w:rPr>
        <w:t xml:space="preserve"> of this article. Examples are chosen from within a restricted period, 2007 to 2014, but </w:t>
      </w:r>
      <w:r w:rsidR="00A440CD">
        <w:rPr>
          <w:rFonts w:ascii="Times" w:hAnsi="Times"/>
        </w:rPr>
        <w:t>from a considerably wide space that starts</w:t>
      </w:r>
      <w:r w:rsidR="00CF512C">
        <w:rPr>
          <w:rFonts w:ascii="Times" w:hAnsi="Times"/>
        </w:rPr>
        <w:t xml:space="preserve"> from Eastern Europe – Russia, Romani</w:t>
      </w:r>
      <w:r w:rsidR="00A440CD">
        <w:rPr>
          <w:rFonts w:ascii="Times" w:hAnsi="Times"/>
        </w:rPr>
        <w:t>a, Hungary, Poland – and goes</w:t>
      </w:r>
      <w:r w:rsidR="008D3DBA">
        <w:rPr>
          <w:rFonts w:ascii="Times" w:hAnsi="Times"/>
        </w:rPr>
        <w:t xml:space="preserve"> </w:t>
      </w:r>
      <w:r w:rsidR="00CF512C">
        <w:rPr>
          <w:rFonts w:ascii="Times" w:hAnsi="Times"/>
        </w:rPr>
        <w:t>to Germany and France. These examples are principally prod</w:t>
      </w:r>
      <w:r w:rsidR="00A440CD">
        <w:rPr>
          <w:rFonts w:ascii="Times" w:hAnsi="Times"/>
        </w:rPr>
        <w:t>uctions by established ensemble theatre companies and they are framed</w:t>
      </w:r>
      <w:r w:rsidR="00CF512C">
        <w:rPr>
          <w:rFonts w:ascii="Times" w:hAnsi="Times"/>
        </w:rPr>
        <w:t xml:space="preserve"> by a brief discussion concerning in</w:t>
      </w:r>
      <w:r w:rsidR="008D3DBA">
        <w:rPr>
          <w:rFonts w:ascii="Times" w:hAnsi="Times"/>
        </w:rPr>
        <w:t>dependent theatres, ‘counter-cult</w:t>
      </w:r>
      <w:r w:rsidR="00CF512C">
        <w:rPr>
          <w:rFonts w:ascii="Times" w:hAnsi="Times"/>
        </w:rPr>
        <w:t>ural</w:t>
      </w:r>
      <w:r w:rsidR="008D3DBA">
        <w:rPr>
          <w:rFonts w:ascii="Times" w:hAnsi="Times"/>
        </w:rPr>
        <w:t>’ positions, and institutional a</w:t>
      </w:r>
      <w:r w:rsidR="00A73E01">
        <w:rPr>
          <w:rFonts w:ascii="Times" w:hAnsi="Times"/>
        </w:rPr>
        <w:t>nd institutionalized theatres. T</w:t>
      </w:r>
      <w:r w:rsidR="008D3DBA">
        <w:rPr>
          <w:rFonts w:ascii="Times" w:hAnsi="Times"/>
        </w:rPr>
        <w:t>he latter group is in focus to indicate how political theat</w:t>
      </w:r>
      <w:r w:rsidR="00A73E01">
        <w:rPr>
          <w:rFonts w:ascii="Times" w:hAnsi="Times"/>
        </w:rPr>
        <w:t>re in the seven years specified</w:t>
      </w:r>
      <w:r w:rsidR="008D3DBA">
        <w:rPr>
          <w:rFonts w:ascii="Times" w:hAnsi="Times"/>
        </w:rPr>
        <w:t xml:space="preserve"> has been far from alien to, or sidelined from, National Theatres, </w:t>
      </w:r>
      <w:r w:rsidR="00DC2D70">
        <w:rPr>
          <w:rFonts w:ascii="Times" w:hAnsi="Times"/>
        </w:rPr>
        <w:t xml:space="preserve">State Theatres, </w:t>
      </w:r>
      <w:r w:rsidR="008D3DBA">
        <w:rPr>
          <w:rFonts w:ascii="Times" w:hAnsi="Times"/>
        </w:rPr>
        <w:t>or</w:t>
      </w:r>
      <w:r w:rsidR="00A440CD">
        <w:rPr>
          <w:rFonts w:ascii="Times" w:hAnsi="Times"/>
        </w:rPr>
        <w:t xml:space="preserve"> other</w:t>
      </w:r>
      <w:r w:rsidR="008D3DBA">
        <w:rPr>
          <w:rFonts w:ascii="Times" w:hAnsi="Times"/>
        </w:rPr>
        <w:t xml:space="preserve"> theatres of national status subsidized by governments.</w:t>
      </w:r>
      <w:r w:rsidR="00A73E01">
        <w:rPr>
          <w:rFonts w:ascii="Times" w:hAnsi="Times"/>
        </w:rPr>
        <w:t xml:space="preserve"> Two main </w:t>
      </w:r>
      <w:r w:rsidR="00A440CD">
        <w:rPr>
          <w:rFonts w:ascii="Times" w:hAnsi="Times"/>
        </w:rPr>
        <w:t>profiles</w:t>
      </w:r>
      <w:r w:rsidR="00A73E01">
        <w:rPr>
          <w:rFonts w:ascii="Times" w:hAnsi="Times"/>
        </w:rPr>
        <w:t xml:space="preserve"> </w:t>
      </w:r>
      <w:r w:rsidR="00A440CD">
        <w:rPr>
          <w:rFonts w:ascii="Times" w:hAnsi="Times"/>
        </w:rPr>
        <w:t xml:space="preserve">of recent </w:t>
      </w:r>
      <w:r w:rsidR="00A73E01">
        <w:rPr>
          <w:rFonts w:ascii="Times" w:hAnsi="Times"/>
        </w:rPr>
        <w:t>political</w:t>
      </w:r>
      <w:r w:rsidR="00A440CD">
        <w:rPr>
          <w:rFonts w:ascii="Times" w:hAnsi="Times"/>
        </w:rPr>
        <w:t xml:space="preserve"> theatre</w:t>
      </w:r>
      <w:r w:rsidR="008E4E6D">
        <w:rPr>
          <w:rFonts w:ascii="Times" w:hAnsi="Times"/>
        </w:rPr>
        <w:t xml:space="preserve"> </w:t>
      </w:r>
      <w:r w:rsidR="00A73E01">
        <w:rPr>
          <w:rFonts w:ascii="Times" w:hAnsi="Times"/>
        </w:rPr>
        <w:t>emerge fr</w:t>
      </w:r>
      <w:r w:rsidR="008F7E41">
        <w:rPr>
          <w:rFonts w:ascii="Times" w:hAnsi="Times"/>
        </w:rPr>
        <w:t>om this research, one that acknowledges</w:t>
      </w:r>
      <w:r w:rsidR="00A73E01">
        <w:rPr>
          <w:rFonts w:ascii="Times" w:hAnsi="Times"/>
        </w:rPr>
        <w:t xml:space="preserve"> political history, </w:t>
      </w:r>
      <w:r w:rsidR="008F7E41">
        <w:rPr>
          <w:rFonts w:ascii="Times" w:hAnsi="Times"/>
        </w:rPr>
        <w:t>while the other</w:t>
      </w:r>
      <w:r w:rsidR="00A73E01">
        <w:rPr>
          <w:rFonts w:ascii="Times" w:hAnsi="Times"/>
        </w:rPr>
        <w:t xml:space="preserve"> critiqu</w:t>
      </w:r>
      <w:r w:rsidR="00BC6E75">
        <w:rPr>
          <w:rFonts w:ascii="Times" w:hAnsi="Times"/>
        </w:rPr>
        <w:t>e</w:t>
      </w:r>
      <w:r w:rsidR="008F7E41">
        <w:rPr>
          <w:rFonts w:ascii="Times" w:hAnsi="Times"/>
        </w:rPr>
        <w:t>s</w:t>
      </w:r>
      <w:r w:rsidR="00BC6E75">
        <w:rPr>
          <w:rFonts w:ascii="Times" w:hAnsi="Times"/>
        </w:rPr>
        <w:t xml:space="preserve"> neoliberal capitalism; there is</w:t>
      </w:r>
      <w:r w:rsidR="00A73E01">
        <w:rPr>
          <w:rFonts w:ascii="Times" w:hAnsi="Times"/>
        </w:rPr>
        <w:t xml:space="preserve"> some unpronounced overlap between the two. </w:t>
      </w:r>
      <w:r w:rsidR="007F0492">
        <w:rPr>
          <w:rFonts w:ascii="Times" w:hAnsi="Times"/>
        </w:rPr>
        <w:t xml:space="preserve">Productions of Shakespeare feature significantly in the delineated theatrescape. </w:t>
      </w:r>
      <w:r w:rsidR="00282A6A">
        <w:rPr>
          <w:rFonts w:ascii="Times" w:hAnsi="Times"/>
        </w:rPr>
        <w:t xml:space="preserve">Maria Shevtsova is co-editor of </w:t>
      </w:r>
      <w:r w:rsidR="00282A6A" w:rsidRPr="00282A6A">
        <w:rPr>
          <w:rFonts w:ascii="Times" w:hAnsi="Times"/>
          <w:i/>
        </w:rPr>
        <w:t>New Theatre Quarterly</w:t>
      </w:r>
      <w:r w:rsidR="00282A6A">
        <w:rPr>
          <w:rFonts w:ascii="Times" w:hAnsi="Times"/>
          <w:i/>
        </w:rPr>
        <w:t xml:space="preserve"> </w:t>
      </w:r>
      <w:r w:rsidR="00282A6A" w:rsidRPr="00282A6A">
        <w:rPr>
          <w:rFonts w:ascii="Times" w:hAnsi="Times"/>
        </w:rPr>
        <w:t>and</w:t>
      </w:r>
      <w:r w:rsidR="00282A6A">
        <w:rPr>
          <w:rFonts w:ascii="Times" w:hAnsi="Times"/>
        </w:rPr>
        <w:t xml:space="preserve"> Professor of Drama and Theatre Arts at Goldsmiths, University of London. Her most recent book (co-authored) is </w:t>
      </w:r>
      <w:r w:rsidR="00282A6A" w:rsidRPr="00282A6A">
        <w:rPr>
          <w:rFonts w:ascii="Times" w:hAnsi="Times"/>
          <w:i/>
        </w:rPr>
        <w:t>The Cambridge Introduction to Theatre Directing</w:t>
      </w:r>
      <w:r w:rsidR="00282A6A">
        <w:rPr>
          <w:rFonts w:ascii="Times" w:hAnsi="Times"/>
        </w:rPr>
        <w:t xml:space="preserve"> (2013).</w:t>
      </w:r>
    </w:p>
    <w:p w14:paraId="7DD5FAB9" w14:textId="77777777" w:rsidR="00282A6A" w:rsidRDefault="00282A6A" w:rsidP="001952BB">
      <w:pPr>
        <w:rPr>
          <w:rFonts w:ascii="Times" w:hAnsi="Times"/>
        </w:rPr>
      </w:pPr>
      <w:r>
        <w:rPr>
          <w:rFonts w:ascii="Times" w:hAnsi="Times"/>
        </w:rPr>
        <w:t xml:space="preserve"> </w:t>
      </w:r>
    </w:p>
    <w:p w14:paraId="2A493DA4" w14:textId="269A8A30" w:rsidR="004864D9" w:rsidRPr="00282A6A" w:rsidRDefault="00282A6A" w:rsidP="001952BB">
      <w:pPr>
        <w:rPr>
          <w:rFonts w:ascii="Times" w:hAnsi="Times"/>
          <w:i/>
        </w:rPr>
      </w:pPr>
      <w:r>
        <w:rPr>
          <w:rFonts w:ascii="Times" w:hAnsi="Times"/>
        </w:rPr>
        <w:t xml:space="preserve">Key terms: Bogomolov, Castorf, Dodin, Fokin, </w:t>
      </w:r>
      <w:r w:rsidR="00BE5816">
        <w:rPr>
          <w:rFonts w:ascii="Times" w:hAnsi="Times"/>
        </w:rPr>
        <w:t xml:space="preserve">Gremina, </w:t>
      </w:r>
      <w:r>
        <w:rPr>
          <w:rFonts w:ascii="Times" w:hAnsi="Times"/>
        </w:rPr>
        <w:t xml:space="preserve">Klata, Krymov, </w:t>
      </w:r>
      <w:r w:rsidR="00004574">
        <w:rPr>
          <w:rFonts w:ascii="Times" w:hAnsi="Times"/>
        </w:rPr>
        <w:t xml:space="preserve">Mnouchkine, </w:t>
      </w:r>
      <w:r w:rsidR="00A249B3">
        <w:rPr>
          <w:rFonts w:ascii="Times" w:hAnsi="Times"/>
        </w:rPr>
        <w:t>Mü</w:t>
      </w:r>
      <w:r w:rsidR="00BE5816">
        <w:rPr>
          <w:rFonts w:ascii="Times" w:hAnsi="Times"/>
        </w:rPr>
        <w:t xml:space="preserve">ller </w:t>
      </w:r>
      <w:r>
        <w:rPr>
          <w:rFonts w:ascii="Times" w:hAnsi="Times"/>
        </w:rPr>
        <w:t xml:space="preserve">Ostermeier, Pollesch, </w:t>
      </w:r>
      <w:r w:rsidR="00D0481C">
        <w:rPr>
          <w:rFonts w:ascii="Times" w:hAnsi="Times"/>
        </w:rPr>
        <w:t xml:space="preserve">Purcarete, </w:t>
      </w:r>
      <w:r w:rsidR="00004574">
        <w:rPr>
          <w:rFonts w:ascii="Times" w:hAnsi="Times"/>
        </w:rPr>
        <w:t xml:space="preserve">Shakespeare, </w:t>
      </w:r>
      <w:r w:rsidR="00D0481C">
        <w:rPr>
          <w:rFonts w:ascii="Times" w:hAnsi="Times"/>
        </w:rPr>
        <w:t>Vidnyansz</w:t>
      </w:r>
      <w:r>
        <w:rPr>
          <w:rFonts w:ascii="Times" w:hAnsi="Times"/>
        </w:rPr>
        <w:t xml:space="preserve">ky, </w:t>
      </w:r>
      <w:r w:rsidR="002F4858">
        <w:rPr>
          <w:rFonts w:ascii="Times" w:hAnsi="Times"/>
        </w:rPr>
        <w:t>Volkostrelov</w:t>
      </w:r>
    </w:p>
    <w:p w14:paraId="56CE7479" w14:textId="77777777" w:rsidR="004864D9" w:rsidRPr="008F3D82" w:rsidRDefault="004864D9" w:rsidP="004864D9">
      <w:pPr>
        <w:jc w:val="center"/>
        <w:rPr>
          <w:rFonts w:ascii="Times" w:hAnsi="Times"/>
        </w:rPr>
      </w:pPr>
    </w:p>
    <w:p w14:paraId="49573321" w14:textId="77777777" w:rsidR="004864D9" w:rsidRPr="008F3D82" w:rsidRDefault="004864D9" w:rsidP="004864D9">
      <w:pPr>
        <w:jc w:val="center"/>
        <w:rPr>
          <w:rFonts w:ascii="Times" w:hAnsi="Times"/>
        </w:rPr>
      </w:pPr>
    </w:p>
    <w:p w14:paraId="3151456B" w14:textId="4B2A8525" w:rsidR="004864D9" w:rsidRDefault="004864D9" w:rsidP="004864D9">
      <w:pPr>
        <w:spacing w:line="480" w:lineRule="auto"/>
        <w:rPr>
          <w:rFonts w:ascii="Times" w:hAnsi="Times"/>
        </w:rPr>
      </w:pPr>
      <w:r>
        <w:rPr>
          <w:rFonts w:ascii="Times" w:hAnsi="Times"/>
        </w:rPr>
        <w:tab/>
      </w:r>
      <w:r w:rsidRPr="008F3D82">
        <w:rPr>
          <w:rFonts w:ascii="Times" w:hAnsi="Times"/>
        </w:rPr>
        <w:t>‘P</w:t>
      </w:r>
      <w:r>
        <w:rPr>
          <w:rFonts w:ascii="Times" w:hAnsi="Times"/>
        </w:rPr>
        <w:t xml:space="preserve">olitical theatre’ is only ‘political’ in a </w:t>
      </w:r>
      <w:r w:rsidR="008E4E6D">
        <w:rPr>
          <w:rFonts w:ascii="Times" w:hAnsi="Times"/>
        </w:rPr>
        <w:t>particular society in time-space</w:t>
      </w:r>
      <w:r>
        <w:rPr>
          <w:rFonts w:ascii="Times" w:hAnsi="Times"/>
        </w:rPr>
        <w:t xml:space="preserve"> and </w:t>
      </w:r>
      <w:r w:rsidR="008E4E6D">
        <w:rPr>
          <w:rFonts w:ascii="Times" w:hAnsi="Times"/>
        </w:rPr>
        <w:t>place</w:t>
      </w:r>
      <w:r>
        <w:rPr>
          <w:rFonts w:ascii="Times" w:hAnsi="Times"/>
        </w:rPr>
        <w:t xml:space="preserve"> and its resonance as ‘political’ varies according to socially defined groups of people.  Nothing is absolute, universal or essentialist about political theatre. </w:t>
      </w:r>
      <w:r w:rsidR="008F7E41">
        <w:rPr>
          <w:rFonts w:ascii="Times" w:hAnsi="Times"/>
        </w:rPr>
        <w:t xml:space="preserve">The issue of the specificity of </w:t>
      </w:r>
      <w:r>
        <w:rPr>
          <w:rFonts w:ascii="Times" w:hAnsi="Times"/>
        </w:rPr>
        <w:t>contexts evoked here cannot</w:t>
      </w:r>
      <w:r w:rsidRPr="00173CD4">
        <w:rPr>
          <w:rFonts w:ascii="Times" w:hAnsi="Times"/>
        </w:rPr>
        <w:t xml:space="preserve"> </w:t>
      </w:r>
      <w:r>
        <w:rPr>
          <w:rFonts w:ascii="Times" w:hAnsi="Times"/>
        </w:rPr>
        <w:t>be expanded upon adequately for the examples to follow: the framework of a conference address simply does not allow a full account.</w:t>
      </w:r>
      <w:r w:rsidR="006C22FF">
        <w:rPr>
          <w:rStyle w:val="EndnoteReference"/>
          <w:rFonts w:ascii="Times" w:hAnsi="Times"/>
        </w:rPr>
        <w:endnoteReference w:id="1"/>
      </w:r>
      <w:r>
        <w:rPr>
          <w:rFonts w:ascii="Times" w:hAnsi="Times"/>
        </w:rPr>
        <w:t xml:space="preserve"> </w:t>
      </w:r>
      <w:r w:rsidR="00BC6E75">
        <w:rPr>
          <w:rFonts w:ascii="Times" w:hAnsi="Times"/>
        </w:rPr>
        <w:t>However, several details, here and there, will suggest differences between sociopolitical and cultural contexts and, as well, between the theatre productions being discussed in implied relation to them.</w:t>
      </w:r>
    </w:p>
    <w:p w14:paraId="15E0D7D7" w14:textId="7D030B1E" w:rsidR="004864D9" w:rsidRDefault="004864D9" w:rsidP="004864D9">
      <w:pPr>
        <w:spacing w:line="480" w:lineRule="auto"/>
        <w:rPr>
          <w:rFonts w:ascii="Times" w:hAnsi="Times"/>
        </w:rPr>
      </w:pPr>
      <w:r>
        <w:rPr>
          <w:rFonts w:ascii="Times" w:hAnsi="Times"/>
        </w:rPr>
        <w:tab/>
        <w:t xml:space="preserve">A major principle – contextualization </w:t>
      </w:r>
      <w:r>
        <w:rPr>
          <w:rFonts w:ascii="Times" w:hAnsi="Times"/>
        </w:rPr>
        <w:softHyphen/>
      </w:r>
      <w:r>
        <w:rPr>
          <w:rFonts w:ascii="Times" w:hAnsi="Times"/>
        </w:rPr>
        <w:softHyphen/>
        <w:t>– thus underlies this presentation instead of being explicitly pursued by it. My main purpose today is other. It is to select promontories on parts of the European theatrescape, roughly from 2007 to the near end of 2014, which might serve as signposts for drawing the field</w:t>
      </w:r>
      <w:r w:rsidR="00D47F54">
        <w:rPr>
          <w:rFonts w:ascii="Times" w:hAnsi="Times"/>
        </w:rPr>
        <w:t xml:space="preserve"> as it appears</w:t>
      </w:r>
      <w:r w:rsidR="006C22FF">
        <w:rPr>
          <w:rFonts w:ascii="Times" w:hAnsi="Times"/>
        </w:rPr>
        <w:t xml:space="preserve"> now</w:t>
      </w:r>
      <w:r w:rsidR="00D47F54">
        <w:rPr>
          <w:rFonts w:ascii="Times" w:hAnsi="Times"/>
        </w:rPr>
        <w:t xml:space="preserve">, </w:t>
      </w:r>
      <w:r w:rsidR="00D47F54">
        <w:rPr>
          <w:rFonts w:ascii="Times" w:hAnsi="Times"/>
        </w:rPr>
        <w:lastRenderedPageBreak/>
        <w:t>albeit incompletely</w:t>
      </w:r>
      <w:r>
        <w:rPr>
          <w:rFonts w:ascii="Times" w:hAnsi="Times"/>
        </w:rPr>
        <w:t>. It is essential to keep in mind Pierre Bourdieu’s idea that a ‘field’ is perpetually dynamic so that change is always incipient in it; and those who participate in it take position (</w:t>
      </w:r>
      <w:r w:rsidRPr="0061334B">
        <w:rPr>
          <w:rFonts w:ascii="Times" w:hAnsi="Times"/>
          <w:i/>
        </w:rPr>
        <w:t>prise de position</w:t>
      </w:r>
      <w:r>
        <w:rPr>
          <w:rFonts w:ascii="Times" w:hAnsi="Times"/>
        </w:rPr>
        <w:t>) and hold a position within a broad terrain of plural, diverse positions shaped by the perceptions, attitudes and aspirations, including political aspirations, that guide their</w:t>
      </w:r>
      <w:r w:rsidR="00394780">
        <w:rPr>
          <w:rFonts w:ascii="Times" w:hAnsi="Times"/>
        </w:rPr>
        <w:t xml:space="preserve"> action</w:t>
      </w:r>
      <w:r>
        <w:rPr>
          <w:rFonts w:ascii="Times" w:hAnsi="Times"/>
        </w:rPr>
        <w:t>s</w:t>
      </w:r>
      <w:r w:rsidR="00394780">
        <w:rPr>
          <w:rFonts w:ascii="Times" w:hAnsi="Times"/>
        </w:rPr>
        <w:t>.</w:t>
      </w:r>
      <w:r w:rsidR="00D47F54">
        <w:rPr>
          <w:rStyle w:val="EndnoteReference"/>
          <w:rFonts w:ascii="Times" w:hAnsi="Times"/>
        </w:rPr>
        <w:endnoteReference w:id="2"/>
      </w:r>
      <w:r>
        <w:rPr>
          <w:rFonts w:ascii="Times" w:hAnsi="Times"/>
        </w:rPr>
        <w:t xml:space="preserve"> The making of theat</w:t>
      </w:r>
      <w:r w:rsidR="008F7E41">
        <w:rPr>
          <w:rFonts w:ascii="Times" w:hAnsi="Times"/>
        </w:rPr>
        <w:t>re, which is a form of position-</w:t>
      </w:r>
      <w:r>
        <w:rPr>
          <w:rFonts w:ascii="Times" w:hAnsi="Times"/>
        </w:rPr>
        <w:t xml:space="preserve">taking, is one such value-oriented and value-laden action, as is </w:t>
      </w:r>
      <w:r w:rsidR="008F7E41">
        <w:rPr>
          <w:rFonts w:ascii="Times" w:hAnsi="Times"/>
        </w:rPr>
        <w:t>going to see</w:t>
      </w:r>
      <w:r>
        <w:rPr>
          <w:rFonts w:ascii="Times" w:hAnsi="Times"/>
        </w:rPr>
        <w:t xml:space="preserve"> theatre work, or attempting to get a grip on it analytically after the event. </w:t>
      </w:r>
    </w:p>
    <w:p w14:paraId="5F42C3D4" w14:textId="51CAA7F1" w:rsidR="00ED5293" w:rsidRPr="00ED5293" w:rsidRDefault="00ED5293" w:rsidP="005609DE">
      <w:pPr>
        <w:spacing w:line="480" w:lineRule="auto"/>
        <w:rPr>
          <w:rFonts w:ascii="Times" w:hAnsi="Times"/>
          <w:b/>
        </w:rPr>
      </w:pPr>
      <w:r w:rsidRPr="00ED5293">
        <w:rPr>
          <w:rFonts w:ascii="Times" w:hAnsi="Times"/>
          <w:b/>
        </w:rPr>
        <w:t>Independent</w:t>
      </w:r>
      <w:r w:rsidR="005609DE">
        <w:rPr>
          <w:rFonts w:ascii="Times" w:hAnsi="Times"/>
          <w:b/>
        </w:rPr>
        <w:t xml:space="preserve"> theatre and</w:t>
      </w:r>
      <w:r w:rsidR="00144552">
        <w:rPr>
          <w:rFonts w:ascii="Times" w:hAnsi="Times"/>
          <w:b/>
        </w:rPr>
        <w:t xml:space="preserve"> </w:t>
      </w:r>
      <w:r w:rsidR="005609DE">
        <w:rPr>
          <w:rFonts w:ascii="Times" w:hAnsi="Times"/>
          <w:b/>
        </w:rPr>
        <w:t>Teatr.doc</w:t>
      </w:r>
    </w:p>
    <w:p w14:paraId="6DC50EE5" w14:textId="4D9D0DBE" w:rsidR="004864D9" w:rsidRDefault="00ED5293" w:rsidP="004864D9">
      <w:pPr>
        <w:spacing w:line="480" w:lineRule="auto"/>
        <w:rPr>
          <w:rFonts w:ascii="Times" w:hAnsi="Times"/>
        </w:rPr>
      </w:pPr>
      <w:r>
        <w:rPr>
          <w:rFonts w:ascii="Times" w:hAnsi="Times"/>
        </w:rPr>
        <w:tab/>
      </w:r>
      <w:r w:rsidR="00394780">
        <w:rPr>
          <w:rFonts w:ascii="Times" w:hAnsi="Times"/>
        </w:rPr>
        <w:t xml:space="preserve">A further </w:t>
      </w:r>
      <w:r w:rsidR="004864D9">
        <w:rPr>
          <w:rFonts w:ascii="Times" w:hAnsi="Times"/>
        </w:rPr>
        <w:t>point</w:t>
      </w:r>
      <w:r w:rsidR="00394780">
        <w:rPr>
          <w:rFonts w:ascii="Times" w:hAnsi="Times"/>
        </w:rPr>
        <w:t xml:space="preserve"> of importance</w:t>
      </w:r>
      <w:r w:rsidR="008E4E6D">
        <w:rPr>
          <w:rFonts w:ascii="Times" w:hAnsi="Times"/>
        </w:rPr>
        <w:t xml:space="preserve"> has to do with the types</w:t>
      </w:r>
      <w:r w:rsidR="004864D9">
        <w:rPr>
          <w:rFonts w:ascii="Times" w:hAnsi="Times"/>
        </w:rPr>
        <w:t xml:space="preserve"> of theatre </w:t>
      </w:r>
      <w:r w:rsidR="008F7E41">
        <w:rPr>
          <w:rFonts w:ascii="Times" w:hAnsi="Times"/>
        </w:rPr>
        <w:t>that are made.</w:t>
      </w:r>
      <w:r w:rsidR="004864D9">
        <w:rPr>
          <w:rFonts w:ascii="Times" w:hAnsi="Times"/>
        </w:rPr>
        <w:t xml:space="preserve"> </w:t>
      </w:r>
      <w:r w:rsidR="008F7E41">
        <w:rPr>
          <w:rFonts w:ascii="Times" w:hAnsi="Times"/>
        </w:rPr>
        <w:t>All, whatever their creative processes</w:t>
      </w:r>
      <w:r w:rsidR="004864D9">
        <w:rPr>
          <w:rFonts w:ascii="Times" w:hAnsi="Times"/>
        </w:rPr>
        <w:t xml:space="preserve"> or artistic accomplishments may be, are related</w:t>
      </w:r>
      <w:r w:rsidR="004864D9" w:rsidRPr="00FF622C">
        <w:rPr>
          <w:rFonts w:ascii="Times" w:hAnsi="Times"/>
        </w:rPr>
        <w:t xml:space="preserve"> </w:t>
      </w:r>
      <w:r w:rsidR="004864D9">
        <w:rPr>
          <w:rFonts w:ascii="Times" w:hAnsi="Times"/>
        </w:rPr>
        <w:t>in some way,</w:t>
      </w:r>
      <w:r w:rsidR="00394780">
        <w:rPr>
          <w:rFonts w:ascii="Times" w:hAnsi="Times"/>
        </w:rPr>
        <w:t xml:space="preserve"> positively, negatively</w:t>
      </w:r>
      <w:r w:rsidR="004864D9">
        <w:rPr>
          <w:rFonts w:ascii="Times" w:hAnsi="Times"/>
        </w:rPr>
        <w:t xml:space="preserve"> or quasi-indeterminately, to institutions, institutional power, symbolic capital and economic support, which risks bringing control in its wake: Are x, y and z theatres financed through state, city and other government organs, or through private funds and foundations</w:t>
      </w:r>
      <w:r w:rsidR="00394780">
        <w:rPr>
          <w:rFonts w:ascii="Times" w:hAnsi="Times"/>
        </w:rPr>
        <w:t>? What</w:t>
      </w:r>
      <w:r w:rsidR="00E03D00">
        <w:rPr>
          <w:rFonts w:ascii="Times" w:hAnsi="Times"/>
        </w:rPr>
        <w:t xml:space="preserve"> conditions are</w:t>
      </w:r>
      <w:r w:rsidR="00394780">
        <w:rPr>
          <w:rFonts w:ascii="Times" w:hAnsi="Times"/>
        </w:rPr>
        <w:t xml:space="preserve"> </w:t>
      </w:r>
      <w:r w:rsidR="00E03D00">
        <w:rPr>
          <w:rFonts w:ascii="Times" w:hAnsi="Times"/>
        </w:rPr>
        <w:t>set</w:t>
      </w:r>
      <w:r w:rsidR="00394780">
        <w:rPr>
          <w:rFonts w:ascii="Times" w:hAnsi="Times"/>
        </w:rPr>
        <w:t xml:space="preserve"> for</w:t>
      </w:r>
      <w:r w:rsidR="004864D9">
        <w:rPr>
          <w:rFonts w:ascii="Times" w:hAnsi="Times"/>
        </w:rPr>
        <w:t xml:space="preserve"> subsidization? Theatres in a negative relation to official frameworks are differentiated by a singular lack of most, if not all, of the benefits to be had</w:t>
      </w:r>
      <w:r w:rsidR="002B3786">
        <w:rPr>
          <w:rFonts w:ascii="Times" w:hAnsi="Times"/>
        </w:rPr>
        <w:t xml:space="preserve"> from subsidies</w:t>
      </w:r>
      <w:r w:rsidR="004864D9">
        <w:rPr>
          <w:rFonts w:ascii="Times" w:hAnsi="Times"/>
        </w:rPr>
        <w:t xml:space="preserve">, </w:t>
      </w:r>
      <w:r>
        <w:rPr>
          <w:rFonts w:ascii="Times" w:hAnsi="Times"/>
        </w:rPr>
        <w:t xml:space="preserve">whatever the attendant drawbacks imposed by the conditions attached to subsidization may be. This is </w:t>
      </w:r>
      <w:r w:rsidR="004864D9">
        <w:rPr>
          <w:rFonts w:ascii="Times" w:hAnsi="Times"/>
        </w:rPr>
        <w:t>frequently the case of numerous small-scale theatres known as ‘experimental’,  ‘alternative’, ‘non-establishment’, ‘non-conformist’, ‘underground’ or ‘independent’ theatre.</w:t>
      </w:r>
    </w:p>
    <w:p w14:paraId="3BD96572" w14:textId="381D4674" w:rsidR="004864D9" w:rsidRDefault="004864D9" w:rsidP="004864D9">
      <w:pPr>
        <w:spacing w:line="480" w:lineRule="auto"/>
        <w:rPr>
          <w:rFonts w:ascii="Times" w:hAnsi="Times"/>
        </w:rPr>
      </w:pPr>
      <w:r>
        <w:rPr>
          <w:rFonts w:ascii="Times" w:hAnsi="Times"/>
        </w:rPr>
        <w:tab/>
        <w:t>Each description cited – and more would fit the bill – has a political colouration, depending on the actual context in question. The small-scale Maladype in Budapest comes to mind</w:t>
      </w:r>
      <w:r w:rsidR="002B3786">
        <w:rPr>
          <w:rFonts w:ascii="Times" w:hAnsi="Times"/>
        </w:rPr>
        <w:t xml:space="preserve"> since it de</w:t>
      </w:r>
      <w:r w:rsidR="00C15A4B">
        <w:rPr>
          <w:rFonts w:ascii="Times" w:hAnsi="Times"/>
        </w:rPr>
        <w:t>fines itself as an</w:t>
      </w:r>
      <w:r w:rsidR="005934E2">
        <w:rPr>
          <w:rFonts w:ascii="Times" w:hAnsi="Times"/>
        </w:rPr>
        <w:t xml:space="preserve"> </w:t>
      </w:r>
      <w:r w:rsidR="002B3786">
        <w:rPr>
          <w:rFonts w:ascii="Times" w:hAnsi="Times"/>
        </w:rPr>
        <w:t>‘</w:t>
      </w:r>
      <w:r>
        <w:rPr>
          <w:rFonts w:ascii="Times" w:hAnsi="Times"/>
        </w:rPr>
        <w:t>independent’ theatre; and this is so not only because Mala</w:t>
      </w:r>
      <w:r w:rsidR="00A4416C">
        <w:rPr>
          <w:rFonts w:ascii="Times" w:hAnsi="Times"/>
        </w:rPr>
        <w:t>dype is privately funded, although</w:t>
      </w:r>
      <w:r>
        <w:rPr>
          <w:rFonts w:ascii="Times" w:hAnsi="Times"/>
        </w:rPr>
        <w:t xml:space="preserve"> with difficulty and insignificantly, but also to indicate its opposition to current Hungarian stat</w:t>
      </w:r>
      <w:r w:rsidR="00A4416C">
        <w:rPr>
          <w:rFonts w:ascii="Times" w:hAnsi="Times"/>
        </w:rPr>
        <w:t xml:space="preserve">e politics. </w:t>
      </w:r>
      <w:r w:rsidR="00A4416C">
        <w:rPr>
          <w:rFonts w:ascii="Times" w:hAnsi="Times"/>
        </w:rPr>
        <w:tab/>
        <w:t>The verbatim Teatr.</w:t>
      </w:r>
      <w:r>
        <w:rPr>
          <w:rFonts w:ascii="Times" w:hAnsi="Times"/>
        </w:rPr>
        <w:t>doc in Moscow</w:t>
      </w:r>
      <w:r w:rsidR="008E4E6D">
        <w:rPr>
          <w:rFonts w:ascii="Times" w:hAnsi="Times"/>
        </w:rPr>
        <w:t xml:space="preserve"> </w:t>
      </w:r>
      <w:r w:rsidR="00BE5816">
        <w:rPr>
          <w:rFonts w:ascii="Times" w:hAnsi="Times"/>
        </w:rPr>
        <w:t>is also independent, and its dedication to new playwriting prepared the scene for Praktika, founded in 2005, a few streets away. Teatr.doc was co-</w:t>
      </w:r>
      <w:r w:rsidR="008E4E6D">
        <w:rPr>
          <w:rFonts w:ascii="Times" w:hAnsi="Times"/>
        </w:rPr>
        <w:t>founded in 2002</w:t>
      </w:r>
      <w:r w:rsidR="00BE5816">
        <w:rPr>
          <w:rFonts w:ascii="Times" w:hAnsi="Times"/>
        </w:rPr>
        <w:t xml:space="preserve"> by playwright Yelena Gremina</w:t>
      </w:r>
      <w:r w:rsidR="00523262">
        <w:rPr>
          <w:rFonts w:ascii="Times" w:hAnsi="Times"/>
        </w:rPr>
        <w:t xml:space="preserve">, author of the canonical verbatim piece, </w:t>
      </w:r>
      <w:r w:rsidR="00523262" w:rsidRPr="00523262">
        <w:rPr>
          <w:rFonts w:ascii="Times" w:hAnsi="Times"/>
          <w:i/>
        </w:rPr>
        <w:t xml:space="preserve">One Hour Eighteen </w:t>
      </w:r>
      <w:r w:rsidR="00523262">
        <w:rPr>
          <w:rFonts w:ascii="Times" w:hAnsi="Times"/>
        </w:rPr>
        <w:t xml:space="preserve">(2010) on the lawyer Sergey Magnitsky’s trumped up imprisonment </w:t>
      </w:r>
      <w:r w:rsidR="00BE5816">
        <w:rPr>
          <w:rFonts w:ascii="Times" w:hAnsi="Times"/>
        </w:rPr>
        <w:t>and</w:t>
      </w:r>
      <w:r w:rsidR="00331E69">
        <w:rPr>
          <w:rFonts w:ascii="Times" w:hAnsi="Times"/>
        </w:rPr>
        <w:t xml:space="preserve"> then death in custody in traumatic circumstances</w:t>
      </w:r>
      <w:r w:rsidR="00523262">
        <w:rPr>
          <w:rFonts w:ascii="Times" w:hAnsi="Times"/>
        </w:rPr>
        <w:t>.</w:t>
      </w:r>
      <w:r w:rsidR="00BE5816">
        <w:rPr>
          <w:rFonts w:ascii="Times" w:hAnsi="Times"/>
        </w:rPr>
        <w:t xml:space="preserve"> </w:t>
      </w:r>
      <w:r w:rsidR="00523262">
        <w:rPr>
          <w:rFonts w:ascii="Times" w:hAnsi="Times"/>
        </w:rPr>
        <w:t xml:space="preserve"> Teatr doc. </w:t>
      </w:r>
      <w:r w:rsidR="00BE5816">
        <w:rPr>
          <w:rFonts w:ascii="Times" w:hAnsi="Times"/>
        </w:rPr>
        <w:t>was</w:t>
      </w:r>
      <w:r>
        <w:rPr>
          <w:rFonts w:ascii="Times" w:hAnsi="Times"/>
        </w:rPr>
        <w:t xml:space="preserve"> initially modeled on the documentary and neo-naturalist precep</w:t>
      </w:r>
      <w:r w:rsidR="00A4416C">
        <w:rPr>
          <w:rFonts w:ascii="Times" w:hAnsi="Times"/>
        </w:rPr>
        <w:t>ts of the Royal Court in London,</w:t>
      </w:r>
      <w:r>
        <w:rPr>
          <w:rFonts w:ascii="Times" w:hAnsi="Times"/>
        </w:rPr>
        <w:t xml:space="preserve"> as part of </w:t>
      </w:r>
      <w:r w:rsidR="00E03D00">
        <w:rPr>
          <w:rFonts w:ascii="Times" w:hAnsi="Times"/>
        </w:rPr>
        <w:t xml:space="preserve">the </w:t>
      </w:r>
      <w:r>
        <w:rPr>
          <w:rFonts w:ascii="Times" w:hAnsi="Times"/>
        </w:rPr>
        <w:t>Russian and Br</w:t>
      </w:r>
      <w:r w:rsidR="002B3786">
        <w:rPr>
          <w:rFonts w:ascii="Times" w:hAnsi="Times"/>
        </w:rPr>
        <w:t>i</w:t>
      </w:r>
      <w:r>
        <w:rPr>
          <w:rFonts w:ascii="Times" w:hAnsi="Times"/>
        </w:rPr>
        <w:t>tish cultural polit</w:t>
      </w:r>
      <w:r w:rsidR="00BE5816">
        <w:rPr>
          <w:rFonts w:ascii="Times" w:hAnsi="Times"/>
        </w:rPr>
        <w:t xml:space="preserve">ics of the late 1990. </w:t>
      </w:r>
      <w:r>
        <w:rPr>
          <w:rFonts w:ascii="Times" w:hAnsi="Times"/>
        </w:rPr>
        <w:t>London may have been the trigger and Maladype</w:t>
      </w:r>
      <w:r w:rsidR="00C937DB">
        <w:rPr>
          <w:rFonts w:ascii="Times" w:hAnsi="Times"/>
        </w:rPr>
        <w:t xml:space="preserve"> may be a parallel independent-theatre</w:t>
      </w:r>
      <w:r>
        <w:rPr>
          <w:rFonts w:ascii="Times" w:hAnsi="Times"/>
        </w:rPr>
        <w:t xml:space="preserve"> case, but both Teatr</w:t>
      </w:r>
      <w:r w:rsidR="00144552">
        <w:rPr>
          <w:rFonts w:ascii="Times" w:hAnsi="Times"/>
        </w:rPr>
        <w:t>.</w:t>
      </w:r>
      <w:r>
        <w:rPr>
          <w:rFonts w:ascii="Times" w:hAnsi="Times"/>
        </w:rPr>
        <w:t>doc and Praktika operate within parameters that are quite specif</w:t>
      </w:r>
      <w:r w:rsidR="002B3786">
        <w:rPr>
          <w:rFonts w:ascii="Times" w:hAnsi="Times"/>
        </w:rPr>
        <w:t>ic to Russia</w:t>
      </w:r>
      <w:r w:rsidR="00E03D00">
        <w:rPr>
          <w:rFonts w:ascii="Times" w:hAnsi="Times"/>
        </w:rPr>
        <w:t xml:space="preserve"> at the turn of the twenty-first century</w:t>
      </w:r>
      <w:r w:rsidR="002B3786">
        <w:rPr>
          <w:rFonts w:ascii="Times" w:hAnsi="Times"/>
        </w:rPr>
        <w:t>. These two groups</w:t>
      </w:r>
      <w:r>
        <w:rPr>
          <w:rFonts w:ascii="Times" w:hAnsi="Times"/>
        </w:rPr>
        <w:t xml:space="preserve"> openly</w:t>
      </w:r>
      <w:r w:rsidR="00E03D00">
        <w:rPr>
          <w:rFonts w:ascii="Times" w:hAnsi="Times"/>
        </w:rPr>
        <w:t xml:space="preserve"> develop</w:t>
      </w:r>
      <w:r>
        <w:rPr>
          <w:rFonts w:ascii="Times" w:hAnsi="Times"/>
        </w:rPr>
        <w:t xml:space="preserve"> social-issue</w:t>
      </w:r>
      <w:r w:rsidR="004B0426">
        <w:rPr>
          <w:rFonts w:ascii="Times" w:hAnsi="Times"/>
        </w:rPr>
        <w:t xml:space="preserve"> work</w:t>
      </w:r>
      <w:r w:rsidR="00427BCF">
        <w:rPr>
          <w:rFonts w:ascii="Times" w:hAnsi="Times"/>
        </w:rPr>
        <w:t xml:space="preserve">, </w:t>
      </w:r>
      <w:r w:rsidR="00E03D00">
        <w:rPr>
          <w:rFonts w:ascii="Times" w:hAnsi="Times"/>
        </w:rPr>
        <w:t>and they are</w:t>
      </w:r>
      <w:r w:rsidR="002B3786">
        <w:rPr>
          <w:rFonts w:ascii="Times" w:hAnsi="Times"/>
        </w:rPr>
        <w:t xml:space="preserve"> </w:t>
      </w:r>
      <w:r w:rsidR="00E03D00">
        <w:rPr>
          <w:rFonts w:ascii="Times" w:hAnsi="Times"/>
        </w:rPr>
        <w:t xml:space="preserve">influential. </w:t>
      </w:r>
      <w:r w:rsidR="002B3786">
        <w:rPr>
          <w:rFonts w:ascii="Times" w:hAnsi="Times"/>
        </w:rPr>
        <w:t>They also</w:t>
      </w:r>
      <w:r w:rsidR="00E03D00">
        <w:rPr>
          <w:rFonts w:ascii="Times" w:hAnsi="Times"/>
        </w:rPr>
        <w:t xml:space="preserve"> consciously and</w:t>
      </w:r>
      <w:r w:rsidR="002B3786">
        <w:rPr>
          <w:rFonts w:ascii="Times" w:hAnsi="Times"/>
        </w:rPr>
        <w:t xml:space="preserve"> </w:t>
      </w:r>
      <w:r>
        <w:rPr>
          <w:rFonts w:ascii="Times" w:hAnsi="Times"/>
        </w:rPr>
        <w:t xml:space="preserve">openly mediate political opinion, as largely held by their demographically varied groups of spectators. </w:t>
      </w:r>
    </w:p>
    <w:p w14:paraId="1E15A2CE" w14:textId="432FCF6D" w:rsidR="004864D9" w:rsidRDefault="004864D9" w:rsidP="004864D9">
      <w:pPr>
        <w:spacing w:line="480" w:lineRule="auto"/>
        <w:rPr>
          <w:rFonts w:ascii="Times" w:hAnsi="Times"/>
        </w:rPr>
      </w:pPr>
      <w:r>
        <w:rPr>
          <w:rFonts w:ascii="Times" w:hAnsi="Times"/>
        </w:rPr>
        <w:tab/>
        <w:t>Additionally, Teatr.doc has extended its remit, providing a platform for like-minded, young</w:t>
      </w:r>
      <w:r w:rsidR="00F66B7D">
        <w:rPr>
          <w:rFonts w:ascii="Times" w:hAnsi="Times"/>
        </w:rPr>
        <w:t xml:space="preserve"> and</w:t>
      </w:r>
      <w:r>
        <w:rPr>
          <w:rFonts w:ascii="Times" w:hAnsi="Times"/>
        </w:rPr>
        <w:t xml:space="preserve"> innovative directors, notably in 2013 for Dmitry </w:t>
      </w:r>
      <w:r w:rsidR="002F4858">
        <w:rPr>
          <w:rFonts w:ascii="Times" w:hAnsi="Times"/>
        </w:rPr>
        <w:t>Volkostrelov</w:t>
      </w:r>
      <w:r>
        <w:rPr>
          <w:rFonts w:ascii="Times" w:hAnsi="Times"/>
        </w:rPr>
        <w:t xml:space="preserve">, a former student of Lev Dodin and director of teatr post, another independent theatre, </w:t>
      </w:r>
      <w:r w:rsidR="00E03D00">
        <w:rPr>
          <w:rFonts w:ascii="Times" w:hAnsi="Times"/>
        </w:rPr>
        <w:t xml:space="preserve">which </w:t>
      </w:r>
      <w:r w:rsidR="002F4858">
        <w:rPr>
          <w:rFonts w:ascii="Times" w:hAnsi="Times"/>
        </w:rPr>
        <w:t>Volkostrelov</w:t>
      </w:r>
      <w:r w:rsidR="00E03D00">
        <w:rPr>
          <w:rFonts w:ascii="Times" w:hAnsi="Times"/>
        </w:rPr>
        <w:t xml:space="preserve"> </w:t>
      </w:r>
      <w:r>
        <w:rPr>
          <w:rFonts w:ascii="Times" w:hAnsi="Times"/>
        </w:rPr>
        <w:t xml:space="preserve">founded in St Petersburg in 2011. Teatr post’s one-man show </w:t>
      </w:r>
      <w:r w:rsidRPr="008377B1">
        <w:rPr>
          <w:rFonts w:ascii="Times" w:hAnsi="Times"/>
          <w:i/>
        </w:rPr>
        <w:t>The Soldier</w:t>
      </w:r>
      <w:r>
        <w:rPr>
          <w:rFonts w:ascii="Times" w:hAnsi="Times"/>
        </w:rPr>
        <w:t>, a ten-</w:t>
      </w:r>
      <w:r w:rsidR="00C937DB">
        <w:rPr>
          <w:rFonts w:ascii="Times" w:hAnsi="Times"/>
        </w:rPr>
        <w:t>minute performance with</w:t>
      </w:r>
      <w:r w:rsidR="00E03D00">
        <w:rPr>
          <w:rFonts w:ascii="Times" w:hAnsi="Times"/>
        </w:rPr>
        <w:t xml:space="preserve"> nothing more than</w:t>
      </w:r>
      <w:r w:rsidR="00C937DB">
        <w:rPr>
          <w:rFonts w:ascii="Times" w:hAnsi="Times"/>
        </w:rPr>
        <w:t xml:space="preserve"> </w:t>
      </w:r>
      <w:r w:rsidR="002B3786">
        <w:rPr>
          <w:rFonts w:ascii="Times" w:hAnsi="Times"/>
        </w:rPr>
        <w:t>two lines</w:t>
      </w:r>
      <w:r>
        <w:rPr>
          <w:rFonts w:ascii="Times" w:hAnsi="Times"/>
        </w:rPr>
        <w:t xml:space="preserve"> of text by Pavel Pryazhko, is a straightforward action, even though it usually baffles spectators by its cryptic brevity. A young soldier on leave from an unspecified location walks down a corridor, takes off his street clothes and takes a shower, all filmed in situ</w:t>
      </w:r>
      <w:r w:rsidR="00A4416C">
        <w:rPr>
          <w:rFonts w:ascii="Times" w:hAnsi="Times"/>
        </w:rPr>
        <w:t xml:space="preserve"> in real time</w:t>
      </w:r>
      <w:r>
        <w:rPr>
          <w:rFonts w:ascii="Times" w:hAnsi="Times"/>
        </w:rPr>
        <w:t xml:space="preserve">; and this imagistic synthesis leaves gaps for spectators to connect or disconnect at will, such freedom allowing this spectator to glimpse in it a critique of war. </w:t>
      </w:r>
      <w:r w:rsidR="00605294">
        <w:rPr>
          <w:rFonts w:ascii="Times" w:hAnsi="Times"/>
        </w:rPr>
        <w:t>Its two lines, aphoristically placed</w:t>
      </w:r>
      <w:r w:rsidR="002B3786">
        <w:rPr>
          <w:rFonts w:ascii="Times" w:hAnsi="Times"/>
        </w:rPr>
        <w:t xml:space="preserve"> at the end of the performance</w:t>
      </w:r>
      <w:r w:rsidR="00820484">
        <w:rPr>
          <w:rFonts w:ascii="Times" w:hAnsi="Times"/>
        </w:rPr>
        <w:t>,</w:t>
      </w:r>
      <w:r w:rsidR="002B3786">
        <w:rPr>
          <w:rFonts w:ascii="Times" w:hAnsi="Times"/>
        </w:rPr>
        <w:t xml:space="preserve"> encourage that critique: ‘</w:t>
      </w:r>
      <w:r w:rsidR="00ED5293">
        <w:rPr>
          <w:rFonts w:ascii="Times" w:hAnsi="Times"/>
        </w:rPr>
        <w:t>A</w:t>
      </w:r>
      <w:r w:rsidR="002B3786">
        <w:rPr>
          <w:rFonts w:ascii="Times" w:hAnsi="Times"/>
        </w:rPr>
        <w:t xml:space="preserve"> soldier came home on leave.</w:t>
      </w:r>
      <w:r w:rsidR="00A4416C">
        <w:rPr>
          <w:rFonts w:ascii="Times" w:hAnsi="Times"/>
        </w:rPr>
        <w:t xml:space="preserve"> When it was time for</w:t>
      </w:r>
      <w:r w:rsidR="008F6966">
        <w:rPr>
          <w:rFonts w:ascii="Times" w:hAnsi="Times"/>
        </w:rPr>
        <w:t xml:space="preserve"> him to go back to the Army, he did not </w:t>
      </w:r>
      <w:r w:rsidR="002B3786">
        <w:rPr>
          <w:rFonts w:ascii="Times" w:hAnsi="Times"/>
        </w:rPr>
        <w:t>return</w:t>
      </w:r>
      <w:r w:rsidR="00FA7D73">
        <w:rPr>
          <w:rFonts w:ascii="Times" w:hAnsi="Times"/>
        </w:rPr>
        <w:t>’</w:t>
      </w:r>
      <w:r w:rsidR="00AD0BBD">
        <w:rPr>
          <w:rFonts w:ascii="Times" w:hAnsi="Times"/>
        </w:rPr>
        <w:t>.</w:t>
      </w:r>
      <w:r w:rsidR="00AD0BBD">
        <w:rPr>
          <w:rStyle w:val="EndnoteReference"/>
          <w:rFonts w:ascii="Times" w:hAnsi="Times"/>
        </w:rPr>
        <w:endnoteReference w:id="3"/>
      </w:r>
    </w:p>
    <w:p w14:paraId="3F136AE3" w14:textId="77F458FF" w:rsidR="008F6966" w:rsidRDefault="004864D9" w:rsidP="004864D9">
      <w:pPr>
        <w:spacing w:line="480" w:lineRule="auto"/>
        <w:rPr>
          <w:rFonts w:ascii="Times" w:hAnsi="Times"/>
        </w:rPr>
      </w:pPr>
      <w:r>
        <w:rPr>
          <w:rFonts w:ascii="Times" w:hAnsi="Times"/>
        </w:rPr>
        <w:tab/>
        <w:t>The gestalt cris</w:t>
      </w:r>
      <w:r w:rsidR="008F6966">
        <w:rPr>
          <w:rFonts w:ascii="Times" w:hAnsi="Times"/>
        </w:rPr>
        <w:t>pness of the performance</w:t>
      </w:r>
      <w:r w:rsidR="00605294">
        <w:rPr>
          <w:rFonts w:ascii="Times" w:hAnsi="Times"/>
        </w:rPr>
        <w:t xml:space="preserve"> with its fable-like epilogue exposes</w:t>
      </w:r>
      <w:r>
        <w:rPr>
          <w:rFonts w:ascii="Times" w:hAnsi="Times"/>
        </w:rPr>
        <w:t xml:space="preserve"> the soldie</w:t>
      </w:r>
      <w:r w:rsidR="00605294">
        <w:rPr>
          <w:rFonts w:ascii="Times" w:hAnsi="Times"/>
        </w:rPr>
        <w:t>r’s dispassionate demeanor and behavior. At the same time, i</w:t>
      </w:r>
      <w:r w:rsidR="00FF7F47">
        <w:rPr>
          <w:rFonts w:ascii="Times" w:hAnsi="Times"/>
        </w:rPr>
        <w:t>t appears to be addressed</w:t>
      </w:r>
      <w:r w:rsidR="00605294">
        <w:rPr>
          <w:rFonts w:ascii="Times" w:hAnsi="Times"/>
        </w:rPr>
        <w:t xml:space="preserve"> </w:t>
      </w:r>
      <w:r w:rsidR="00FF7F47">
        <w:rPr>
          <w:rFonts w:ascii="Times" w:hAnsi="Times"/>
        </w:rPr>
        <w:t xml:space="preserve">to </w:t>
      </w:r>
      <w:r w:rsidR="009F3FD9">
        <w:rPr>
          <w:rFonts w:ascii="Times" w:hAnsi="Times"/>
        </w:rPr>
        <w:t>audiences</w:t>
      </w:r>
      <w:r w:rsidR="00605294">
        <w:rPr>
          <w:rFonts w:ascii="Times" w:hAnsi="Times"/>
        </w:rPr>
        <w:t xml:space="preserve"> presumed to be equ</w:t>
      </w:r>
      <w:r w:rsidR="00FF7F47">
        <w:rPr>
          <w:rFonts w:ascii="Times" w:hAnsi="Times"/>
        </w:rPr>
        <w:t>ally dispassionate because of their</w:t>
      </w:r>
      <w:r w:rsidR="00605294">
        <w:rPr>
          <w:rFonts w:ascii="Times" w:hAnsi="Times"/>
        </w:rPr>
        <w:t xml:space="preserve"> lack of awareness</w:t>
      </w:r>
      <w:r w:rsidR="00FF7F47">
        <w:rPr>
          <w:rFonts w:ascii="Times" w:hAnsi="Times"/>
        </w:rPr>
        <w:t xml:space="preserve"> or denial of war, </w:t>
      </w:r>
      <w:r>
        <w:rPr>
          <w:rFonts w:ascii="Times" w:hAnsi="Times"/>
        </w:rPr>
        <w:t xml:space="preserve">their physical and psychological </w:t>
      </w:r>
      <w:r w:rsidR="00FF7F47">
        <w:rPr>
          <w:rFonts w:ascii="Times" w:hAnsi="Times"/>
        </w:rPr>
        <w:t>immunity</w:t>
      </w:r>
      <w:r>
        <w:rPr>
          <w:rFonts w:ascii="Times" w:hAnsi="Times"/>
        </w:rPr>
        <w:t xml:space="preserve"> from its horrors, and their </w:t>
      </w:r>
      <w:r w:rsidR="00BC6E75">
        <w:rPr>
          <w:rFonts w:ascii="Times" w:hAnsi="Times"/>
        </w:rPr>
        <w:t>incapacity or unwillingness,</w:t>
      </w:r>
      <w:r w:rsidR="00FF7F47">
        <w:rPr>
          <w:rFonts w:ascii="Times" w:hAnsi="Times"/>
        </w:rPr>
        <w:t xml:space="preserve"> therefore, </w:t>
      </w:r>
      <w:r w:rsidR="008F6966">
        <w:rPr>
          <w:rFonts w:ascii="Times" w:hAnsi="Times"/>
        </w:rPr>
        <w:t>to empath</w:t>
      </w:r>
      <w:r w:rsidR="00820484">
        <w:rPr>
          <w:rFonts w:ascii="Times" w:hAnsi="Times"/>
        </w:rPr>
        <w:t xml:space="preserve">ize with </w:t>
      </w:r>
      <w:r w:rsidR="00FF7F47">
        <w:rPr>
          <w:rFonts w:ascii="Times" w:hAnsi="Times"/>
        </w:rPr>
        <w:t xml:space="preserve">its </w:t>
      </w:r>
      <w:r w:rsidR="00820484">
        <w:rPr>
          <w:rFonts w:ascii="Times" w:hAnsi="Times"/>
        </w:rPr>
        <w:t>victims</w:t>
      </w:r>
      <w:r w:rsidR="00FF7F47">
        <w:rPr>
          <w:rFonts w:ascii="Times" w:hAnsi="Times"/>
        </w:rPr>
        <w:t>.</w:t>
      </w:r>
      <w:r w:rsidR="00820484">
        <w:rPr>
          <w:rFonts w:ascii="Times" w:hAnsi="Times"/>
        </w:rPr>
        <w:t xml:space="preserve"> </w:t>
      </w:r>
      <w:r>
        <w:rPr>
          <w:rFonts w:ascii="Times" w:hAnsi="Times"/>
        </w:rPr>
        <w:t xml:space="preserve">A soldier who takes a shower in </w:t>
      </w:r>
      <w:r w:rsidR="00FF7F47">
        <w:rPr>
          <w:rFonts w:ascii="Times" w:hAnsi="Times"/>
        </w:rPr>
        <w:t xml:space="preserve">ordinary life and who, </w:t>
      </w:r>
      <w:r>
        <w:rPr>
          <w:rFonts w:ascii="Times" w:hAnsi="Times"/>
        </w:rPr>
        <w:t>moreover</w:t>
      </w:r>
      <w:r w:rsidR="00FF7F47">
        <w:rPr>
          <w:rFonts w:ascii="Times" w:hAnsi="Times"/>
        </w:rPr>
        <w:t>, is</w:t>
      </w:r>
      <w:r>
        <w:rPr>
          <w:rFonts w:ascii="Times" w:hAnsi="Times"/>
        </w:rPr>
        <w:t xml:space="preserve"> distanced by a film scree</w:t>
      </w:r>
      <w:r w:rsidR="00FF7F47">
        <w:rPr>
          <w:rFonts w:ascii="Times" w:hAnsi="Times"/>
        </w:rPr>
        <w:t>n, cannot easily b</w:t>
      </w:r>
      <w:r w:rsidR="009F3FD9">
        <w:rPr>
          <w:rFonts w:ascii="Times" w:hAnsi="Times"/>
        </w:rPr>
        <w:t>e perceived as a killer. Nor do</w:t>
      </w:r>
      <w:r w:rsidR="00FF7F47">
        <w:rPr>
          <w:rFonts w:ascii="Times" w:hAnsi="Times"/>
        </w:rPr>
        <w:t xml:space="preserve"> the routine actions that he carries</w:t>
      </w:r>
      <w:r>
        <w:rPr>
          <w:rFonts w:ascii="Times" w:hAnsi="Times"/>
        </w:rPr>
        <w:t xml:space="preserve"> out mechanically</w:t>
      </w:r>
      <w:r w:rsidR="00FF7F47">
        <w:rPr>
          <w:rFonts w:ascii="Times" w:hAnsi="Times"/>
        </w:rPr>
        <w:t xml:space="preserve"> </w:t>
      </w:r>
      <w:r w:rsidR="009F3FD9">
        <w:rPr>
          <w:rFonts w:ascii="Times" w:hAnsi="Times"/>
        </w:rPr>
        <w:t>suggest</w:t>
      </w:r>
      <w:r w:rsidR="00FF7F47">
        <w:rPr>
          <w:rFonts w:ascii="Times" w:hAnsi="Times"/>
        </w:rPr>
        <w:t xml:space="preserve"> a soldier’s capacity to kill, unless this</w:t>
      </w:r>
      <w:r w:rsidR="009F3FD9">
        <w:rPr>
          <w:rFonts w:ascii="Times" w:hAnsi="Times"/>
        </w:rPr>
        <w:t>, precisely, is the point. In other words, his routine actions</w:t>
      </w:r>
      <w:r w:rsidR="00C937DB">
        <w:rPr>
          <w:rFonts w:ascii="Times" w:hAnsi="Times"/>
        </w:rPr>
        <w:t xml:space="preserve"> </w:t>
      </w:r>
      <w:r w:rsidR="009F3FD9">
        <w:rPr>
          <w:rFonts w:ascii="Times" w:hAnsi="Times"/>
        </w:rPr>
        <w:t xml:space="preserve">could well allude to the </w:t>
      </w:r>
      <w:r w:rsidR="008F6966">
        <w:rPr>
          <w:rFonts w:ascii="Times" w:hAnsi="Times"/>
        </w:rPr>
        <w:t xml:space="preserve">systematic, and systemic, </w:t>
      </w:r>
      <w:r>
        <w:rPr>
          <w:rFonts w:ascii="Times" w:hAnsi="Times"/>
        </w:rPr>
        <w:t>killing</w:t>
      </w:r>
      <w:r w:rsidR="0095087B">
        <w:rPr>
          <w:rFonts w:ascii="Times" w:hAnsi="Times"/>
        </w:rPr>
        <w:t xml:space="preserve"> generated by the machinery </w:t>
      </w:r>
      <w:r w:rsidR="009F3FD9">
        <w:rPr>
          <w:rFonts w:ascii="Times" w:hAnsi="Times"/>
        </w:rPr>
        <w:t>of war</w:t>
      </w:r>
      <w:r>
        <w:rPr>
          <w:rFonts w:ascii="Times" w:hAnsi="Times"/>
        </w:rPr>
        <w:t xml:space="preserve">. </w:t>
      </w:r>
    </w:p>
    <w:p w14:paraId="66F86D31" w14:textId="03678326" w:rsidR="004864D9" w:rsidRDefault="008F6966" w:rsidP="004864D9">
      <w:pPr>
        <w:spacing w:line="480" w:lineRule="auto"/>
        <w:rPr>
          <w:rFonts w:ascii="Times" w:hAnsi="Times"/>
        </w:rPr>
      </w:pPr>
      <w:r>
        <w:rPr>
          <w:rFonts w:ascii="Times" w:hAnsi="Times"/>
        </w:rPr>
        <w:tab/>
        <w:t>It helps to know, when viewing</w:t>
      </w:r>
      <w:r w:rsidR="004864D9">
        <w:rPr>
          <w:rFonts w:ascii="Times" w:hAnsi="Times"/>
        </w:rPr>
        <w:t xml:space="preserve"> </w:t>
      </w:r>
      <w:r w:rsidR="004864D9" w:rsidRPr="00326571">
        <w:rPr>
          <w:rFonts w:ascii="Times" w:hAnsi="Times"/>
          <w:i/>
        </w:rPr>
        <w:t>The Soldier</w:t>
      </w:r>
      <w:r w:rsidR="004864D9">
        <w:rPr>
          <w:rFonts w:ascii="Times" w:hAnsi="Times"/>
        </w:rPr>
        <w:t xml:space="preserve"> in this way, that one of </w:t>
      </w:r>
      <w:r w:rsidR="002F4858">
        <w:rPr>
          <w:rFonts w:ascii="Times" w:hAnsi="Times"/>
        </w:rPr>
        <w:t>Volkostrelov</w:t>
      </w:r>
      <w:r w:rsidR="004864D9">
        <w:rPr>
          <w:rFonts w:ascii="Times" w:hAnsi="Times"/>
        </w:rPr>
        <w:t>’s most important themes as a director is callousness</w:t>
      </w:r>
      <w:r>
        <w:rPr>
          <w:rFonts w:ascii="Times" w:hAnsi="Times"/>
        </w:rPr>
        <w:t>: a collective lack of empathy</w:t>
      </w:r>
      <w:r w:rsidR="004864D9">
        <w:rPr>
          <w:rFonts w:ascii="Times" w:hAnsi="Times"/>
        </w:rPr>
        <w:t xml:space="preserve"> or w</w:t>
      </w:r>
      <w:r w:rsidR="00C937DB">
        <w:rPr>
          <w:rFonts w:ascii="Times" w:hAnsi="Times"/>
        </w:rPr>
        <w:t>hat could be</w:t>
      </w:r>
      <w:r>
        <w:rPr>
          <w:rFonts w:ascii="Times" w:hAnsi="Times"/>
        </w:rPr>
        <w:t xml:space="preserve"> call</w:t>
      </w:r>
      <w:r w:rsidR="00C937DB">
        <w:rPr>
          <w:rFonts w:ascii="Times" w:hAnsi="Times"/>
        </w:rPr>
        <w:t>ed</w:t>
      </w:r>
      <w:r>
        <w:rPr>
          <w:rFonts w:ascii="Times" w:hAnsi="Times"/>
        </w:rPr>
        <w:t xml:space="preserve"> ‘social autism’, which</w:t>
      </w:r>
      <w:r w:rsidR="004864D9">
        <w:rPr>
          <w:rFonts w:ascii="Times" w:hAnsi="Times"/>
        </w:rPr>
        <w:t xml:space="preserve"> he repeatedly projects in his p</w:t>
      </w:r>
      <w:r>
        <w:rPr>
          <w:rFonts w:ascii="Times" w:hAnsi="Times"/>
        </w:rPr>
        <w:t>roductions as if to throw the image of this autism back</w:t>
      </w:r>
      <w:r w:rsidR="004864D9">
        <w:rPr>
          <w:rFonts w:ascii="Times" w:hAnsi="Times"/>
        </w:rPr>
        <w:t xml:space="preserve"> to spectators as a</w:t>
      </w:r>
      <w:r>
        <w:rPr>
          <w:rFonts w:ascii="Times" w:hAnsi="Times"/>
        </w:rPr>
        <w:t xml:space="preserve"> critical image of themselves. </w:t>
      </w:r>
      <w:r w:rsidR="004A3738">
        <w:rPr>
          <w:rFonts w:ascii="Times" w:hAnsi="Times"/>
        </w:rPr>
        <w:t>‘Social autism’ is tied up with</w:t>
      </w:r>
      <w:r w:rsidR="004864D9">
        <w:rPr>
          <w:rFonts w:ascii="Times" w:hAnsi="Times"/>
        </w:rPr>
        <w:t>, but is not the same as</w:t>
      </w:r>
      <w:r w:rsidR="006840BF">
        <w:rPr>
          <w:rFonts w:ascii="Times" w:hAnsi="Times"/>
        </w:rPr>
        <w:t>,</w:t>
      </w:r>
      <w:r w:rsidR="004864D9">
        <w:rPr>
          <w:rFonts w:ascii="Times" w:hAnsi="Times"/>
        </w:rPr>
        <w:t xml:space="preserve"> the early Mar</w:t>
      </w:r>
      <w:r w:rsidR="00C937DB">
        <w:rPr>
          <w:rFonts w:ascii="Times" w:hAnsi="Times"/>
        </w:rPr>
        <w:t>xian concept of ‘reification’</w:t>
      </w:r>
      <w:r>
        <w:rPr>
          <w:rFonts w:ascii="Times" w:hAnsi="Times"/>
        </w:rPr>
        <w:t xml:space="preserve"> whereby people are treated as things, and their relations are merely</w:t>
      </w:r>
      <w:r w:rsidR="00C937DB">
        <w:rPr>
          <w:rFonts w:ascii="Times" w:hAnsi="Times"/>
        </w:rPr>
        <w:t xml:space="preserve"> instrumenta</w:t>
      </w:r>
      <w:r>
        <w:rPr>
          <w:rFonts w:ascii="Times" w:hAnsi="Times"/>
        </w:rPr>
        <w:t>l.</w:t>
      </w:r>
    </w:p>
    <w:p w14:paraId="2470AB6F" w14:textId="531AA822" w:rsidR="00144552" w:rsidRPr="00144552" w:rsidRDefault="00144552" w:rsidP="004864D9">
      <w:pPr>
        <w:spacing w:line="480" w:lineRule="auto"/>
        <w:rPr>
          <w:rFonts w:ascii="Times" w:hAnsi="Times"/>
          <w:b/>
        </w:rPr>
      </w:pPr>
      <w:r w:rsidRPr="00144552">
        <w:rPr>
          <w:rFonts w:ascii="Times" w:hAnsi="Times"/>
          <w:b/>
        </w:rPr>
        <w:t>Institutions</w:t>
      </w:r>
      <w:r w:rsidR="001D744C">
        <w:rPr>
          <w:rFonts w:ascii="Times" w:hAnsi="Times"/>
          <w:b/>
        </w:rPr>
        <w:t>, Ensemble Practice</w:t>
      </w:r>
      <w:r w:rsidRPr="00144552">
        <w:rPr>
          <w:rFonts w:ascii="Times" w:hAnsi="Times"/>
          <w:b/>
        </w:rPr>
        <w:t xml:space="preserve"> and the ‘Political’</w:t>
      </w:r>
    </w:p>
    <w:p w14:paraId="6381CBC3" w14:textId="1CAB584F" w:rsidR="004A3738" w:rsidRDefault="004864D9" w:rsidP="004864D9">
      <w:pPr>
        <w:spacing w:line="480" w:lineRule="auto"/>
        <w:rPr>
          <w:rFonts w:ascii="Times" w:hAnsi="Times"/>
        </w:rPr>
      </w:pPr>
      <w:r>
        <w:rPr>
          <w:rFonts w:ascii="Times" w:hAnsi="Times"/>
        </w:rPr>
        <w:tab/>
        <w:t>Lack of patronage or ‘sponsorship’, the going term in Russia, generates difficulties – venues of fortune, tiny venues, unpaid rent, unpaid ac</w:t>
      </w:r>
      <w:r w:rsidR="004A3738">
        <w:rPr>
          <w:rFonts w:ascii="Times" w:hAnsi="Times"/>
        </w:rPr>
        <w:t xml:space="preserve">tors, and so forth. </w:t>
      </w:r>
      <w:r w:rsidR="00CF7C0E">
        <w:rPr>
          <w:rFonts w:ascii="Times" w:hAnsi="Times"/>
        </w:rPr>
        <w:t>It</w:t>
      </w:r>
      <w:r w:rsidR="004A3738">
        <w:rPr>
          <w:rFonts w:ascii="Times" w:hAnsi="Times"/>
        </w:rPr>
        <w:t xml:space="preserve"> is consequential</w:t>
      </w:r>
      <w:r>
        <w:rPr>
          <w:rFonts w:ascii="Times" w:hAnsi="Times"/>
        </w:rPr>
        <w:t xml:space="preserve"> for the types of </w:t>
      </w:r>
      <w:r w:rsidR="00CF7C0E">
        <w:rPr>
          <w:rFonts w:ascii="Times" w:hAnsi="Times"/>
        </w:rPr>
        <w:t xml:space="preserve">small-scale </w:t>
      </w:r>
      <w:r>
        <w:rPr>
          <w:rFonts w:ascii="Times" w:hAnsi="Times"/>
        </w:rPr>
        <w:t>theatre noted</w:t>
      </w:r>
      <w:r w:rsidR="00CF7C0E">
        <w:rPr>
          <w:rFonts w:ascii="Times" w:hAnsi="Times"/>
        </w:rPr>
        <w:t xml:space="preserve"> previously, but affects, as well,</w:t>
      </w:r>
      <w:r>
        <w:rPr>
          <w:rFonts w:ascii="Times" w:hAnsi="Times"/>
        </w:rPr>
        <w:t xml:space="preserve"> the ‘community’ or ‘participatory’ theatre</w:t>
      </w:r>
      <w:r w:rsidR="00CF7C0E">
        <w:rPr>
          <w:rFonts w:ascii="Times" w:hAnsi="Times"/>
        </w:rPr>
        <w:t>s</w:t>
      </w:r>
      <w:r>
        <w:rPr>
          <w:rFonts w:ascii="Times" w:hAnsi="Times"/>
        </w:rPr>
        <w:t xml:space="preserve"> </w:t>
      </w:r>
      <w:r w:rsidR="00CF7C0E">
        <w:rPr>
          <w:rFonts w:ascii="Times" w:hAnsi="Times"/>
        </w:rPr>
        <w:t>and</w:t>
      </w:r>
      <w:r w:rsidR="004A3738">
        <w:rPr>
          <w:rFonts w:ascii="Times" w:hAnsi="Times"/>
        </w:rPr>
        <w:t xml:space="preserve"> street theatre</w:t>
      </w:r>
      <w:r w:rsidR="00CF7C0E">
        <w:rPr>
          <w:rFonts w:ascii="Times" w:hAnsi="Times"/>
        </w:rPr>
        <w:t>s</w:t>
      </w:r>
      <w:r w:rsidR="00F92EA6">
        <w:rPr>
          <w:rFonts w:ascii="Times" w:hAnsi="Times"/>
        </w:rPr>
        <w:t xml:space="preserve"> typical of Western rather than Central and E</w:t>
      </w:r>
      <w:r>
        <w:rPr>
          <w:rFonts w:ascii="Times" w:hAnsi="Times"/>
        </w:rPr>
        <w:t>astern Europe. By the same token, it is paradoxically at pla</w:t>
      </w:r>
      <w:r w:rsidR="00E77F01">
        <w:rPr>
          <w:rFonts w:ascii="Times" w:hAnsi="Times"/>
        </w:rPr>
        <w:t>y in marginal and marginalized political</w:t>
      </w:r>
      <w:r>
        <w:rPr>
          <w:rFonts w:ascii="Times" w:hAnsi="Times"/>
        </w:rPr>
        <w:t xml:space="preserve"> theatre – think of the ‘counter-cultural’ 1960s – which has</w:t>
      </w:r>
      <w:r w:rsidR="00BC6E75">
        <w:rPr>
          <w:rFonts w:ascii="Times" w:hAnsi="Times"/>
        </w:rPr>
        <w:t xml:space="preserve"> acquired something of</w:t>
      </w:r>
      <w:r>
        <w:rPr>
          <w:rFonts w:ascii="Times" w:hAnsi="Times"/>
        </w:rPr>
        <w:t xml:space="preserve"> a secondary status in the overall field of the theatre, garnering all of its</w:t>
      </w:r>
      <w:r w:rsidR="00CF7C0E">
        <w:rPr>
          <w:rFonts w:ascii="Times" w:hAnsi="Times"/>
        </w:rPr>
        <w:t xml:space="preserve"> varied</w:t>
      </w:r>
      <w:r>
        <w:rPr>
          <w:rFonts w:ascii="Times" w:hAnsi="Times"/>
        </w:rPr>
        <w:t xml:space="preserve"> categories. </w:t>
      </w:r>
    </w:p>
    <w:p w14:paraId="0572E550" w14:textId="1A92623E" w:rsidR="004864D9" w:rsidRDefault="004A3738" w:rsidP="004864D9">
      <w:pPr>
        <w:spacing w:line="480" w:lineRule="auto"/>
        <w:rPr>
          <w:rFonts w:ascii="Times" w:hAnsi="Times"/>
        </w:rPr>
      </w:pPr>
      <w:r>
        <w:rPr>
          <w:rFonts w:ascii="Times" w:hAnsi="Times"/>
        </w:rPr>
        <w:tab/>
      </w:r>
      <w:r w:rsidR="004864D9">
        <w:rPr>
          <w:rFonts w:ascii="Times" w:hAnsi="Times"/>
        </w:rPr>
        <w:t>The</w:t>
      </w:r>
      <w:r w:rsidR="00BC6E75">
        <w:rPr>
          <w:rFonts w:ascii="Times" w:hAnsi="Times"/>
        </w:rPr>
        <w:t xml:space="preserve"> attributed or</w:t>
      </w:r>
      <w:r w:rsidR="004864D9">
        <w:rPr>
          <w:rFonts w:ascii="Times" w:hAnsi="Times"/>
        </w:rPr>
        <w:t xml:space="preserve"> perceived lower status of this particular</w:t>
      </w:r>
      <w:r>
        <w:rPr>
          <w:rFonts w:ascii="Times" w:hAnsi="Times"/>
        </w:rPr>
        <w:t xml:space="preserve"> ‘fringe’</w:t>
      </w:r>
      <w:r w:rsidR="004864D9">
        <w:rPr>
          <w:rFonts w:ascii="Times" w:hAnsi="Times"/>
        </w:rPr>
        <w:t xml:space="preserve"> </w:t>
      </w:r>
      <w:r w:rsidR="00E77F01">
        <w:rPr>
          <w:rFonts w:ascii="Times" w:hAnsi="Times"/>
        </w:rPr>
        <w:t xml:space="preserve">category of political </w:t>
      </w:r>
      <w:r w:rsidR="004864D9">
        <w:rPr>
          <w:rFonts w:ascii="Times" w:hAnsi="Times"/>
        </w:rPr>
        <w:t>theatre ten</w:t>
      </w:r>
      <w:r w:rsidR="00CF7C0E">
        <w:rPr>
          <w:rFonts w:ascii="Times" w:hAnsi="Times"/>
        </w:rPr>
        <w:t>ds to be the result of position-</w:t>
      </w:r>
      <w:r w:rsidR="004864D9">
        <w:rPr>
          <w:rFonts w:ascii="Times" w:hAnsi="Times"/>
        </w:rPr>
        <w:t xml:space="preserve">taking by collaborators who, refusing to be co-opted by society – </w:t>
      </w:r>
      <w:r w:rsidR="004864D9">
        <w:rPr>
          <w:rFonts w:ascii="Times" w:hAnsi="Times"/>
        </w:rPr>
        <w:softHyphen/>
        <w:t xml:space="preserve"> hence the 1960s notion of ‘selling out’ to society – </w:t>
      </w:r>
      <w:r w:rsidR="004864D9" w:rsidRPr="00E04B8F">
        <w:rPr>
          <w:rFonts w:ascii="Times" w:hAnsi="Times"/>
          <w:i/>
        </w:rPr>
        <w:t>deliberately</w:t>
      </w:r>
      <w:r w:rsidR="004864D9">
        <w:rPr>
          <w:rFonts w:ascii="Times" w:hAnsi="Times"/>
        </w:rPr>
        <w:t xml:space="preserve"> seek a lower status, since this, too, is a rejection of the political status quo. Either way, whether its status is imposed or </w:t>
      </w:r>
      <w:r w:rsidR="00E77F01">
        <w:rPr>
          <w:rFonts w:ascii="Times" w:hAnsi="Times"/>
        </w:rPr>
        <w:t>chosen, the opt-out variant of political</w:t>
      </w:r>
      <w:r w:rsidR="004864D9">
        <w:rPr>
          <w:rFonts w:ascii="Times" w:hAnsi="Times"/>
        </w:rPr>
        <w:t xml:space="preserve"> theatre is to be distinguished from the political theatres of Meyerhold, Brecht and Piscator, which, engaged in the very thick of political struggle, also wielded political clout (although at</w:t>
      </w:r>
      <w:r w:rsidR="00F66B7D">
        <w:rPr>
          <w:rFonts w:ascii="Times" w:hAnsi="Times"/>
        </w:rPr>
        <w:t xml:space="preserve"> what price!). The three Russian</w:t>
      </w:r>
      <w:r w:rsidR="005C7D57">
        <w:rPr>
          <w:rFonts w:ascii="Times" w:hAnsi="Times"/>
        </w:rPr>
        <w:t xml:space="preserve"> theatres referred to </w:t>
      </w:r>
      <w:r w:rsidR="004B0426">
        <w:rPr>
          <w:rFonts w:ascii="Times" w:hAnsi="Times"/>
        </w:rPr>
        <w:t>(T</w:t>
      </w:r>
      <w:r w:rsidR="00F66B7D">
        <w:rPr>
          <w:rFonts w:ascii="Times" w:hAnsi="Times"/>
        </w:rPr>
        <w:t>eatr.doc, Praktika, and teatr post)</w:t>
      </w:r>
      <w:r w:rsidR="004864D9">
        <w:rPr>
          <w:rFonts w:ascii="Times" w:hAnsi="Times"/>
        </w:rPr>
        <w:t xml:space="preserve"> by no means emulate these flagship endeavours </w:t>
      </w:r>
      <w:r w:rsidR="004864D9">
        <w:rPr>
          <w:rFonts w:ascii="Times" w:hAnsi="Times"/>
        </w:rPr>
        <w:softHyphen/>
        <w:t xml:space="preserve">– </w:t>
      </w:r>
      <w:r w:rsidR="00E77F01">
        <w:rPr>
          <w:rFonts w:ascii="Times" w:hAnsi="Times"/>
        </w:rPr>
        <w:t xml:space="preserve">on the contrary, </w:t>
      </w:r>
      <w:r w:rsidR="004864D9">
        <w:rPr>
          <w:rFonts w:ascii="Times" w:hAnsi="Times"/>
        </w:rPr>
        <w:t xml:space="preserve">they debunk heroic politics – but nor do they bail out of the social network. They are both outside the network and in it, without, so far, ‘selling out’ to it. </w:t>
      </w:r>
    </w:p>
    <w:p w14:paraId="267188F5" w14:textId="6546C81D" w:rsidR="001010F9" w:rsidRDefault="004864D9" w:rsidP="004864D9">
      <w:pPr>
        <w:spacing w:line="480" w:lineRule="auto"/>
        <w:rPr>
          <w:rFonts w:ascii="Times" w:hAnsi="Times"/>
        </w:rPr>
      </w:pPr>
      <w:r>
        <w:rPr>
          <w:rFonts w:ascii="Times" w:hAnsi="Times"/>
        </w:rPr>
        <w:tab/>
        <w:t>My final introductory remarks concern my choice of productions</w:t>
      </w:r>
      <w:r w:rsidR="005C7D57">
        <w:rPr>
          <w:rFonts w:ascii="Times" w:hAnsi="Times"/>
        </w:rPr>
        <w:t xml:space="preserve">, which are </w:t>
      </w:r>
      <w:r>
        <w:rPr>
          <w:rFonts w:ascii="Times" w:hAnsi="Times"/>
        </w:rPr>
        <w:t>from the state-subsidized houses of Eu</w:t>
      </w:r>
      <w:r w:rsidR="00E77F01">
        <w:rPr>
          <w:rFonts w:ascii="Times" w:hAnsi="Times"/>
        </w:rPr>
        <w:t>rope</w:t>
      </w:r>
      <w:r w:rsidR="005C7D57">
        <w:rPr>
          <w:rFonts w:ascii="Times" w:hAnsi="Times"/>
        </w:rPr>
        <w:t xml:space="preserve"> rather than from variants of independe</w:t>
      </w:r>
      <w:r w:rsidR="004B0426">
        <w:rPr>
          <w:rFonts w:ascii="Times" w:hAnsi="Times"/>
        </w:rPr>
        <w:t>nt theatre. My selection is not motivated by</w:t>
      </w:r>
      <w:r w:rsidR="00E77F01">
        <w:rPr>
          <w:rFonts w:ascii="Times" w:hAnsi="Times"/>
        </w:rPr>
        <w:t xml:space="preserve"> an u</w:t>
      </w:r>
      <w:r>
        <w:rPr>
          <w:rFonts w:ascii="Times" w:hAnsi="Times"/>
        </w:rPr>
        <w:t>nhealthy pencha</w:t>
      </w:r>
      <w:r w:rsidR="00E77F01">
        <w:rPr>
          <w:rFonts w:ascii="Times" w:hAnsi="Times"/>
        </w:rPr>
        <w:t>nt for institutions, but from the necessity of pointing out, in the</w:t>
      </w:r>
      <w:r w:rsidR="001010F9">
        <w:rPr>
          <w:rFonts w:ascii="Times" w:hAnsi="Times"/>
        </w:rPr>
        <w:t xml:space="preserve"> framework of this conference</w:t>
      </w:r>
      <w:r w:rsidR="00E77F01">
        <w:rPr>
          <w:rFonts w:ascii="Times" w:hAnsi="Times"/>
        </w:rPr>
        <w:t>, that institutionalized theatres</w:t>
      </w:r>
      <w:r w:rsidR="001010F9">
        <w:rPr>
          <w:rFonts w:ascii="Times" w:hAnsi="Times"/>
        </w:rPr>
        <w:t xml:space="preserve"> certainly can, and do, generate political theatre in some sense of the term ‘pol</w:t>
      </w:r>
      <w:r w:rsidR="004B0426">
        <w:rPr>
          <w:rFonts w:ascii="Times" w:hAnsi="Times"/>
        </w:rPr>
        <w:t>itical’; indeed,</w:t>
      </w:r>
      <w:r w:rsidR="001010F9">
        <w:rPr>
          <w:rFonts w:ascii="Times" w:hAnsi="Times"/>
        </w:rPr>
        <w:t xml:space="preserve"> </w:t>
      </w:r>
      <w:r w:rsidR="004B0426">
        <w:rPr>
          <w:rFonts w:ascii="Times" w:hAnsi="Times"/>
        </w:rPr>
        <w:t xml:space="preserve">this </w:t>
      </w:r>
      <w:r w:rsidR="001010F9">
        <w:rPr>
          <w:rFonts w:ascii="Times" w:hAnsi="Times"/>
        </w:rPr>
        <w:t>is the case of institutionalized theatres in the formerly communist Eastern European countries. In other words, a theatre need not be marginal or counter-institutional, and marginalized or starved of institutional approval to produce ‘political’ theatre.</w:t>
      </w:r>
    </w:p>
    <w:p w14:paraId="46011F44" w14:textId="4FBD7594" w:rsidR="008F7E8D" w:rsidRDefault="001010F9" w:rsidP="004864D9">
      <w:pPr>
        <w:spacing w:line="480" w:lineRule="auto"/>
        <w:rPr>
          <w:rFonts w:ascii="Times" w:hAnsi="Times"/>
        </w:rPr>
      </w:pPr>
      <w:r>
        <w:rPr>
          <w:rFonts w:ascii="Times" w:hAnsi="Times"/>
        </w:rPr>
        <w:tab/>
      </w:r>
      <w:r w:rsidR="00E77F01">
        <w:rPr>
          <w:rFonts w:ascii="Times" w:hAnsi="Times"/>
        </w:rPr>
        <w:t xml:space="preserve"> </w:t>
      </w:r>
      <w:r>
        <w:rPr>
          <w:rFonts w:ascii="Times" w:hAnsi="Times"/>
        </w:rPr>
        <w:t xml:space="preserve">The second reason for my selection </w:t>
      </w:r>
      <w:r w:rsidR="00604833">
        <w:rPr>
          <w:rFonts w:ascii="Times" w:hAnsi="Times"/>
        </w:rPr>
        <w:t>is tied up with</w:t>
      </w:r>
      <w:r w:rsidR="00E77F01">
        <w:rPr>
          <w:rFonts w:ascii="Times" w:hAnsi="Times"/>
        </w:rPr>
        <w:t xml:space="preserve"> </w:t>
      </w:r>
      <w:r w:rsidR="004864D9">
        <w:rPr>
          <w:rFonts w:ascii="Times" w:hAnsi="Times"/>
        </w:rPr>
        <w:t>my life-long</w:t>
      </w:r>
      <w:r w:rsidR="00604833">
        <w:rPr>
          <w:rFonts w:ascii="Times" w:hAnsi="Times"/>
        </w:rPr>
        <w:t xml:space="preserve"> research on the</w:t>
      </w:r>
      <w:r w:rsidR="004B0426">
        <w:rPr>
          <w:rFonts w:ascii="Times" w:hAnsi="Times"/>
        </w:rPr>
        <w:t xml:space="preserve"> work of directors. That they</w:t>
      </w:r>
      <w:r w:rsidR="0095087B">
        <w:rPr>
          <w:rFonts w:ascii="Times" w:hAnsi="Times"/>
        </w:rPr>
        <w:t xml:space="preserve"> are primarily</w:t>
      </w:r>
      <w:r w:rsidR="004864D9">
        <w:rPr>
          <w:rFonts w:ascii="Times" w:hAnsi="Times"/>
        </w:rPr>
        <w:t xml:space="preserve">, although not exclusively, the directors of established theatres has </w:t>
      </w:r>
      <w:r w:rsidR="00604833">
        <w:rPr>
          <w:rFonts w:ascii="Times" w:hAnsi="Times"/>
        </w:rPr>
        <w:t xml:space="preserve">a great deal </w:t>
      </w:r>
      <w:r w:rsidR="004864D9">
        <w:rPr>
          <w:rFonts w:ascii="Times" w:hAnsi="Times"/>
        </w:rPr>
        <w:t>to do with the fact that th</w:t>
      </w:r>
      <w:r w:rsidR="007602B0">
        <w:rPr>
          <w:rFonts w:ascii="Times" w:hAnsi="Times"/>
        </w:rPr>
        <w:t>ey are the directors of</w:t>
      </w:r>
      <w:r w:rsidR="00332D0A">
        <w:rPr>
          <w:rFonts w:ascii="Times" w:hAnsi="Times"/>
        </w:rPr>
        <w:t xml:space="preserve"> </w:t>
      </w:r>
      <w:r w:rsidR="00E12117">
        <w:rPr>
          <w:rFonts w:ascii="Times" w:hAnsi="Times"/>
        </w:rPr>
        <w:t xml:space="preserve">ensemble companies. </w:t>
      </w:r>
      <w:r w:rsidR="00144552">
        <w:rPr>
          <w:rFonts w:ascii="Times" w:hAnsi="Times"/>
        </w:rPr>
        <w:t>Some are stable, permanent ensembles</w:t>
      </w:r>
      <w:r w:rsidR="0095087B">
        <w:rPr>
          <w:rFonts w:ascii="Times" w:hAnsi="Times"/>
        </w:rPr>
        <w:t xml:space="preserve"> largely </w:t>
      </w:r>
      <w:r w:rsidR="00144552">
        <w:rPr>
          <w:rFonts w:ascii="Times" w:hAnsi="Times"/>
        </w:rPr>
        <w:t>composed of the same actors for thirty years a</w:t>
      </w:r>
      <w:r w:rsidR="0095087B">
        <w:rPr>
          <w:rFonts w:ascii="Times" w:hAnsi="Times"/>
        </w:rPr>
        <w:t>nd more,</w:t>
      </w:r>
      <w:r w:rsidR="00144552">
        <w:rPr>
          <w:rFonts w:ascii="Times" w:hAnsi="Times"/>
        </w:rPr>
        <w:t xml:space="preserve"> like the Maly Drama Theatre of St Petersburg. Others</w:t>
      </w:r>
      <w:r w:rsidR="00E12117">
        <w:rPr>
          <w:rFonts w:ascii="Times" w:hAnsi="Times"/>
        </w:rPr>
        <w:t xml:space="preserve"> are</w:t>
      </w:r>
      <w:r w:rsidR="004864D9">
        <w:rPr>
          <w:rFonts w:ascii="Times" w:hAnsi="Times"/>
        </w:rPr>
        <w:t xml:space="preserve"> </w:t>
      </w:r>
      <w:r w:rsidR="004864D9" w:rsidRPr="00BC6E75">
        <w:rPr>
          <w:rFonts w:ascii="Times" w:hAnsi="Times"/>
        </w:rPr>
        <w:t>ren</w:t>
      </w:r>
      <w:r w:rsidR="00E12117" w:rsidRPr="00BC6E75">
        <w:rPr>
          <w:rFonts w:ascii="Times" w:hAnsi="Times"/>
        </w:rPr>
        <w:t>ewed</w:t>
      </w:r>
      <w:r w:rsidR="00E12117">
        <w:rPr>
          <w:rFonts w:ascii="Times" w:hAnsi="Times"/>
        </w:rPr>
        <w:t xml:space="preserve"> ensembles of long duration</w:t>
      </w:r>
      <w:r w:rsidR="00332D0A">
        <w:rPr>
          <w:rFonts w:ascii="Times" w:hAnsi="Times"/>
        </w:rPr>
        <w:t xml:space="preserve"> in that </w:t>
      </w:r>
      <w:r w:rsidR="00951C3B">
        <w:rPr>
          <w:rFonts w:ascii="Times" w:hAnsi="Times"/>
        </w:rPr>
        <w:t>their</w:t>
      </w:r>
      <w:r w:rsidR="007602B0">
        <w:rPr>
          <w:rFonts w:ascii="Times" w:hAnsi="Times"/>
        </w:rPr>
        <w:t xml:space="preserve"> members stay for a</w:t>
      </w:r>
      <w:r w:rsidR="0095087B">
        <w:rPr>
          <w:rFonts w:ascii="Times" w:hAnsi="Times"/>
        </w:rPr>
        <w:t xml:space="preserve"> prolonged period</w:t>
      </w:r>
      <w:r w:rsidR="00144552">
        <w:rPr>
          <w:rFonts w:ascii="Times" w:hAnsi="Times"/>
        </w:rPr>
        <w:t>, generally ten to fifteen years,</w:t>
      </w:r>
      <w:r w:rsidR="00332D0A">
        <w:rPr>
          <w:rFonts w:ascii="Times" w:hAnsi="Times"/>
        </w:rPr>
        <w:t xml:space="preserve"> and then leave, while the company</w:t>
      </w:r>
      <w:r w:rsidR="00951C3B">
        <w:rPr>
          <w:rFonts w:ascii="Times" w:hAnsi="Times"/>
        </w:rPr>
        <w:t xml:space="preserve"> and its ‘brand’ name remain.</w:t>
      </w:r>
      <w:r w:rsidR="004864D9">
        <w:rPr>
          <w:rFonts w:ascii="Times" w:hAnsi="Times"/>
        </w:rPr>
        <w:t xml:space="preserve"> </w:t>
      </w:r>
      <w:r w:rsidR="00951C3B">
        <w:rPr>
          <w:rFonts w:ascii="Times" w:hAnsi="Times"/>
        </w:rPr>
        <w:t>Such are the</w:t>
      </w:r>
      <w:r w:rsidR="004864D9">
        <w:rPr>
          <w:rFonts w:ascii="Times" w:hAnsi="Times"/>
        </w:rPr>
        <w:t xml:space="preserve"> Théâtre du Soleil in Pa</w:t>
      </w:r>
      <w:r w:rsidR="00E12117">
        <w:rPr>
          <w:rFonts w:ascii="Times" w:hAnsi="Times"/>
        </w:rPr>
        <w:t>ris or the Volksbü</w:t>
      </w:r>
      <w:r w:rsidR="00E13904">
        <w:rPr>
          <w:rFonts w:ascii="Times" w:hAnsi="Times"/>
        </w:rPr>
        <w:t>hne in Berlin</w:t>
      </w:r>
      <w:r w:rsidR="00951C3B">
        <w:rPr>
          <w:rFonts w:ascii="Times" w:hAnsi="Times"/>
        </w:rPr>
        <w:t xml:space="preserve">. </w:t>
      </w:r>
    </w:p>
    <w:p w14:paraId="14AB03D9" w14:textId="5AD8CFB7" w:rsidR="004864D9" w:rsidRDefault="008F7E8D" w:rsidP="004864D9">
      <w:pPr>
        <w:spacing w:line="480" w:lineRule="auto"/>
        <w:rPr>
          <w:rFonts w:ascii="Times" w:hAnsi="Times"/>
        </w:rPr>
      </w:pPr>
      <w:r>
        <w:rPr>
          <w:rFonts w:ascii="Times" w:hAnsi="Times"/>
        </w:rPr>
        <w:tab/>
      </w:r>
      <w:r w:rsidR="00144552">
        <w:rPr>
          <w:rFonts w:ascii="Times" w:hAnsi="Times"/>
        </w:rPr>
        <w:t>The key point, however</w:t>
      </w:r>
      <w:r w:rsidR="001D744C">
        <w:rPr>
          <w:rFonts w:ascii="Times" w:hAnsi="Times"/>
        </w:rPr>
        <w:t xml:space="preserve">, </w:t>
      </w:r>
      <w:r w:rsidR="0095087B">
        <w:rPr>
          <w:rFonts w:ascii="Times" w:hAnsi="Times"/>
        </w:rPr>
        <w:t xml:space="preserve">of my sustained interest in ensemble companies </w:t>
      </w:r>
      <w:r w:rsidR="001D744C">
        <w:rPr>
          <w:rFonts w:ascii="Times" w:hAnsi="Times"/>
        </w:rPr>
        <w:t>is that e</w:t>
      </w:r>
      <w:r w:rsidR="00332D0A">
        <w:rPr>
          <w:rFonts w:ascii="Times" w:hAnsi="Times"/>
        </w:rPr>
        <w:t xml:space="preserve">nsemble practice fosters the ongoing development of actors, directors and, most important of all, their co-creation </w:t>
      </w:r>
      <w:r w:rsidR="0095087B">
        <w:rPr>
          <w:rFonts w:ascii="Times" w:hAnsi="Times"/>
        </w:rPr>
        <w:t>of work; and this, in time</w:t>
      </w:r>
      <w:r w:rsidR="00332D0A">
        <w:rPr>
          <w:rFonts w:ascii="Times" w:hAnsi="Times"/>
        </w:rPr>
        <w:t>-space</w:t>
      </w:r>
      <w:r w:rsidR="0095087B">
        <w:rPr>
          <w:rFonts w:ascii="Times" w:hAnsi="Times"/>
        </w:rPr>
        <w:t>-place</w:t>
      </w:r>
      <w:r w:rsidR="00332D0A">
        <w:rPr>
          <w:rFonts w:ascii="Times" w:hAnsi="Times"/>
        </w:rPr>
        <w:t xml:space="preserve">, makes ensembles richly layered sites for </w:t>
      </w:r>
      <w:r w:rsidR="001D744C">
        <w:rPr>
          <w:rFonts w:ascii="Times" w:hAnsi="Times"/>
        </w:rPr>
        <w:t>research into creative processes, while</w:t>
      </w:r>
      <w:r w:rsidR="00237056">
        <w:rPr>
          <w:rFonts w:ascii="Times" w:hAnsi="Times"/>
        </w:rPr>
        <w:t xml:space="preserve"> they indicate</w:t>
      </w:r>
      <w:r w:rsidR="001D744C">
        <w:rPr>
          <w:rFonts w:ascii="Times" w:hAnsi="Times"/>
        </w:rPr>
        <w:t>, as well</w:t>
      </w:r>
      <w:r w:rsidR="00BC6E75">
        <w:rPr>
          <w:rFonts w:ascii="Times" w:hAnsi="Times"/>
        </w:rPr>
        <w:t xml:space="preserve">, because of their duration, </w:t>
      </w:r>
      <w:r w:rsidR="009A2546">
        <w:rPr>
          <w:rFonts w:ascii="Times" w:hAnsi="Times"/>
        </w:rPr>
        <w:t xml:space="preserve">the </w:t>
      </w:r>
      <w:r w:rsidR="00BC6E75">
        <w:rPr>
          <w:rFonts w:ascii="Times" w:hAnsi="Times"/>
        </w:rPr>
        <w:t>socio-</w:t>
      </w:r>
      <w:r w:rsidR="009A2546">
        <w:rPr>
          <w:rFonts w:ascii="Times" w:hAnsi="Times"/>
        </w:rPr>
        <w:t xml:space="preserve">political </w:t>
      </w:r>
      <w:r w:rsidR="00237056">
        <w:rPr>
          <w:rFonts w:ascii="Times" w:hAnsi="Times"/>
        </w:rPr>
        <w:t xml:space="preserve">tensions, </w:t>
      </w:r>
      <w:r w:rsidR="0095087B">
        <w:rPr>
          <w:rFonts w:ascii="Times" w:hAnsi="Times"/>
        </w:rPr>
        <w:t xml:space="preserve">shifts and </w:t>
      </w:r>
      <w:r w:rsidR="00237056">
        <w:rPr>
          <w:rFonts w:ascii="Times" w:hAnsi="Times"/>
        </w:rPr>
        <w:t xml:space="preserve">changes </w:t>
      </w:r>
      <w:r w:rsidR="0095087B">
        <w:rPr>
          <w:rFonts w:ascii="Times" w:hAnsi="Times"/>
        </w:rPr>
        <w:t>occur</w:t>
      </w:r>
      <w:r w:rsidR="00237056">
        <w:rPr>
          <w:rFonts w:ascii="Times" w:hAnsi="Times"/>
        </w:rPr>
        <w:t>r</w:t>
      </w:r>
      <w:r w:rsidR="0095087B">
        <w:rPr>
          <w:rFonts w:ascii="Times" w:hAnsi="Times"/>
        </w:rPr>
        <w:t>ing</w:t>
      </w:r>
      <w:r w:rsidR="009A2546">
        <w:rPr>
          <w:rFonts w:ascii="Times" w:hAnsi="Times"/>
        </w:rPr>
        <w:t xml:space="preserve"> in their societies.</w:t>
      </w:r>
      <w:r w:rsidR="00332D0A">
        <w:rPr>
          <w:rFonts w:ascii="Times" w:hAnsi="Times"/>
        </w:rPr>
        <w:t xml:space="preserve"> </w:t>
      </w:r>
      <w:r w:rsidR="00E13904">
        <w:rPr>
          <w:rFonts w:ascii="Times" w:hAnsi="Times"/>
        </w:rPr>
        <w:t>State-subsidized p</w:t>
      </w:r>
      <w:r w:rsidR="004864D9">
        <w:rPr>
          <w:rFonts w:ascii="Times" w:hAnsi="Times"/>
        </w:rPr>
        <w:t>ermanent ensembles are the hallmark of Eu</w:t>
      </w:r>
      <w:r w:rsidR="00464FA8">
        <w:rPr>
          <w:rFonts w:ascii="Times" w:hAnsi="Times"/>
        </w:rPr>
        <w:t>rope’s National Theatres (</w:t>
      </w:r>
      <w:r w:rsidR="004864D9">
        <w:rPr>
          <w:rFonts w:ascii="Times" w:hAnsi="Times"/>
        </w:rPr>
        <w:t>the Royal National Theatre of Britain</w:t>
      </w:r>
      <w:r w:rsidR="00464FA8">
        <w:rPr>
          <w:rFonts w:ascii="Times" w:hAnsi="Times"/>
        </w:rPr>
        <w:t xml:space="preserve"> excepted, since it does not have an ensemble troupe in situ</w:t>
      </w:r>
      <w:r w:rsidR="004864D9">
        <w:rPr>
          <w:rFonts w:ascii="Times" w:hAnsi="Times"/>
        </w:rPr>
        <w:t>)</w:t>
      </w:r>
      <w:r w:rsidR="00332D0A">
        <w:rPr>
          <w:rFonts w:ascii="Times" w:hAnsi="Times"/>
        </w:rPr>
        <w:t>.</w:t>
      </w:r>
      <w:r w:rsidR="007602B0">
        <w:rPr>
          <w:rFonts w:ascii="Times" w:hAnsi="Times"/>
        </w:rPr>
        <w:t xml:space="preserve"> </w:t>
      </w:r>
    </w:p>
    <w:p w14:paraId="5D8BD505" w14:textId="160350C5" w:rsidR="00AD0BBD" w:rsidRPr="00AD0BBD" w:rsidRDefault="004864D9" w:rsidP="004864D9">
      <w:pPr>
        <w:spacing w:line="480" w:lineRule="auto"/>
        <w:rPr>
          <w:rFonts w:ascii="Times" w:hAnsi="Times"/>
          <w:b/>
        </w:rPr>
      </w:pPr>
      <w:r>
        <w:rPr>
          <w:rFonts w:ascii="Times" w:hAnsi="Times"/>
        </w:rPr>
        <w:t xml:space="preserve"> </w:t>
      </w:r>
      <w:r w:rsidR="00AD0BBD" w:rsidRPr="00AD0BBD">
        <w:rPr>
          <w:rFonts w:ascii="Times" w:hAnsi="Times"/>
          <w:b/>
        </w:rPr>
        <w:t>Variations on the ‘Political’</w:t>
      </w:r>
    </w:p>
    <w:p w14:paraId="7FBF591F" w14:textId="309FECAB" w:rsidR="004864D9" w:rsidRDefault="00AD0BBD" w:rsidP="004864D9">
      <w:pPr>
        <w:spacing w:line="480" w:lineRule="auto"/>
        <w:rPr>
          <w:rFonts w:ascii="Times" w:hAnsi="Times"/>
        </w:rPr>
      </w:pPr>
      <w:r>
        <w:rPr>
          <w:rFonts w:ascii="Times" w:hAnsi="Times"/>
        </w:rPr>
        <w:tab/>
      </w:r>
      <w:r w:rsidR="004864D9">
        <w:rPr>
          <w:rFonts w:ascii="Times" w:hAnsi="Times"/>
        </w:rPr>
        <w:t xml:space="preserve">My selection indicates how productions get a grip on, and come to grips with, the great difficulties, political and otherwise, of the world contemporary to them.  Equally, these productions raise the question not so much of where political theatre is going – the question posed for this conference – as of what it </w:t>
      </w:r>
      <w:r w:rsidR="004864D9" w:rsidRPr="00AB14FC">
        <w:rPr>
          <w:rFonts w:ascii="Times" w:hAnsi="Times"/>
          <w:i/>
        </w:rPr>
        <w:t>might</w:t>
      </w:r>
      <w:r w:rsidR="004864D9">
        <w:rPr>
          <w:rFonts w:ascii="Times" w:hAnsi="Times"/>
        </w:rPr>
        <w:t xml:space="preserve"> be when gathered </w:t>
      </w:r>
      <w:r w:rsidR="007A5290">
        <w:rPr>
          <w:rFonts w:ascii="Times" w:hAnsi="Times"/>
        </w:rPr>
        <w:t xml:space="preserve">up from </w:t>
      </w:r>
      <w:r w:rsidR="004864D9">
        <w:rPr>
          <w:rFonts w:ascii="Times" w:hAnsi="Times"/>
        </w:rPr>
        <w:t xml:space="preserve">within the seven or so years leading to the present day. Indeed, </w:t>
      </w:r>
      <w:r w:rsidR="00951C3B">
        <w:rPr>
          <w:rFonts w:ascii="Times" w:hAnsi="Times"/>
        </w:rPr>
        <w:t>is it a matter of</w:t>
      </w:r>
      <w:r w:rsidR="004864D9">
        <w:rPr>
          <w:rFonts w:ascii="Times" w:hAnsi="Times"/>
        </w:rPr>
        <w:t xml:space="preserve"> </w:t>
      </w:r>
      <w:r w:rsidR="004864D9" w:rsidRPr="00AB14FC">
        <w:rPr>
          <w:rFonts w:ascii="Times" w:hAnsi="Times"/>
          <w:i/>
        </w:rPr>
        <w:t>political</w:t>
      </w:r>
      <w:r w:rsidR="004864D9">
        <w:rPr>
          <w:rFonts w:ascii="Times" w:hAnsi="Times"/>
        </w:rPr>
        <w:t xml:space="preserve"> theatre or </w:t>
      </w:r>
      <w:r w:rsidR="00951C3B">
        <w:rPr>
          <w:rFonts w:ascii="Times" w:hAnsi="Times"/>
        </w:rPr>
        <w:t>of</w:t>
      </w:r>
      <w:r w:rsidR="004864D9">
        <w:rPr>
          <w:rFonts w:ascii="Times" w:hAnsi="Times"/>
        </w:rPr>
        <w:t xml:space="preserve"> theatre that (only) has a political </w:t>
      </w:r>
      <w:r w:rsidR="004864D9" w:rsidRPr="00253E26">
        <w:rPr>
          <w:rFonts w:ascii="Times" w:hAnsi="Times"/>
          <w:i/>
        </w:rPr>
        <w:t>dimension</w:t>
      </w:r>
      <w:r w:rsidR="004864D9">
        <w:rPr>
          <w:rFonts w:ascii="Times" w:hAnsi="Times"/>
        </w:rPr>
        <w:t xml:space="preserve">? Is such a distinction viable? </w:t>
      </w:r>
      <w:r w:rsidR="00951C3B">
        <w:rPr>
          <w:rFonts w:ascii="Times" w:hAnsi="Times"/>
        </w:rPr>
        <w:t>These questions suggest a double difference: the difference between material that has</w:t>
      </w:r>
      <w:r w:rsidR="004864D9">
        <w:rPr>
          <w:rFonts w:ascii="Times" w:hAnsi="Times"/>
        </w:rPr>
        <w:t xml:space="preserve"> an</w:t>
      </w:r>
      <w:r w:rsidR="004864D9" w:rsidRPr="003606A3">
        <w:rPr>
          <w:rFonts w:ascii="Times" w:hAnsi="Times"/>
        </w:rPr>
        <w:t xml:space="preserve"> </w:t>
      </w:r>
      <w:r w:rsidR="004864D9">
        <w:rPr>
          <w:rFonts w:ascii="Times" w:hAnsi="Times"/>
        </w:rPr>
        <w:t>explicitly political content and material from which political con</w:t>
      </w:r>
      <w:r w:rsidR="007A5290">
        <w:rPr>
          <w:rFonts w:ascii="Times" w:hAnsi="Times"/>
        </w:rPr>
        <w:t>tent can be deduced; the second difference concerns</w:t>
      </w:r>
      <w:r w:rsidR="004864D9">
        <w:rPr>
          <w:rFonts w:ascii="Times" w:hAnsi="Times"/>
        </w:rPr>
        <w:t xml:space="preserve"> direct and </w:t>
      </w:r>
      <w:r w:rsidR="007A5290">
        <w:rPr>
          <w:rFonts w:ascii="Times" w:hAnsi="Times"/>
        </w:rPr>
        <w:t>indirect communication, each</w:t>
      </w:r>
      <w:r w:rsidR="004864D9">
        <w:rPr>
          <w:rFonts w:ascii="Times" w:hAnsi="Times"/>
        </w:rPr>
        <w:t xml:space="preserve"> </w:t>
      </w:r>
      <w:r w:rsidR="007A5290">
        <w:rPr>
          <w:rFonts w:ascii="Times" w:hAnsi="Times"/>
        </w:rPr>
        <w:t>involving</w:t>
      </w:r>
      <w:r w:rsidR="004864D9">
        <w:rPr>
          <w:rFonts w:ascii="Times" w:hAnsi="Times"/>
        </w:rPr>
        <w:t xml:space="preserve"> formal and stylistic devices and how material is presented and performed. A third possibility</w:t>
      </w:r>
      <w:r w:rsidR="007A5290">
        <w:rPr>
          <w:rFonts w:ascii="Times" w:hAnsi="Times"/>
        </w:rPr>
        <w:t xml:space="preserve"> regarding what constitutes political theatre or (only) gives it a political dimension</w:t>
      </w:r>
      <w:r w:rsidR="004864D9">
        <w:rPr>
          <w:rFonts w:ascii="Times" w:hAnsi="Times"/>
        </w:rPr>
        <w:t xml:space="preserve"> arises from Heiner </w:t>
      </w:r>
      <w:r w:rsidR="004864D9">
        <w:rPr>
          <w:rStyle w:val="Emphasis"/>
          <w:rFonts w:ascii="Times" w:eastAsia="Times New Roman" w:hAnsi="Times" w:cs="Times New Roman"/>
          <w:i w:val="0"/>
        </w:rPr>
        <w:t>Müller’s argument</w:t>
      </w:r>
      <w:r w:rsidR="00464FA8">
        <w:rPr>
          <w:rStyle w:val="Emphasis"/>
          <w:rFonts w:ascii="Times" w:eastAsia="Times New Roman" w:hAnsi="Times" w:cs="Times New Roman"/>
          <w:i w:val="0"/>
        </w:rPr>
        <w:t>,</w:t>
      </w:r>
      <w:r w:rsidR="004864D9">
        <w:rPr>
          <w:rStyle w:val="Emphasis"/>
          <w:rFonts w:ascii="Times" w:eastAsia="Times New Roman" w:hAnsi="Times" w:cs="Times New Roman"/>
          <w:i w:val="0"/>
        </w:rPr>
        <w:t xml:space="preserve"> in a 1987 interview</w:t>
      </w:r>
      <w:r w:rsidR="00464FA8">
        <w:rPr>
          <w:rStyle w:val="Emphasis"/>
          <w:rFonts w:ascii="Times" w:eastAsia="Times New Roman" w:hAnsi="Times" w:cs="Times New Roman"/>
          <w:i w:val="0"/>
        </w:rPr>
        <w:t>,</w:t>
      </w:r>
      <w:r w:rsidR="004864D9">
        <w:rPr>
          <w:rStyle w:val="Emphasis"/>
          <w:rFonts w:ascii="Times" w:eastAsia="Times New Roman" w:hAnsi="Times" w:cs="Times New Roman"/>
          <w:i w:val="0"/>
        </w:rPr>
        <w:t xml:space="preserve"> that it is the form of art and not its content that makes it political</w:t>
      </w:r>
      <w:r w:rsidR="00C15A4B">
        <w:rPr>
          <w:rStyle w:val="Emphasis"/>
          <w:rFonts w:ascii="Times" w:eastAsia="Times New Roman" w:hAnsi="Times" w:cs="Times New Roman"/>
          <w:i w:val="0"/>
        </w:rPr>
        <w:t>.</w:t>
      </w:r>
      <w:r w:rsidR="00385D92">
        <w:rPr>
          <w:rStyle w:val="EndnoteReference"/>
          <w:rFonts w:ascii="Times" w:eastAsia="Times New Roman" w:hAnsi="Times" w:cs="Times New Roman"/>
          <w:iCs/>
        </w:rPr>
        <w:endnoteReference w:id="4"/>
      </w:r>
      <w:r w:rsidR="00385D92">
        <w:rPr>
          <w:rStyle w:val="Emphasis"/>
          <w:rFonts w:ascii="Times" w:eastAsia="Times New Roman" w:hAnsi="Times" w:cs="Times New Roman"/>
          <w:i w:val="0"/>
        </w:rPr>
        <w:t xml:space="preserve"> </w:t>
      </w:r>
      <w:r w:rsidR="00C15A4B">
        <w:rPr>
          <w:rStyle w:val="Emphasis"/>
          <w:rFonts w:ascii="Times" w:eastAsia="Times New Roman" w:hAnsi="Times" w:cs="Times New Roman"/>
          <w:i w:val="0"/>
        </w:rPr>
        <w:t>In other words,</w:t>
      </w:r>
      <w:r w:rsidR="009831C5">
        <w:rPr>
          <w:rStyle w:val="Emphasis"/>
          <w:rFonts w:ascii="Times" w:eastAsia="Times New Roman" w:hAnsi="Times" w:cs="Times New Roman"/>
          <w:i w:val="0"/>
        </w:rPr>
        <w:t xml:space="preserve"> </w:t>
      </w:r>
      <w:r w:rsidR="003E5757">
        <w:rPr>
          <w:rStyle w:val="Emphasis"/>
          <w:rFonts w:ascii="Times" w:eastAsia="Times New Roman" w:hAnsi="Times" w:cs="Times New Roman"/>
          <w:i w:val="0"/>
        </w:rPr>
        <w:t xml:space="preserve">following Müller, </w:t>
      </w:r>
      <w:r w:rsidR="009831C5" w:rsidRPr="00BC6E75">
        <w:rPr>
          <w:rStyle w:val="Emphasis"/>
          <w:rFonts w:ascii="Times" w:eastAsia="Times New Roman" w:hAnsi="Times" w:cs="Times New Roman"/>
        </w:rPr>
        <w:t xml:space="preserve">how </w:t>
      </w:r>
      <w:r w:rsidR="009831C5">
        <w:rPr>
          <w:rStyle w:val="Emphasis"/>
          <w:rFonts w:ascii="Times" w:eastAsia="Times New Roman" w:hAnsi="Times" w:cs="Times New Roman"/>
          <w:i w:val="0"/>
        </w:rPr>
        <w:t>you make theatre shows whether it is political or not</w:t>
      </w:r>
      <w:r w:rsidR="004864D9">
        <w:rPr>
          <w:rStyle w:val="Emphasis"/>
          <w:rFonts w:ascii="Times" w:eastAsia="Times New Roman" w:hAnsi="Times" w:cs="Times New Roman"/>
          <w:i w:val="0"/>
        </w:rPr>
        <w:t>.</w:t>
      </w:r>
    </w:p>
    <w:p w14:paraId="183E49A5" w14:textId="4723D35F" w:rsidR="00AD0BBD" w:rsidRDefault="004864D9" w:rsidP="004864D9">
      <w:pPr>
        <w:spacing w:line="480" w:lineRule="auto"/>
        <w:rPr>
          <w:rFonts w:ascii="Times" w:hAnsi="Times"/>
        </w:rPr>
      </w:pPr>
      <w:r>
        <w:rPr>
          <w:rFonts w:ascii="Times" w:hAnsi="Times"/>
        </w:rPr>
        <w:tab/>
        <w:t>Further, what kind of ‘political’ is it in an age of the much trumpeted ‘end of ideologies’, which, together with an overwhelming global economic crisis, appears, in democracies, increasingly to disempower and disenfranchise citizens, so much so that the very notion of citizenship is at stake?  In the ex-communist countries of Europe, citizenship is made more vulnerable still</w:t>
      </w:r>
      <w:r w:rsidR="009831C5">
        <w:rPr>
          <w:rFonts w:ascii="Times" w:hAnsi="Times"/>
        </w:rPr>
        <w:t xml:space="preserve"> as would-be citizens struggle against repressive reflexes tha</w:t>
      </w:r>
      <w:r w:rsidR="002510C0">
        <w:rPr>
          <w:rFonts w:ascii="Times" w:hAnsi="Times"/>
        </w:rPr>
        <w:t xml:space="preserve">t die </w:t>
      </w:r>
      <w:r w:rsidR="009831C5">
        <w:rPr>
          <w:rFonts w:ascii="Times" w:hAnsi="Times"/>
        </w:rPr>
        <w:t xml:space="preserve">hard and, in addition, </w:t>
      </w:r>
      <w:r w:rsidR="00385D92">
        <w:rPr>
          <w:rFonts w:ascii="Times" w:hAnsi="Times"/>
        </w:rPr>
        <w:t xml:space="preserve">struggle </w:t>
      </w:r>
      <w:r w:rsidR="009831C5">
        <w:rPr>
          <w:rFonts w:ascii="Times" w:hAnsi="Times"/>
        </w:rPr>
        <w:t xml:space="preserve">with – or against – the </w:t>
      </w:r>
      <w:r w:rsidR="003E5757">
        <w:rPr>
          <w:rFonts w:ascii="Times" w:hAnsi="Times"/>
        </w:rPr>
        <w:t>conformist consumerism</w:t>
      </w:r>
      <w:r w:rsidR="009831C5">
        <w:rPr>
          <w:rFonts w:ascii="Times" w:hAnsi="Times"/>
        </w:rPr>
        <w:t xml:space="preserve"> and</w:t>
      </w:r>
      <w:r w:rsidR="00F12375">
        <w:rPr>
          <w:rFonts w:ascii="Times" w:hAnsi="Times"/>
        </w:rPr>
        <w:t xml:space="preserve"> other</w:t>
      </w:r>
      <w:r w:rsidR="009831C5">
        <w:rPr>
          <w:rFonts w:ascii="Times" w:hAnsi="Times"/>
        </w:rPr>
        <w:t xml:space="preserve"> demands of</w:t>
      </w:r>
      <w:r w:rsidR="003E5757">
        <w:rPr>
          <w:rFonts w:ascii="Times" w:hAnsi="Times"/>
        </w:rPr>
        <w:t xml:space="preserve"> the</w:t>
      </w:r>
      <w:r w:rsidR="009831C5">
        <w:rPr>
          <w:rFonts w:ascii="Times" w:hAnsi="Times"/>
        </w:rPr>
        <w:t xml:space="preserve"> </w:t>
      </w:r>
      <w:r w:rsidR="00F12375">
        <w:rPr>
          <w:rFonts w:ascii="Times" w:hAnsi="Times"/>
        </w:rPr>
        <w:t xml:space="preserve">‘modernization’ pushed by </w:t>
      </w:r>
      <w:r w:rsidR="009831C5">
        <w:rPr>
          <w:rFonts w:ascii="Times" w:hAnsi="Times"/>
        </w:rPr>
        <w:t>neoliberal capitalism.</w:t>
      </w:r>
      <w:r w:rsidR="003E5757">
        <w:rPr>
          <w:rFonts w:ascii="Times" w:hAnsi="Times"/>
        </w:rPr>
        <w:t xml:space="preserve"> The entity ‘Europe’, which was formerly known as the ‘European Union’, is the progressively strident standard-bearer of this ‘modernization’.</w:t>
      </w:r>
    </w:p>
    <w:p w14:paraId="6ACAEA6D" w14:textId="712AAEC5" w:rsidR="004864D9" w:rsidRDefault="00AD0BBD" w:rsidP="004864D9">
      <w:pPr>
        <w:spacing w:line="480" w:lineRule="auto"/>
        <w:rPr>
          <w:rFonts w:ascii="Times" w:hAnsi="Times"/>
        </w:rPr>
      </w:pPr>
      <w:r>
        <w:rPr>
          <w:rFonts w:ascii="Times" w:hAnsi="Times"/>
        </w:rPr>
        <w:tab/>
      </w:r>
      <w:r w:rsidR="009831C5">
        <w:rPr>
          <w:rFonts w:ascii="Times" w:hAnsi="Times"/>
        </w:rPr>
        <w:t>Then,</w:t>
      </w:r>
      <w:r w:rsidR="004864D9">
        <w:rPr>
          <w:rFonts w:ascii="Times" w:hAnsi="Times"/>
        </w:rPr>
        <w:t xml:space="preserve"> what kind of ‘political’ is it in an age of false-start revolutions, rampant wars and civil wars, religious, racist and other fundamentalist terror</w:t>
      </w:r>
      <w:r w:rsidR="007A5290">
        <w:rPr>
          <w:rFonts w:ascii="Times" w:hAnsi="Times"/>
        </w:rPr>
        <w:t>ism</w:t>
      </w:r>
      <w:r w:rsidR="00CB67F8">
        <w:rPr>
          <w:rFonts w:ascii="Times" w:hAnsi="Times"/>
        </w:rPr>
        <w:t>s</w:t>
      </w:r>
      <w:r w:rsidR="007A5290">
        <w:rPr>
          <w:rFonts w:ascii="Times" w:hAnsi="Times"/>
        </w:rPr>
        <w:t>, and the terrorist tactics</w:t>
      </w:r>
      <w:r w:rsidR="004864D9">
        <w:rPr>
          <w:rFonts w:ascii="Times" w:hAnsi="Times"/>
        </w:rPr>
        <w:t xml:space="preserve">  – the </w:t>
      </w:r>
      <w:r w:rsidR="007A5290">
        <w:rPr>
          <w:rFonts w:ascii="Times" w:hAnsi="Times"/>
        </w:rPr>
        <w:t>adjective</w:t>
      </w:r>
      <w:r w:rsidR="004864D9">
        <w:rPr>
          <w:rFonts w:ascii="Times" w:hAnsi="Times"/>
        </w:rPr>
        <w:t xml:space="preserve"> may not be too strong – of disinformation, media invasion, celebrity culture and the idolatry of money? The latter inst</w:t>
      </w:r>
      <w:r w:rsidR="007A5290">
        <w:rPr>
          <w:rFonts w:ascii="Times" w:hAnsi="Times"/>
        </w:rPr>
        <w:t xml:space="preserve">ances of civil-society terrorist-style </w:t>
      </w:r>
      <w:r w:rsidR="007602B0">
        <w:rPr>
          <w:rFonts w:ascii="Times" w:hAnsi="Times"/>
        </w:rPr>
        <w:t>intimidation</w:t>
      </w:r>
      <w:r w:rsidR="004864D9">
        <w:rPr>
          <w:rFonts w:ascii="Times" w:hAnsi="Times"/>
        </w:rPr>
        <w:t xml:space="preserve"> have bred a palpable narcissism that erodes the spirit of collectivity and a palpable cynicism as regards politics, politicians, and above all, ideals, whether political or of any other kind. Virtually unimaginable is the ‘spirit of utopia’, </w:t>
      </w:r>
      <w:r w:rsidR="004864D9" w:rsidRPr="0045550D">
        <w:rPr>
          <w:rFonts w:ascii="Times" w:hAnsi="Times"/>
          <w:i/>
        </w:rPr>
        <w:t>pace</w:t>
      </w:r>
      <w:r w:rsidR="004864D9">
        <w:rPr>
          <w:rFonts w:ascii="Times" w:hAnsi="Times"/>
        </w:rPr>
        <w:t xml:space="preserve"> Ernst Bloch, in this scenario.</w:t>
      </w:r>
      <w:r>
        <w:rPr>
          <w:rStyle w:val="EndnoteReference"/>
          <w:rFonts w:ascii="Times" w:hAnsi="Times"/>
        </w:rPr>
        <w:endnoteReference w:id="5"/>
      </w:r>
    </w:p>
    <w:p w14:paraId="6F00A05A" w14:textId="5DA650B5" w:rsidR="007602B0" w:rsidRDefault="004864D9" w:rsidP="004864D9">
      <w:pPr>
        <w:spacing w:line="480" w:lineRule="auto"/>
        <w:rPr>
          <w:rFonts w:ascii="Times" w:hAnsi="Times"/>
        </w:rPr>
      </w:pPr>
      <w:r>
        <w:rPr>
          <w:rFonts w:ascii="Times" w:hAnsi="Times"/>
        </w:rPr>
        <w:tab/>
        <w:t>Well, my preamble and text proper have merged, bringing to memory a public discussion between directors at the Hungarian</w:t>
      </w:r>
      <w:r w:rsidR="000C72A7">
        <w:rPr>
          <w:rFonts w:ascii="Times" w:hAnsi="Times"/>
        </w:rPr>
        <w:t xml:space="preserve"> National Theatre on 27</w:t>
      </w:r>
      <w:r>
        <w:rPr>
          <w:rFonts w:ascii="Times" w:hAnsi="Times"/>
        </w:rPr>
        <w:t xml:space="preserve"> March 2014 for whom the ambient cynicism, in its impact on audiences and so on the role of theatre in society, was of grave concern. Attila Vidnyanszky, </w:t>
      </w:r>
      <w:r w:rsidR="009D6006">
        <w:rPr>
          <w:rFonts w:ascii="Times" w:hAnsi="Times"/>
        </w:rPr>
        <w:t xml:space="preserve">managing and artistic </w:t>
      </w:r>
      <w:r>
        <w:rPr>
          <w:rFonts w:ascii="Times" w:hAnsi="Times"/>
        </w:rPr>
        <w:t>director of this theatre, asserted that ‘today’s cynicism devours everything’, disorienting directors in their work. Valery</w:t>
      </w:r>
      <w:r w:rsidR="00D0481C">
        <w:rPr>
          <w:rFonts w:ascii="Times" w:hAnsi="Times"/>
        </w:rPr>
        <w:t xml:space="preserve"> Fokin</w:t>
      </w:r>
      <w:r>
        <w:rPr>
          <w:rFonts w:ascii="Times" w:hAnsi="Times"/>
        </w:rPr>
        <w:t>, director of the mighty, government-backed and showcase Aleksandrinsky theatre in St Petersburg, echoed his sentiment, calling the pervasive cynicism ‘fatal’ in its destructi</w:t>
      </w:r>
      <w:r w:rsidR="007602B0">
        <w:rPr>
          <w:rFonts w:ascii="Times" w:hAnsi="Times"/>
        </w:rPr>
        <w:t xml:space="preserve">on of ‘internal values’ </w:t>
      </w:r>
      <w:r>
        <w:rPr>
          <w:rFonts w:ascii="Times" w:hAnsi="Times"/>
        </w:rPr>
        <w:t xml:space="preserve">on which the vitality of theatre depends. </w:t>
      </w:r>
    </w:p>
    <w:p w14:paraId="0B228D2F" w14:textId="11FF9CAD" w:rsidR="00AD0BBD" w:rsidRDefault="007602B0" w:rsidP="004864D9">
      <w:pPr>
        <w:spacing w:line="480" w:lineRule="auto"/>
        <w:rPr>
          <w:rFonts w:ascii="Times" w:hAnsi="Times"/>
        </w:rPr>
      </w:pPr>
      <w:r>
        <w:rPr>
          <w:rFonts w:ascii="Times" w:hAnsi="Times"/>
        </w:rPr>
        <w:tab/>
      </w:r>
      <w:r w:rsidR="004864D9">
        <w:rPr>
          <w:rFonts w:ascii="Times" w:hAnsi="Times"/>
        </w:rPr>
        <w:t xml:space="preserve">As to the suggestion that politics was to blame for this state of affairs, </w:t>
      </w:r>
      <w:r>
        <w:rPr>
          <w:rFonts w:ascii="Times" w:hAnsi="Times"/>
        </w:rPr>
        <w:t xml:space="preserve">Fokin </w:t>
      </w:r>
      <w:r w:rsidR="004864D9">
        <w:rPr>
          <w:rFonts w:ascii="Times" w:hAnsi="Times"/>
        </w:rPr>
        <w:t>replied that ‘we’</w:t>
      </w:r>
      <w:r w:rsidR="00CB67F8">
        <w:rPr>
          <w:rFonts w:ascii="Times" w:hAnsi="Times"/>
        </w:rPr>
        <w:t>, that is, those</w:t>
      </w:r>
      <w:r>
        <w:rPr>
          <w:rFonts w:ascii="Times" w:hAnsi="Times"/>
        </w:rPr>
        <w:t xml:space="preserve"> who have a stake in the theatre, were responsible. His answer is</w:t>
      </w:r>
      <w:r w:rsidR="004864D9">
        <w:rPr>
          <w:rFonts w:ascii="Times" w:hAnsi="Times"/>
        </w:rPr>
        <w:t xml:space="preserve"> consistent with his sense of personal ethics</w:t>
      </w:r>
      <w:r w:rsidR="008870A9">
        <w:rPr>
          <w:rFonts w:ascii="Times" w:hAnsi="Times"/>
        </w:rPr>
        <w:t>,</w:t>
      </w:r>
      <w:r w:rsidR="00F12375">
        <w:rPr>
          <w:rFonts w:ascii="Times" w:hAnsi="Times"/>
        </w:rPr>
        <w:t xml:space="preserve"> and</w:t>
      </w:r>
      <w:r w:rsidR="008870A9">
        <w:rPr>
          <w:rFonts w:ascii="Times" w:hAnsi="Times"/>
        </w:rPr>
        <w:t xml:space="preserve"> </w:t>
      </w:r>
      <w:r w:rsidR="00CB67F8">
        <w:rPr>
          <w:rFonts w:ascii="Times" w:hAnsi="Times"/>
        </w:rPr>
        <w:t>his feeling of</w:t>
      </w:r>
      <w:r w:rsidR="00F12375">
        <w:rPr>
          <w:rFonts w:ascii="Times" w:hAnsi="Times"/>
        </w:rPr>
        <w:t xml:space="preserve"> personal responsibility for the work he produce</w:t>
      </w:r>
      <w:r w:rsidR="00D0481C">
        <w:rPr>
          <w:rFonts w:ascii="Times" w:hAnsi="Times"/>
        </w:rPr>
        <w:t>s</w:t>
      </w:r>
      <w:r w:rsidR="00F12375">
        <w:rPr>
          <w:rFonts w:ascii="Times" w:hAnsi="Times"/>
        </w:rPr>
        <w:t xml:space="preserve"> and where it goes</w:t>
      </w:r>
      <w:r w:rsidR="008870A9">
        <w:rPr>
          <w:rFonts w:ascii="Times" w:hAnsi="Times"/>
        </w:rPr>
        <w:t>.</w:t>
      </w:r>
      <w:r w:rsidR="004864D9">
        <w:rPr>
          <w:rFonts w:ascii="Times" w:hAnsi="Times"/>
        </w:rPr>
        <w:t xml:space="preserve"> </w:t>
      </w:r>
      <w:r w:rsidR="008870A9">
        <w:rPr>
          <w:rFonts w:ascii="Times" w:hAnsi="Times"/>
        </w:rPr>
        <w:t>But he does not believe that theatre is capable</w:t>
      </w:r>
      <w:r w:rsidR="004864D9">
        <w:rPr>
          <w:rFonts w:ascii="Times" w:hAnsi="Times"/>
        </w:rPr>
        <w:t xml:space="preserve"> of bringing about collective change. Nor does he believe</w:t>
      </w:r>
      <w:r w:rsidR="008870A9">
        <w:rPr>
          <w:rFonts w:ascii="Times" w:hAnsi="Times"/>
        </w:rPr>
        <w:t xml:space="preserve"> that</w:t>
      </w:r>
      <w:r w:rsidR="004864D9">
        <w:rPr>
          <w:rFonts w:ascii="Times" w:hAnsi="Times"/>
        </w:rPr>
        <w:t xml:space="preserve"> it can change individuals. At most it can give them the ‘impulse to change’. </w:t>
      </w:r>
    </w:p>
    <w:p w14:paraId="059054A8" w14:textId="30E84892" w:rsidR="004864D9" w:rsidRDefault="00AD0BBD" w:rsidP="004864D9">
      <w:pPr>
        <w:spacing w:line="480" w:lineRule="auto"/>
        <w:rPr>
          <w:rFonts w:ascii="Times" w:hAnsi="Times"/>
        </w:rPr>
      </w:pPr>
      <w:r>
        <w:rPr>
          <w:rFonts w:ascii="Times" w:hAnsi="Times"/>
        </w:rPr>
        <w:tab/>
      </w:r>
      <w:r w:rsidR="00164F3B">
        <w:rPr>
          <w:rFonts w:ascii="Times" w:hAnsi="Times"/>
        </w:rPr>
        <w:t>Fokin</w:t>
      </w:r>
      <w:r w:rsidR="004864D9">
        <w:rPr>
          <w:rFonts w:ascii="Times" w:hAnsi="Times"/>
        </w:rPr>
        <w:t>’s reasoning overall suggested that his ‘we’ is a collection of morally motivated individuals, while</w:t>
      </w:r>
      <w:r w:rsidR="00CB67F8">
        <w:rPr>
          <w:rFonts w:ascii="Times" w:hAnsi="Times"/>
        </w:rPr>
        <w:t xml:space="preserve"> politics is ‘they’; and his</w:t>
      </w:r>
      <w:r w:rsidR="004864D9">
        <w:rPr>
          <w:rFonts w:ascii="Times" w:hAnsi="Times"/>
        </w:rPr>
        <w:t xml:space="preserve"> assumption </w:t>
      </w:r>
      <w:r w:rsidR="00CB67F8">
        <w:rPr>
          <w:rFonts w:ascii="Times" w:hAnsi="Times"/>
        </w:rPr>
        <w:t>that politics is on the outside, alien, in fact, to art</w:t>
      </w:r>
      <w:r w:rsidR="00BC6E75">
        <w:rPr>
          <w:rFonts w:ascii="Times" w:hAnsi="Times"/>
        </w:rPr>
        <w:t>istic endeavour, has</w:t>
      </w:r>
      <w:r w:rsidR="00F12375">
        <w:rPr>
          <w:rFonts w:ascii="Times" w:hAnsi="Times"/>
        </w:rPr>
        <w:t xml:space="preserve"> been a </w:t>
      </w:r>
      <w:r w:rsidR="004864D9">
        <w:rPr>
          <w:rFonts w:ascii="Times" w:hAnsi="Times"/>
        </w:rPr>
        <w:t>common</w:t>
      </w:r>
      <w:r w:rsidR="00CB67F8">
        <w:rPr>
          <w:rFonts w:ascii="Times" w:hAnsi="Times"/>
        </w:rPr>
        <w:t xml:space="preserve"> one</w:t>
      </w:r>
      <w:r w:rsidR="008870A9">
        <w:rPr>
          <w:rFonts w:ascii="Times" w:hAnsi="Times"/>
        </w:rPr>
        <w:t xml:space="preserve"> for decades</w:t>
      </w:r>
      <w:r w:rsidR="004864D9">
        <w:rPr>
          <w:rFonts w:ascii="Times" w:hAnsi="Times"/>
        </w:rPr>
        <w:t xml:space="preserve"> among a good part</w:t>
      </w:r>
      <w:r w:rsidR="00CB67F8">
        <w:rPr>
          <w:rFonts w:ascii="Times" w:hAnsi="Times"/>
        </w:rPr>
        <w:t xml:space="preserve"> of the Russian intelligentsia</w:t>
      </w:r>
      <w:r w:rsidR="008870A9">
        <w:rPr>
          <w:rFonts w:ascii="Times" w:hAnsi="Times"/>
        </w:rPr>
        <w:t xml:space="preserve"> </w:t>
      </w:r>
      <w:r w:rsidR="00CB67F8">
        <w:rPr>
          <w:rFonts w:ascii="Times" w:hAnsi="Times"/>
        </w:rPr>
        <w:t>because of</w:t>
      </w:r>
      <w:r w:rsidR="00F12375">
        <w:rPr>
          <w:rFonts w:ascii="Times" w:hAnsi="Times"/>
        </w:rPr>
        <w:t>, although not exclusively because of,</w:t>
      </w:r>
      <w:r w:rsidR="00CB67F8">
        <w:rPr>
          <w:rFonts w:ascii="Times" w:hAnsi="Times"/>
        </w:rPr>
        <w:t xml:space="preserve"> the mistrust generated by</w:t>
      </w:r>
      <w:r w:rsidR="004864D9">
        <w:rPr>
          <w:rFonts w:ascii="Times" w:hAnsi="Times"/>
        </w:rPr>
        <w:t xml:space="preserve"> the repression of dissent characteristic of despotic regimes. Howe</w:t>
      </w:r>
      <w:r w:rsidR="00380336">
        <w:rPr>
          <w:rFonts w:ascii="Times" w:hAnsi="Times"/>
        </w:rPr>
        <w:t>ver, if ‘politics’ has acquired nothing but negative connotations and</w:t>
      </w:r>
      <w:r w:rsidR="004864D9">
        <w:rPr>
          <w:rFonts w:ascii="Times" w:hAnsi="Times"/>
        </w:rPr>
        <w:t xml:space="preserve"> ‘</w:t>
      </w:r>
      <w:r w:rsidR="00151388">
        <w:rPr>
          <w:rFonts w:ascii="Times" w:hAnsi="Times"/>
        </w:rPr>
        <w:t xml:space="preserve">political theatre’ </w:t>
      </w:r>
      <w:r w:rsidR="00D0481C">
        <w:rPr>
          <w:rFonts w:ascii="Times" w:hAnsi="Times"/>
        </w:rPr>
        <w:t xml:space="preserve">is </w:t>
      </w:r>
      <w:r w:rsidR="00151388">
        <w:rPr>
          <w:rFonts w:ascii="Times" w:hAnsi="Times"/>
        </w:rPr>
        <w:t xml:space="preserve">believed to be </w:t>
      </w:r>
      <w:r w:rsidR="008870A9">
        <w:rPr>
          <w:rFonts w:ascii="Times" w:hAnsi="Times"/>
        </w:rPr>
        <w:t>estranged</w:t>
      </w:r>
      <w:r w:rsidR="009D6006">
        <w:rPr>
          <w:rFonts w:ascii="Times" w:hAnsi="Times"/>
        </w:rPr>
        <w:t>,</w:t>
      </w:r>
      <w:r w:rsidR="00151388">
        <w:rPr>
          <w:rFonts w:ascii="Times" w:hAnsi="Times"/>
        </w:rPr>
        <w:t xml:space="preserve"> by definition, </w:t>
      </w:r>
      <w:r w:rsidR="00380336">
        <w:rPr>
          <w:rFonts w:ascii="Times" w:hAnsi="Times"/>
        </w:rPr>
        <w:t>from decent people in society</w:t>
      </w:r>
      <w:r w:rsidR="008870A9">
        <w:rPr>
          <w:rFonts w:ascii="Times" w:hAnsi="Times"/>
        </w:rPr>
        <w:t xml:space="preserve"> </w:t>
      </w:r>
      <w:r w:rsidR="008870A9">
        <w:rPr>
          <w:rFonts w:ascii="Times" w:hAnsi="Times"/>
        </w:rPr>
        <w:softHyphen/>
        <w:t>– ‘theirs’ but not ‘ours’ –</w:t>
      </w:r>
      <w:r w:rsidR="004864D9">
        <w:rPr>
          <w:rFonts w:ascii="Times" w:hAnsi="Times"/>
        </w:rPr>
        <w:t xml:space="preserve"> then ‘political theatre’ is not a feasible proposition</w:t>
      </w:r>
      <w:r w:rsidR="008870A9">
        <w:rPr>
          <w:rFonts w:ascii="Times" w:hAnsi="Times"/>
        </w:rPr>
        <w:t xml:space="preserve"> for serious artists,</w:t>
      </w:r>
      <w:r w:rsidR="004864D9">
        <w:rPr>
          <w:rFonts w:ascii="Times" w:hAnsi="Times"/>
        </w:rPr>
        <w:t xml:space="preserve"> </w:t>
      </w:r>
    </w:p>
    <w:p w14:paraId="40676DFC" w14:textId="61B6E909" w:rsidR="00380336" w:rsidRDefault="00D83D6C" w:rsidP="004864D9">
      <w:pPr>
        <w:spacing w:line="480" w:lineRule="auto"/>
        <w:rPr>
          <w:rFonts w:ascii="Times" w:hAnsi="Times"/>
        </w:rPr>
      </w:pPr>
      <w:r>
        <w:rPr>
          <w:rFonts w:ascii="Times" w:hAnsi="Times"/>
        </w:rPr>
        <w:t xml:space="preserve"> </w:t>
      </w:r>
      <w:r>
        <w:rPr>
          <w:rFonts w:ascii="Times" w:hAnsi="Times"/>
        </w:rPr>
        <w:tab/>
        <w:t>Or is it? It would seem, then, that the ground needs to shift from politics to history and to art</w:t>
      </w:r>
      <w:r w:rsidR="00380336">
        <w:rPr>
          <w:rFonts w:ascii="Times" w:hAnsi="Times"/>
        </w:rPr>
        <w:t xml:space="preserve"> for ‘political theatre’ to gain some </w:t>
      </w:r>
      <w:r>
        <w:rPr>
          <w:rFonts w:ascii="Times" w:hAnsi="Times"/>
        </w:rPr>
        <w:t>sort</w:t>
      </w:r>
      <w:r w:rsidR="00380336">
        <w:rPr>
          <w:rFonts w:ascii="Times" w:hAnsi="Times"/>
        </w:rPr>
        <w:t xml:space="preserve"> of </w:t>
      </w:r>
      <w:r w:rsidR="00151388">
        <w:rPr>
          <w:rFonts w:ascii="Times" w:hAnsi="Times"/>
        </w:rPr>
        <w:t>credibility</w:t>
      </w:r>
      <w:r>
        <w:rPr>
          <w:rFonts w:ascii="Times" w:hAnsi="Times"/>
        </w:rPr>
        <w:t xml:space="preserve">. </w:t>
      </w:r>
      <w:r w:rsidR="004864D9">
        <w:rPr>
          <w:rFonts w:ascii="Times" w:hAnsi="Times"/>
        </w:rPr>
        <w:t>When this is done, a production can have political dimensions without being dominated by politics, even when political motifs permeate it through and through; and, by avoiding agit-prop</w:t>
      </w:r>
      <w:r w:rsidR="00151388">
        <w:rPr>
          <w:rFonts w:ascii="Times" w:hAnsi="Times"/>
        </w:rPr>
        <w:t xml:space="preserve"> and similarly</w:t>
      </w:r>
      <w:r>
        <w:rPr>
          <w:rFonts w:ascii="Times" w:hAnsi="Times"/>
        </w:rPr>
        <w:t xml:space="preserve"> overtly</w:t>
      </w:r>
      <w:r w:rsidR="00151388">
        <w:rPr>
          <w:rFonts w:ascii="Times" w:hAnsi="Times"/>
        </w:rPr>
        <w:t xml:space="preserve"> didactic and persuasive</w:t>
      </w:r>
      <w:r w:rsidR="004864D9">
        <w:rPr>
          <w:rFonts w:ascii="Times" w:hAnsi="Times"/>
        </w:rPr>
        <w:t xml:space="preserve"> </w:t>
      </w:r>
      <w:r w:rsidR="008870A9">
        <w:rPr>
          <w:rFonts w:ascii="Times" w:hAnsi="Times"/>
        </w:rPr>
        <w:t>methods</w:t>
      </w:r>
      <w:r w:rsidR="004864D9">
        <w:rPr>
          <w:rFonts w:ascii="Times" w:hAnsi="Times"/>
        </w:rPr>
        <w:t>, it can go about its artistic construction, retaining the artistic sensibility</w:t>
      </w:r>
      <w:r>
        <w:rPr>
          <w:rFonts w:ascii="Times" w:hAnsi="Times"/>
        </w:rPr>
        <w:t xml:space="preserve"> and </w:t>
      </w:r>
      <w:r w:rsidR="006A181E">
        <w:rPr>
          <w:rFonts w:ascii="Times" w:hAnsi="Times"/>
        </w:rPr>
        <w:t>abilities</w:t>
      </w:r>
      <w:r w:rsidR="004864D9">
        <w:rPr>
          <w:rFonts w:ascii="Times" w:hAnsi="Times"/>
        </w:rPr>
        <w:t xml:space="preserve"> necessary for</w:t>
      </w:r>
      <w:r w:rsidR="00380336">
        <w:rPr>
          <w:rFonts w:ascii="Times" w:hAnsi="Times"/>
        </w:rPr>
        <w:t xml:space="preserve"> carefully considered and</w:t>
      </w:r>
      <w:r w:rsidR="004864D9">
        <w:rPr>
          <w:rFonts w:ascii="Times" w:hAnsi="Times"/>
        </w:rPr>
        <w:t xml:space="preserve"> well crafted</w:t>
      </w:r>
      <w:r w:rsidR="00151388">
        <w:rPr>
          <w:rFonts w:ascii="Times" w:hAnsi="Times"/>
        </w:rPr>
        <w:t xml:space="preserve"> </w:t>
      </w:r>
      <w:r w:rsidR="00380336">
        <w:rPr>
          <w:rFonts w:ascii="Times" w:hAnsi="Times"/>
        </w:rPr>
        <w:t xml:space="preserve">theatre of </w:t>
      </w:r>
      <w:r w:rsidR="006A181E">
        <w:rPr>
          <w:rFonts w:ascii="Times" w:hAnsi="Times"/>
        </w:rPr>
        <w:t xml:space="preserve">quality. This kind of quality </w:t>
      </w:r>
      <w:r>
        <w:rPr>
          <w:rFonts w:ascii="Times" w:hAnsi="Times"/>
        </w:rPr>
        <w:t xml:space="preserve">in the </w:t>
      </w:r>
      <w:r w:rsidR="006A181E">
        <w:rPr>
          <w:rFonts w:ascii="Times" w:hAnsi="Times"/>
        </w:rPr>
        <w:t>‘ours’ versus ‘theirs’ perception at issue here is the</w:t>
      </w:r>
      <w:r w:rsidR="00D0481C">
        <w:rPr>
          <w:rFonts w:ascii="Times" w:hAnsi="Times"/>
        </w:rPr>
        <w:t xml:space="preserve"> </w:t>
      </w:r>
      <w:r w:rsidR="006A181E">
        <w:rPr>
          <w:rFonts w:ascii="Times" w:hAnsi="Times"/>
        </w:rPr>
        <w:t>presumed</w:t>
      </w:r>
      <w:r w:rsidR="00380336">
        <w:rPr>
          <w:rFonts w:ascii="Times" w:hAnsi="Times"/>
        </w:rPr>
        <w:t xml:space="preserve"> antithesis of the agitational, propagan</w:t>
      </w:r>
      <w:r w:rsidR="006A181E">
        <w:rPr>
          <w:rFonts w:ascii="Times" w:hAnsi="Times"/>
        </w:rPr>
        <w:t>distic and sloganistic features adjudged to be intrinsic to</w:t>
      </w:r>
      <w:r w:rsidR="00380336">
        <w:rPr>
          <w:rFonts w:ascii="Times" w:hAnsi="Times"/>
        </w:rPr>
        <w:t xml:space="preserve"> ‘political theatre’</w:t>
      </w:r>
      <w:r w:rsidR="00BA4CF8">
        <w:rPr>
          <w:rFonts w:ascii="Times" w:hAnsi="Times"/>
        </w:rPr>
        <w:t>.</w:t>
      </w:r>
    </w:p>
    <w:p w14:paraId="6E19B30A" w14:textId="1A297443" w:rsidR="00151388" w:rsidRPr="00151388" w:rsidRDefault="00151388" w:rsidP="004864D9">
      <w:pPr>
        <w:spacing w:line="480" w:lineRule="auto"/>
        <w:rPr>
          <w:rFonts w:ascii="Times" w:hAnsi="Times"/>
          <w:b/>
        </w:rPr>
      </w:pPr>
      <w:r w:rsidRPr="00151388">
        <w:rPr>
          <w:rFonts w:ascii="Times" w:hAnsi="Times"/>
          <w:b/>
        </w:rPr>
        <w:t>Dodin</w:t>
      </w:r>
      <w:r w:rsidR="002510C0">
        <w:rPr>
          <w:rFonts w:ascii="Times" w:hAnsi="Times"/>
          <w:b/>
        </w:rPr>
        <w:t>’s</w:t>
      </w:r>
      <w:r w:rsidR="00D0481C">
        <w:rPr>
          <w:rFonts w:ascii="Times" w:hAnsi="Times"/>
          <w:b/>
        </w:rPr>
        <w:t xml:space="preserve"> ‘human’;</w:t>
      </w:r>
      <w:r>
        <w:rPr>
          <w:rFonts w:ascii="Times" w:hAnsi="Times"/>
          <w:b/>
        </w:rPr>
        <w:t xml:space="preserve"> </w:t>
      </w:r>
      <w:r w:rsidRPr="00151388">
        <w:rPr>
          <w:rFonts w:ascii="Times" w:hAnsi="Times"/>
          <w:b/>
        </w:rPr>
        <w:t>Krymov</w:t>
      </w:r>
      <w:r>
        <w:rPr>
          <w:rFonts w:ascii="Times" w:hAnsi="Times"/>
          <w:b/>
        </w:rPr>
        <w:t>’s derision</w:t>
      </w:r>
    </w:p>
    <w:p w14:paraId="38EA3BE5" w14:textId="653F8FC0" w:rsidR="007C040B" w:rsidRDefault="00380336" w:rsidP="004864D9">
      <w:pPr>
        <w:spacing w:line="480" w:lineRule="auto"/>
        <w:rPr>
          <w:rFonts w:ascii="Times" w:hAnsi="Times"/>
        </w:rPr>
      </w:pPr>
      <w:r>
        <w:rPr>
          <w:rFonts w:ascii="Times" w:hAnsi="Times"/>
        </w:rPr>
        <w:tab/>
      </w:r>
      <w:r w:rsidR="004864D9">
        <w:rPr>
          <w:rFonts w:ascii="Times" w:hAnsi="Times"/>
        </w:rPr>
        <w:t>This</w:t>
      </w:r>
      <w:r w:rsidR="00BA4CF8">
        <w:rPr>
          <w:rFonts w:ascii="Times" w:hAnsi="Times"/>
        </w:rPr>
        <w:t xml:space="preserve"> shift to history and aesthetics</w:t>
      </w:r>
      <w:r w:rsidR="004864D9">
        <w:rPr>
          <w:rFonts w:ascii="Times" w:hAnsi="Times"/>
        </w:rPr>
        <w:t xml:space="preserve"> is Dodin’s line of attack in his 2007 </w:t>
      </w:r>
      <w:r w:rsidR="004864D9" w:rsidRPr="00F651B7">
        <w:rPr>
          <w:rFonts w:ascii="Times" w:hAnsi="Times"/>
          <w:i/>
        </w:rPr>
        <w:t>Life and Fate</w:t>
      </w:r>
      <w:r w:rsidR="004864D9">
        <w:rPr>
          <w:rFonts w:ascii="Times" w:hAnsi="Times"/>
        </w:rPr>
        <w:t xml:space="preserve"> devised with the Maly Drama Theatre from the</w:t>
      </w:r>
      <w:r w:rsidR="008870A9">
        <w:rPr>
          <w:rFonts w:ascii="Times" w:hAnsi="Times"/>
        </w:rPr>
        <w:t xml:space="preserve"> 196</w:t>
      </w:r>
      <w:r w:rsidR="00BA4CF8">
        <w:rPr>
          <w:rFonts w:ascii="Times" w:hAnsi="Times"/>
        </w:rPr>
        <w:t>0 novel by Vasily Grossman. Grossman’s</w:t>
      </w:r>
      <w:r w:rsidR="008870A9">
        <w:rPr>
          <w:rFonts w:ascii="Times" w:hAnsi="Times"/>
        </w:rPr>
        <w:t xml:space="preserve"> novel was </w:t>
      </w:r>
      <w:r w:rsidR="004864D9">
        <w:rPr>
          <w:rFonts w:ascii="Times" w:hAnsi="Times"/>
        </w:rPr>
        <w:t xml:space="preserve">not published in Russia for political reasons until 1988, during </w:t>
      </w:r>
      <w:r w:rsidR="004864D9" w:rsidRPr="001207F3">
        <w:rPr>
          <w:rFonts w:ascii="Times" w:hAnsi="Times"/>
          <w:i/>
        </w:rPr>
        <w:t>perestroika</w:t>
      </w:r>
      <w:r w:rsidR="004864D9">
        <w:rPr>
          <w:rFonts w:ascii="Times" w:hAnsi="Times"/>
        </w:rPr>
        <w:t>. The production, the first</w:t>
      </w:r>
      <w:r w:rsidR="008870A9">
        <w:rPr>
          <w:rFonts w:ascii="Times" w:hAnsi="Times"/>
        </w:rPr>
        <w:t xml:space="preserve"> to be</w:t>
      </w:r>
      <w:r w:rsidR="004864D9">
        <w:rPr>
          <w:rFonts w:ascii="Times" w:hAnsi="Times"/>
        </w:rPr>
        <w:t xml:space="preserve"> based on the book, embraced </w:t>
      </w:r>
      <w:r w:rsidR="00BA4CF8">
        <w:rPr>
          <w:rFonts w:ascii="Times" w:hAnsi="Times"/>
        </w:rPr>
        <w:t xml:space="preserve">the book’s </w:t>
      </w:r>
      <w:r w:rsidR="004864D9">
        <w:rPr>
          <w:rFonts w:ascii="Times" w:hAnsi="Times"/>
        </w:rPr>
        <w:t>explosive thesis that Nazism and communism were two sides of the same coin</w:t>
      </w:r>
      <w:r w:rsidR="008870A9">
        <w:rPr>
          <w:rFonts w:ascii="Times" w:hAnsi="Times"/>
        </w:rPr>
        <w:t xml:space="preserve">: they were </w:t>
      </w:r>
      <w:r w:rsidR="004864D9">
        <w:rPr>
          <w:rFonts w:ascii="Times" w:hAnsi="Times"/>
        </w:rPr>
        <w:t xml:space="preserve">interchangeable totalitarian regimes. Even more explosive was the Gestapo officer Liss’s contention, when in dialogue with Jewish communist Moskovskoy in a </w:t>
      </w:r>
      <w:r w:rsidR="00BA4CF8">
        <w:rPr>
          <w:rFonts w:ascii="Times" w:hAnsi="Times"/>
        </w:rPr>
        <w:t xml:space="preserve">German </w:t>
      </w:r>
      <w:r w:rsidR="004864D9">
        <w:rPr>
          <w:rFonts w:ascii="Times" w:hAnsi="Times"/>
        </w:rPr>
        <w:t xml:space="preserve">concentration camp, that the Nazis still had much to learn from the atrocities perfected by the Soviet Union. </w:t>
      </w:r>
    </w:p>
    <w:p w14:paraId="0D0C6AA8" w14:textId="185455FB" w:rsidR="004864D9" w:rsidRDefault="007C040B" w:rsidP="004864D9">
      <w:pPr>
        <w:spacing w:line="480" w:lineRule="auto"/>
        <w:rPr>
          <w:rFonts w:ascii="Times" w:hAnsi="Times"/>
        </w:rPr>
      </w:pPr>
      <w:r>
        <w:rPr>
          <w:rFonts w:ascii="Times" w:hAnsi="Times"/>
        </w:rPr>
        <w:tab/>
      </w:r>
      <w:r w:rsidR="004864D9">
        <w:rPr>
          <w:rFonts w:ascii="Times" w:hAnsi="Times"/>
        </w:rPr>
        <w:t>The camp’s prisoners are identified directly by their striped pajamas. The camp, by contrast, is identified</w:t>
      </w:r>
      <w:r w:rsidR="00BA4CF8">
        <w:rPr>
          <w:rFonts w:ascii="Times" w:hAnsi="Times"/>
        </w:rPr>
        <w:t xml:space="preserve"> metaphorically, thus indirectly</w:t>
      </w:r>
      <w:r w:rsidR="004864D9">
        <w:rPr>
          <w:rFonts w:ascii="Times" w:hAnsi="Times"/>
        </w:rPr>
        <w:t>, by a</w:t>
      </w:r>
      <w:r w:rsidR="001E6887">
        <w:rPr>
          <w:rFonts w:ascii="Times" w:hAnsi="Times"/>
        </w:rPr>
        <w:t xml:space="preserve"> </w:t>
      </w:r>
      <w:r w:rsidR="008870A9">
        <w:rPr>
          <w:rFonts w:ascii="Times" w:hAnsi="Times"/>
        </w:rPr>
        <w:t>volleyball</w:t>
      </w:r>
      <w:r w:rsidR="004864D9">
        <w:rPr>
          <w:rFonts w:ascii="Times" w:hAnsi="Times"/>
        </w:rPr>
        <w:t xml:space="preserve"> net, the production’s central design element. The latter is used for flashback scenes to the pre-war youth of their protagonists, or for remembered, imagined or dream sequences; </w:t>
      </w:r>
      <w:r w:rsidR="00356F4E">
        <w:rPr>
          <w:rFonts w:ascii="Times" w:hAnsi="Times"/>
        </w:rPr>
        <w:t>it is, as well,</w:t>
      </w:r>
      <w:r w:rsidR="004864D9">
        <w:rPr>
          <w:rFonts w:ascii="Times" w:hAnsi="Times"/>
        </w:rPr>
        <w:t xml:space="preserve"> an index of temporal change – past, present, and hints of the future – as of location, sit</w:t>
      </w:r>
      <w:r w:rsidR="00BA4CF8">
        <w:rPr>
          <w:rFonts w:ascii="Times" w:hAnsi="Times"/>
        </w:rPr>
        <w:t xml:space="preserve">uation, event and narrative. The net </w:t>
      </w:r>
      <w:r w:rsidR="004864D9">
        <w:rPr>
          <w:rFonts w:ascii="Times" w:hAnsi="Times"/>
        </w:rPr>
        <w:t xml:space="preserve">thereby permits a switch of focus, without set changes, to a kitchen, bedroom, apartment, office, the battlefield of Stalingrad (1943) caught in a flash, and the Gulag, the adjudged reverse side of the Nazi camp. </w:t>
      </w:r>
    </w:p>
    <w:p w14:paraId="3064564C" w14:textId="7E9D3A30" w:rsidR="004864D9" w:rsidRDefault="004864D9" w:rsidP="004864D9">
      <w:pPr>
        <w:spacing w:line="480" w:lineRule="auto"/>
        <w:rPr>
          <w:rFonts w:ascii="Times" w:hAnsi="Times"/>
        </w:rPr>
      </w:pPr>
      <w:r>
        <w:rPr>
          <w:rFonts w:ascii="Times" w:hAnsi="Times"/>
        </w:rPr>
        <w:tab/>
        <w:t>The production is a masterpiece of montage simultaneity in which stories of family, love and moral transgression – Shtrum, the nuclear scientist at the core of the family narrative, is tricked into betraying his colleagues – are in counterpoint with Histo</w:t>
      </w:r>
      <w:r w:rsidR="00BA4CF8">
        <w:rPr>
          <w:rFonts w:ascii="Times" w:hAnsi="Times"/>
        </w:rPr>
        <w:t>ry writ large. Nowhere,</w:t>
      </w:r>
      <w:r>
        <w:rPr>
          <w:rFonts w:ascii="Times" w:hAnsi="Times"/>
        </w:rPr>
        <w:t xml:space="preserve"> in the composition, is the volleyball net a more chilling indicator than when the musi</w:t>
      </w:r>
      <w:r w:rsidR="007C040B">
        <w:rPr>
          <w:rFonts w:ascii="Times" w:hAnsi="Times"/>
        </w:rPr>
        <w:t xml:space="preserve">cians of a brass band </w:t>
      </w:r>
      <w:r w:rsidR="00BA4CF8">
        <w:rPr>
          <w:rFonts w:ascii="Times" w:hAnsi="Times"/>
        </w:rPr>
        <w:t>stand</w:t>
      </w:r>
      <w:r w:rsidR="001E6887">
        <w:rPr>
          <w:rFonts w:ascii="Times" w:hAnsi="Times"/>
        </w:rPr>
        <w:t xml:space="preserve"> firmly</w:t>
      </w:r>
      <w:r w:rsidR="00BA4CF8">
        <w:rPr>
          <w:rFonts w:ascii="Times" w:hAnsi="Times"/>
        </w:rPr>
        <w:t xml:space="preserve"> behind it</w:t>
      </w:r>
      <w:r>
        <w:rPr>
          <w:rFonts w:ascii="Times" w:hAnsi="Times"/>
        </w:rPr>
        <w:t xml:space="preserve"> in a horizontal line, play Schubert, strip, neatly fold their clothes, and walk into </w:t>
      </w:r>
      <w:r w:rsidR="007C040B">
        <w:rPr>
          <w:rFonts w:ascii="Times" w:hAnsi="Times"/>
        </w:rPr>
        <w:t>the imputed gas chamber of dim</w:t>
      </w:r>
      <w:r>
        <w:rPr>
          <w:rFonts w:ascii="Times" w:hAnsi="Times"/>
        </w:rPr>
        <w:t xml:space="preserve"> and seemingly steamed-up light at the back wall. Their instruments remain on the floor behind the net as signs of lives that</w:t>
      </w:r>
      <w:r w:rsidR="007C040B">
        <w:rPr>
          <w:rFonts w:ascii="Times" w:hAnsi="Times"/>
        </w:rPr>
        <w:t xml:space="preserve"> once</w:t>
      </w:r>
      <w:r>
        <w:rPr>
          <w:rFonts w:ascii="Times" w:hAnsi="Times"/>
        </w:rPr>
        <w:t xml:space="preserve"> were</w:t>
      </w:r>
      <w:r w:rsidR="007C040B">
        <w:rPr>
          <w:rFonts w:ascii="Times" w:hAnsi="Times"/>
        </w:rPr>
        <w:t xml:space="preserve"> </w:t>
      </w:r>
      <w:r w:rsidR="007C040B" w:rsidRPr="007C040B">
        <w:rPr>
          <w:rFonts w:ascii="Times" w:hAnsi="Times"/>
          <w:i/>
        </w:rPr>
        <w:t>lives</w:t>
      </w:r>
      <w:r w:rsidR="007C040B">
        <w:rPr>
          <w:rFonts w:ascii="Times" w:hAnsi="Times"/>
        </w:rPr>
        <w:t xml:space="preserve">. </w:t>
      </w:r>
      <w:r>
        <w:rPr>
          <w:rFonts w:ascii="Times" w:hAnsi="Times"/>
        </w:rPr>
        <w:t>Dodin’s</w:t>
      </w:r>
      <w:r w:rsidR="0019208D">
        <w:rPr>
          <w:rFonts w:ascii="Times" w:hAnsi="Times"/>
        </w:rPr>
        <w:t xml:space="preserve"> </w:t>
      </w:r>
      <w:r w:rsidR="001E6887">
        <w:rPr>
          <w:rFonts w:ascii="Times" w:hAnsi="Times"/>
        </w:rPr>
        <w:t>finely etched scene reflects the</w:t>
      </w:r>
      <w:r w:rsidR="007C040B">
        <w:rPr>
          <w:rFonts w:ascii="Times" w:hAnsi="Times"/>
        </w:rPr>
        <w:t xml:space="preserve"> </w:t>
      </w:r>
      <w:r w:rsidR="001E6887">
        <w:rPr>
          <w:rFonts w:ascii="Times" w:hAnsi="Times"/>
        </w:rPr>
        <w:t>central interest of his oeuvre</w:t>
      </w:r>
      <w:r>
        <w:rPr>
          <w:rFonts w:ascii="Times" w:hAnsi="Times"/>
        </w:rPr>
        <w:t xml:space="preserve"> in what he calls the ‘human’ rather than what might be called, for nuance, the ‘politicized human’ – or, indeed, the ‘politicized inhuman’. </w:t>
      </w:r>
    </w:p>
    <w:p w14:paraId="144F5BFB" w14:textId="53221A91" w:rsidR="004864D9" w:rsidRDefault="004864D9" w:rsidP="004864D9">
      <w:pPr>
        <w:spacing w:line="480" w:lineRule="auto"/>
        <w:rPr>
          <w:rFonts w:ascii="Times" w:hAnsi="Times"/>
        </w:rPr>
      </w:pPr>
      <w:r>
        <w:rPr>
          <w:rFonts w:ascii="Times" w:hAnsi="Times"/>
        </w:rPr>
        <w:tab/>
      </w:r>
      <w:r w:rsidRPr="00726EB0">
        <w:rPr>
          <w:rFonts w:ascii="Times" w:hAnsi="Times"/>
          <w:i/>
        </w:rPr>
        <w:t>Life and Fate</w:t>
      </w:r>
      <w:r>
        <w:rPr>
          <w:rFonts w:ascii="Times" w:hAnsi="Times"/>
        </w:rPr>
        <w:t xml:space="preserve">, a landmark production where coming to terms with traumatic history is concerned, possibly helped to clear the path for Dmitry Krymov, </w:t>
      </w:r>
      <w:r w:rsidR="0019208D">
        <w:rPr>
          <w:rFonts w:ascii="Times" w:hAnsi="Times"/>
        </w:rPr>
        <w:t xml:space="preserve">who is </w:t>
      </w:r>
      <w:r>
        <w:rPr>
          <w:rFonts w:ascii="Times" w:hAnsi="Times"/>
        </w:rPr>
        <w:t>some fifteen years Dodin’</w:t>
      </w:r>
      <w:r w:rsidR="00BA4CF8">
        <w:rPr>
          <w:rFonts w:ascii="Times" w:hAnsi="Times"/>
        </w:rPr>
        <w:t>s junior. (Dodin turned</w:t>
      </w:r>
      <w:r w:rsidR="0019208D">
        <w:rPr>
          <w:rFonts w:ascii="Times" w:hAnsi="Times"/>
        </w:rPr>
        <w:t xml:space="preserve"> seventy</w:t>
      </w:r>
      <w:r w:rsidR="00BA4CF8">
        <w:rPr>
          <w:rFonts w:ascii="Times" w:hAnsi="Times"/>
        </w:rPr>
        <w:t>-one in 2015</w:t>
      </w:r>
      <w:r w:rsidR="0019208D">
        <w:rPr>
          <w:rFonts w:ascii="Times" w:hAnsi="Times"/>
        </w:rPr>
        <w:t>.</w:t>
      </w:r>
      <w:r w:rsidR="00BC6E75">
        <w:rPr>
          <w:rFonts w:ascii="Times" w:hAnsi="Times"/>
        </w:rPr>
        <w:t>) Krymov, a designer and painter</w:t>
      </w:r>
      <w:r>
        <w:rPr>
          <w:rFonts w:ascii="Times" w:hAnsi="Times"/>
        </w:rPr>
        <w:t>, deals with history through satire and burlesqu</w:t>
      </w:r>
      <w:r w:rsidR="00151388">
        <w:rPr>
          <w:rFonts w:ascii="Times" w:hAnsi="Times"/>
        </w:rPr>
        <w:t>e in installation-type</w:t>
      </w:r>
      <w:r>
        <w:rPr>
          <w:rFonts w:ascii="Times" w:hAnsi="Times"/>
        </w:rPr>
        <w:t xml:space="preserve"> pieces. The 2009 </w:t>
      </w:r>
      <w:r w:rsidRPr="00EB532E">
        <w:rPr>
          <w:rFonts w:ascii="Times" w:hAnsi="Times"/>
          <w:i/>
        </w:rPr>
        <w:t>Opus No 7</w:t>
      </w:r>
      <w:r w:rsidR="0019208D">
        <w:rPr>
          <w:rFonts w:ascii="Times" w:hAnsi="Times"/>
        </w:rPr>
        <w:t xml:space="preserve">, </w:t>
      </w:r>
      <w:r>
        <w:rPr>
          <w:rFonts w:ascii="Times" w:hAnsi="Times"/>
        </w:rPr>
        <w:t>his first substantial production, is in two juxtaposed parts. The first is built on powerful visual images, reinforced, at the beginning, by the roar of an invisible machine whose wind blows thousands of bits of newspaper into the space through the holes punched out</w:t>
      </w:r>
      <w:r w:rsidR="006C1209">
        <w:rPr>
          <w:rFonts w:ascii="Times" w:hAnsi="Times"/>
        </w:rPr>
        <w:t>,</w:t>
      </w:r>
      <w:r>
        <w:rPr>
          <w:rFonts w:ascii="Times" w:hAnsi="Times"/>
        </w:rPr>
        <w:t xml:space="preserve"> just before</w:t>
      </w:r>
      <w:r w:rsidR="006C1209">
        <w:rPr>
          <w:rFonts w:ascii="Times" w:hAnsi="Times"/>
        </w:rPr>
        <w:t>,</w:t>
      </w:r>
      <w:r>
        <w:rPr>
          <w:rFonts w:ascii="Times" w:hAnsi="Times"/>
        </w:rPr>
        <w:t xml:space="preserve"> in the panels of a long, white paper wall. It becomes clear soon enough that the seemingly random images that follow refer in some way to the Holocaust, which, by association rather than through logical connection, is imbricated in the second part of the work. </w:t>
      </w:r>
    </w:p>
    <w:p w14:paraId="1A3E55AE" w14:textId="77777777" w:rsidR="006C1209" w:rsidRDefault="004864D9" w:rsidP="004864D9">
      <w:pPr>
        <w:spacing w:line="480" w:lineRule="auto"/>
        <w:rPr>
          <w:rFonts w:ascii="Times" w:hAnsi="Times"/>
        </w:rPr>
      </w:pPr>
      <w:r>
        <w:rPr>
          <w:rFonts w:ascii="Times" w:hAnsi="Times"/>
        </w:rPr>
        <w:tab/>
        <w:t xml:space="preserve">This second part has, for focus, the infamous 1936 persecution of Dmitry Shostakovich, </w:t>
      </w:r>
      <w:r w:rsidR="006C1209">
        <w:rPr>
          <w:rFonts w:ascii="Times" w:hAnsi="Times"/>
        </w:rPr>
        <w:t xml:space="preserve">who was </w:t>
      </w:r>
      <w:r>
        <w:rPr>
          <w:rFonts w:ascii="Times" w:hAnsi="Times"/>
        </w:rPr>
        <w:t xml:space="preserve">accused by a </w:t>
      </w:r>
      <w:r w:rsidRPr="007C28FA">
        <w:rPr>
          <w:rFonts w:ascii="Times" w:hAnsi="Times"/>
          <w:i/>
        </w:rPr>
        <w:t>Pravda</w:t>
      </w:r>
      <w:r>
        <w:rPr>
          <w:rFonts w:ascii="Times" w:hAnsi="Times"/>
        </w:rPr>
        <w:t xml:space="preserve"> article (rumoured to have been written by Stalin) of composing not music, but cacophonous noise. The opera at issue was </w:t>
      </w:r>
      <w:r w:rsidRPr="007C28FA">
        <w:rPr>
          <w:rFonts w:ascii="Times" w:hAnsi="Times"/>
          <w:i/>
        </w:rPr>
        <w:t>Lady Macbeth of the Mtensk District</w:t>
      </w:r>
      <w:r>
        <w:rPr>
          <w:rFonts w:ascii="Times" w:hAnsi="Times"/>
        </w:rPr>
        <w:t xml:space="preserve">. A huge puppet of a woman, indubitably Mother Russia, </w:t>
      </w:r>
      <w:r w:rsidR="0019208D">
        <w:rPr>
          <w:rFonts w:ascii="Times" w:hAnsi="Times"/>
        </w:rPr>
        <w:t>is maneuvered through the space</w:t>
      </w:r>
      <w:r>
        <w:rPr>
          <w:rFonts w:ascii="Times" w:hAnsi="Times"/>
        </w:rPr>
        <w:t xml:space="preserve"> amid three fake pianos, which are rolled in and eventually smashed. In one vignette, a midget-puppet Shostakovich is set down at a keyboard. Mother Russia picks him up, clasps him to her bosom and all but squashes him as placards with the names of ar</w:t>
      </w:r>
      <w:r w:rsidR="006C1209">
        <w:rPr>
          <w:rFonts w:ascii="Times" w:hAnsi="Times"/>
        </w:rPr>
        <w:t>tists who were Stalin’s victims</w:t>
      </w:r>
      <w:r>
        <w:rPr>
          <w:rFonts w:ascii="Times" w:hAnsi="Times"/>
        </w:rPr>
        <w:t xml:space="preserve"> go up, and Shostakovich’s voice is heard, reading his recantation. </w:t>
      </w:r>
    </w:p>
    <w:p w14:paraId="438872C4" w14:textId="4A2F9F79" w:rsidR="004864D9" w:rsidRDefault="006C1209" w:rsidP="004864D9">
      <w:pPr>
        <w:spacing w:line="480" w:lineRule="auto"/>
        <w:rPr>
          <w:rFonts w:ascii="Times" w:hAnsi="Times"/>
        </w:rPr>
      </w:pPr>
      <w:r>
        <w:rPr>
          <w:rFonts w:ascii="Times" w:hAnsi="Times"/>
        </w:rPr>
        <w:tab/>
        <w:t>Shostakovich’s</w:t>
      </w:r>
      <w:r w:rsidR="004864D9">
        <w:rPr>
          <w:rFonts w:ascii="Times" w:hAnsi="Times"/>
        </w:rPr>
        <w:t xml:space="preserve"> readin</w:t>
      </w:r>
      <w:r>
        <w:rPr>
          <w:rFonts w:ascii="Times" w:hAnsi="Times"/>
        </w:rPr>
        <w:t>g is deeply disturbing in that his</w:t>
      </w:r>
      <w:r w:rsidR="00356F4E">
        <w:rPr>
          <w:rFonts w:ascii="Times" w:hAnsi="Times"/>
        </w:rPr>
        <w:t xml:space="preserve"> fear and public humiliation</w:t>
      </w:r>
      <w:r w:rsidRPr="006C1209">
        <w:rPr>
          <w:rFonts w:ascii="Times" w:hAnsi="Times"/>
        </w:rPr>
        <w:t xml:space="preserve"> </w:t>
      </w:r>
      <w:r>
        <w:rPr>
          <w:rFonts w:ascii="Times" w:hAnsi="Times"/>
        </w:rPr>
        <w:t>can be inferred from its dispassionate, almost neutral inflections</w:t>
      </w:r>
      <w:r w:rsidR="004864D9">
        <w:rPr>
          <w:rFonts w:ascii="Times" w:hAnsi="Times"/>
        </w:rPr>
        <w:t xml:space="preserve">, </w:t>
      </w:r>
      <w:r>
        <w:rPr>
          <w:rFonts w:ascii="Times" w:hAnsi="Times"/>
        </w:rPr>
        <w:t>as can</w:t>
      </w:r>
      <w:r w:rsidR="004864D9">
        <w:rPr>
          <w:rFonts w:ascii="Times" w:hAnsi="Times"/>
        </w:rPr>
        <w:t xml:space="preserve"> the brutality of the Stalin years. Even so, its</w:t>
      </w:r>
      <w:r>
        <w:rPr>
          <w:rFonts w:ascii="Times" w:hAnsi="Times"/>
        </w:rPr>
        <w:t xml:space="preserve"> immediate, powerful</w:t>
      </w:r>
      <w:r w:rsidR="004864D9">
        <w:rPr>
          <w:rFonts w:ascii="Times" w:hAnsi="Times"/>
        </w:rPr>
        <w:t xml:space="preserve"> effect is virtually del</w:t>
      </w:r>
      <w:r w:rsidR="00356F4E">
        <w:rPr>
          <w:rFonts w:ascii="Times" w:hAnsi="Times"/>
        </w:rPr>
        <w:t>eted by the overriding derision that invades</w:t>
      </w:r>
      <w:r>
        <w:rPr>
          <w:rFonts w:ascii="Times" w:hAnsi="Times"/>
        </w:rPr>
        <w:t xml:space="preserve"> </w:t>
      </w:r>
      <w:r w:rsidR="004864D9">
        <w:rPr>
          <w:rFonts w:ascii="Times" w:hAnsi="Times"/>
        </w:rPr>
        <w:t xml:space="preserve">the second part, </w:t>
      </w:r>
      <w:r w:rsidR="0019208D">
        <w:rPr>
          <w:rFonts w:ascii="Times" w:hAnsi="Times"/>
        </w:rPr>
        <w:t xml:space="preserve">which is </w:t>
      </w:r>
      <w:r w:rsidR="004864D9">
        <w:rPr>
          <w:rFonts w:ascii="Times" w:hAnsi="Times"/>
        </w:rPr>
        <w:t>at odds with the relatively sober tone of the first. Grossman’s universe peers th</w:t>
      </w:r>
      <w:r>
        <w:rPr>
          <w:rFonts w:ascii="Times" w:hAnsi="Times"/>
        </w:rPr>
        <w:t xml:space="preserve">rough Krymov’s construction, and this </w:t>
      </w:r>
      <w:r w:rsidR="004864D9">
        <w:rPr>
          <w:rFonts w:ascii="Times" w:hAnsi="Times"/>
        </w:rPr>
        <w:t>is hardly surprising, given the overlap between their selected tranches of history.</w:t>
      </w:r>
    </w:p>
    <w:p w14:paraId="64A7A716" w14:textId="0DEB829F" w:rsidR="004864D9" w:rsidRDefault="004864D9" w:rsidP="004864D9">
      <w:pPr>
        <w:spacing w:line="480" w:lineRule="auto"/>
        <w:rPr>
          <w:rFonts w:ascii="Times" w:hAnsi="Times"/>
        </w:rPr>
      </w:pPr>
      <w:r>
        <w:rPr>
          <w:rFonts w:ascii="Times" w:hAnsi="Times"/>
        </w:rPr>
        <w:tab/>
        <w:t>Krymov’s aesthetic</w:t>
      </w:r>
      <w:r w:rsidR="001E6887">
        <w:rPr>
          <w:rFonts w:ascii="Times" w:hAnsi="Times"/>
        </w:rPr>
        <w:t xml:space="preserve"> arrangements since </w:t>
      </w:r>
      <w:r w:rsidR="001E6887" w:rsidRPr="00EB532E">
        <w:rPr>
          <w:rFonts w:ascii="Times" w:hAnsi="Times"/>
          <w:i/>
        </w:rPr>
        <w:t>Opus No 7</w:t>
      </w:r>
      <w:r w:rsidR="001E6887">
        <w:rPr>
          <w:rFonts w:ascii="Times" w:hAnsi="Times"/>
        </w:rPr>
        <w:t xml:space="preserve"> have</w:t>
      </w:r>
      <w:r>
        <w:rPr>
          <w:rFonts w:ascii="Times" w:hAnsi="Times"/>
        </w:rPr>
        <w:t xml:space="preserve"> dug into derision, prompted less, it would seem, by ‘today’s cynicism’ than by something like contempt, or </w:t>
      </w:r>
      <w:r w:rsidR="0019208D">
        <w:rPr>
          <w:rFonts w:ascii="Times" w:hAnsi="Times"/>
        </w:rPr>
        <w:t xml:space="preserve">the </w:t>
      </w:r>
      <w:r>
        <w:rPr>
          <w:rFonts w:ascii="Times" w:hAnsi="Times"/>
        </w:rPr>
        <w:t xml:space="preserve">settling </w:t>
      </w:r>
      <w:r w:rsidR="0019208D">
        <w:rPr>
          <w:rFonts w:ascii="Times" w:hAnsi="Times"/>
        </w:rPr>
        <w:t xml:space="preserve">of </w:t>
      </w:r>
      <w:r w:rsidR="001E6887">
        <w:rPr>
          <w:rFonts w:ascii="Times" w:hAnsi="Times"/>
        </w:rPr>
        <w:t>scores, where</w:t>
      </w:r>
      <w:r>
        <w:rPr>
          <w:rFonts w:ascii="Times" w:hAnsi="Times"/>
        </w:rPr>
        <w:t xml:space="preserve"> sons</w:t>
      </w:r>
      <w:r w:rsidR="001E6887">
        <w:rPr>
          <w:rFonts w:ascii="Times" w:hAnsi="Times"/>
        </w:rPr>
        <w:t xml:space="preserve"> oppose their</w:t>
      </w:r>
      <w:r>
        <w:rPr>
          <w:rFonts w:ascii="Times" w:hAnsi="Times"/>
        </w:rPr>
        <w:t xml:space="preserve"> fathers</w:t>
      </w:r>
      <w:r w:rsidR="002510C0">
        <w:rPr>
          <w:rFonts w:ascii="Times" w:hAnsi="Times"/>
        </w:rPr>
        <w:t xml:space="preserve"> and, wi</w:t>
      </w:r>
      <w:r w:rsidR="0063271C">
        <w:rPr>
          <w:rFonts w:ascii="Times" w:hAnsi="Times"/>
        </w:rPr>
        <w:t>th them</w:t>
      </w:r>
      <w:r w:rsidR="002510C0">
        <w:rPr>
          <w:rFonts w:ascii="Times" w:hAnsi="Times"/>
        </w:rPr>
        <w:t>, the historic past</w:t>
      </w:r>
      <w:r>
        <w:rPr>
          <w:rFonts w:ascii="Times" w:hAnsi="Times"/>
        </w:rPr>
        <w:t>. Unbridled contempt is</w:t>
      </w:r>
      <w:r w:rsidR="001E6887">
        <w:rPr>
          <w:rFonts w:ascii="Times" w:hAnsi="Times"/>
        </w:rPr>
        <w:t xml:space="preserve"> fully evident, in my view,</w:t>
      </w:r>
      <w:r>
        <w:rPr>
          <w:rFonts w:ascii="Times" w:hAnsi="Times"/>
        </w:rPr>
        <w:t xml:space="preserve"> in his 2012 </w:t>
      </w:r>
      <w:r w:rsidRPr="00A20F7D">
        <w:rPr>
          <w:rFonts w:ascii="Times" w:hAnsi="Times"/>
          <w:i/>
        </w:rPr>
        <w:t>Gorki 10</w:t>
      </w:r>
      <w:r>
        <w:rPr>
          <w:rFonts w:ascii="Times" w:hAnsi="Times"/>
        </w:rPr>
        <w:t xml:space="preserve">, which, like the </w:t>
      </w:r>
      <w:r w:rsidR="001E6887">
        <w:rPr>
          <w:rFonts w:ascii="Times" w:hAnsi="Times"/>
        </w:rPr>
        <w:t>preceding work, is in two parts. T</w:t>
      </w:r>
      <w:r>
        <w:rPr>
          <w:rFonts w:ascii="Times" w:hAnsi="Times"/>
        </w:rPr>
        <w:t>he first</w:t>
      </w:r>
      <w:r w:rsidR="001E6887">
        <w:rPr>
          <w:rFonts w:ascii="Times" w:hAnsi="Times"/>
        </w:rPr>
        <w:t xml:space="preserve"> is</w:t>
      </w:r>
      <w:r>
        <w:rPr>
          <w:rFonts w:ascii="Times" w:hAnsi="Times"/>
        </w:rPr>
        <w:t xml:space="preserve"> a slapstick-grotesqu</w:t>
      </w:r>
      <w:r w:rsidR="001E6887">
        <w:rPr>
          <w:rFonts w:ascii="Times" w:hAnsi="Times"/>
        </w:rPr>
        <w:t>e skit on Lenin. T</w:t>
      </w:r>
      <w:r>
        <w:rPr>
          <w:rFonts w:ascii="Times" w:hAnsi="Times"/>
        </w:rPr>
        <w:t>he second</w:t>
      </w:r>
      <w:r w:rsidR="001E6887">
        <w:rPr>
          <w:rFonts w:ascii="Times" w:hAnsi="Times"/>
        </w:rPr>
        <w:t xml:space="preserve"> is</w:t>
      </w:r>
      <w:r>
        <w:rPr>
          <w:rFonts w:ascii="Times" w:hAnsi="Times"/>
        </w:rPr>
        <w:t xml:space="preserve"> a collage of various writings, notably featuring Boris Vasilyev’s </w:t>
      </w:r>
      <w:r w:rsidRPr="00844D8B">
        <w:rPr>
          <w:rFonts w:ascii="Times" w:hAnsi="Times"/>
          <w:i/>
        </w:rPr>
        <w:t>The Dawns are Quiet</w:t>
      </w:r>
      <w:r>
        <w:rPr>
          <w:rFonts w:ascii="Times" w:hAnsi="Times"/>
        </w:rPr>
        <w:t xml:space="preserve"> </w:t>
      </w:r>
      <w:r w:rsidRPr="00844D8B">
        <w:rPr>
          <w:rFonts w:ascii="Times" w:hAnsi="Times"/>
          <w:i/>
        </w:rPr>
        <w:t>Here</w:t>
      </w:r>
      <w:r>
        <w:rPr>
          <w:rFonts w:ascii="Times" w:hAnsi="Times"/>
          <w:i/>
        </w:rPr>
        <w:t>,</w:t>
      </w:r>
      <w:r>
        <w:rPr>
          <w:rFonts w:ascii="Times" w:hAnsi="Times"/>
        </w:rPr>
        <w:t xml:space="preserve"> </w:t>
      </w:r>
      <w:r w:rsidR="001E6887">
        <w:rPr>
          <w:rFonts w:ascii="Times" w:hAnsi="Times"/>
        </w:rPr>
        <w:t xml:space="preserve">which concerns the Second World War, </w:t>
      </w:r>
      <w:r>
        <w:rPr>
          <w:rFonts w:ascii="Times" w:hAnsi="Times"/>
        </w:rPr>
        <w:t>with vi</w:t>
      </w:r>
      <w:r w:rsidR="0019208D">
        <w:rPr>
          <w:rFonts w:ascii="Times" w:hAnsi="Times"/>
        </w:rPr>
        <w:t>sual pastiche references to Yury</w:t>
      </w:r>
      <w:r>
        <w:rPr>
          <w:rFonts w:ascii="Times" w:hAnsi="Times"/>
        </w:rPr>
        <w:t xml:space="preserve"> Lyubimov’s iconic 1970 production derived from this novel</w:t>
      </w:r>
      <w:r w:rsidR="0019208D">
        <w:rPr>
          <w:rFonts w:ascii="Times" w:hAnsi="Times"/>
        </w:rPr>
        <w:t>. The purpose of Krymov’s</w:t>
      </w:r>
      <w:r w:rsidR="00F8690A">
        <w:rPr>
          <w:rFonts w:ascii="Times" w:hAnsi="Times"/>
        </w:rPr>
        <w:t xml:space="preserve"> ‘citations’ of </w:t>
      </w:r>
      <w:r w:rsidR="0063271C">
        <w:rPr>
          <w:rFonts w:ascii="Times" w:hAnsi="Times"/>
        </w:rPr>
        <w:t>prominent</w:t>
      </w:r>
      <w:r>
        <w:rPr>
          <w:rFonts w:ascii="Times" w:hAnsi="Times"/>
        </w:rPr>
        <w:t xml:space="preserve"> novels and plays, as of</w:t>
      </w:r>
      <w:r w:rsidR="0019208D">
        <w:rPr>
          <w:rFonts w:ascii="Times" w:hAnsi="Times"/>
        </w:rPr>
        <w:t xml:space="preserve"> those connected with</w:t>
      </w:r>
      <w:r>
        <w:rPr>
          <w:rFonts w:ascii="Times" w:hAnsi="Times"/>
        </w:rPr>
        <w:t xml:space="preserve"> Lyubimov, is to slap them down for their ideological bravura and/or sentimentalism vis- à-vis Soviet life. The tone of </w:t>
      </w:r>
      <w:r>
        <w:rPr>
          <w:rFonts w:ascii="Times" w:hAnsi="Times"/>
          <w:i/>
        </w:rPr>
        <w:t>Gor</w:t>
      </w:r>
      <w:r w:rsidRPr="00380BFE">
        <w:rPr>
          <w:rFonts w:ascii="Times" w:hAnsi="Times"/>
          <w:i/>
        </w:rPr>
        <w:t>ki</w:t>
      </w:r>
      <w:r>
        <w:rPr>
          <w:rFonts w:ascii="Times" w:hAnsi="Times"/>
          <w:i/>
        </w:rPr>
        <w:t xml:space="preserve"> </w:t>
      </w:r>
      <w:r w:rsidRPr="00380BFE">
        <w:rPr>
          <w:rFonts w:ascii="Times" w:hAnsi="Times"/>
          <w:i/>
        </w:rPr>
        <w:t>10</w:t>
      </w:r>
      <w:r>
        <w:rPr>
          <w:rFonts w:ascii="Times" w:hAnsi="Times"/>
        </w:rPr>
        <w:t xml:space="preserve"> links this production with the parodic deconstructions of Chekhov that, in the meantime, had </w:t>
      </w:r>
      <w:r w:rsidR="0019208D">
        <w:rPr>
          <w:rFonts w:ascii="Times" w:hAnsi="Times"/>
        </w:rPr>
        <w:t>drawn his attention</w:t>
      </w:r>
      <w:r>
        <w:rPr>
          <w:rFonts w:ascii="Times" w:hAnsi="Times"/>
        </w:rPr>
        <w:t xml:space="preserve">, and which </w:t>
      </w:r>
      <w:r w:rsidR="00F8690A">
        <w:rPr>
          <w:rFonts w:ascii="Times" w:hAnsi="Times"/>
        </w:rPr>
        <w:t>pre</w:t>
      </w:r>
      <w:r>
        <w:rPr>
          <w:rFonts w:ascii="Times" w:hAnsi="Times"/>
        </w:rPr>
        <w:t xml:space="preserve">occupy him in the 2013 </w:t>
      </w:r>
      <w:r w:rsidRPr="00C334F2">
        <w:rPr>
          <w:rFonts w:ascii="Times" w:hAnsi="Times"/>
          <w:i/>
        </w:rPr>
        <w:t>Honor</w:t>
      </w:r>
      <w:r>
        <w:rPr>
          <w:rFonts w:ascii="Times" w:hAnsi="Times"/>
          <w:i/>
        </w:rPr>
        <w:t>é</w:t>
      </w:r>
      <w:r w:rsidRPr="00C334F2">
        <w:rPr>
          <w:rFonts w:ascii="Times" w:hAnsi="Times"/>
          <w:i/>
        </w:rPr>
        <w:t xml:space="preserve"> de</w:t>
      </w:r>
      <w:r>
        <w:rPr>
          <w:rFonts w:ascii="Times" w:hAnsi="Times"/>
        </w:rPr>
        <w:t xml:space="preserve"> </w:t>
      </w:r>
      <w:r w:rsidRPr="00C334F2">
        <w:rPr>
          <w:rFonts w:ascii="Times" w:hAnsi="Times"/>
          <w:i/>
        </w:rPr>
        <w:t>Balzac. Notes on Berditchev</w:t>
      </w:r>
      <w:r>
        <w:rPr>
          <w:rFonts w:ascii="Times" w:hAnsi="Times"/>
        </w:rPr>
        <w:t xml:space="preserve">, inspired by </w:t>
      </w:r>
      <w:r w:rsidRPr="00C334F2">
        <w:rPr>
          <w:rFonts w:ascii="Times" w:hAnsi="Times"/>
          <w:i/>
        </w:rPr>
        <w:t>The Three Sisters</w:t>
      </w:r>
      <w:r w:rsidR="00BC6E75">
        <w:rPr>
          <w:rFonts w:ascii="Times" w:hAnsi="Times"/>
        </w:rPr>
        <w:t>. Here</w:t>
      </w:r>
      <w:r w:rsidR="00151388">
        <w:rPr>
          <w:rFonts w:ascii="Times" w:hAnsi="Times"/>
        </w:rPr>
        <w:t xml:space="preserve"> </w:t>
      </w:r>
      <w:r w:rsidR="002510C0">
        <w:rPr>
          <w:rFonts w:ascii="Times" w:hAnsi="Times"/>
        </w:rPr>
        <w:t xml:space="preserve">the </w:t>
      </w:r>
      <w:r w:rsidR="00151388">
        <w:rPr>
          <w:rFonts w:ascii="Times" w:hAnsi="Times"/>
        </w:rPr>
        <w:t>sisters</w:t>
      </w:r>
      <w:r>
        <w:rPr>
          <w:rFonts w:ascii="Times" w:hAnsi="Times"/>
        </w:rPr>
        <w:t xml:space="preserve"> </w:t>
      </w:r>
      <w:r w:rsidR="00151388">
        <w:rPr>
          <w:rFonts w:ascii="Times" w:hAnsi="Times"/>
        </w:rPr>
        <w:t>are hybrid</w:t>
      </w:r>
      <w:r w:rsidR="002510C0">
        <w:rPr>
          <w:rFonts w:ascii="Times" w:hAnsi="Times"/>
        </w:rPr>
        <w:t>s of</w:t>
      </w:r>
      <w:r w:rsidR="00151388">
        <w:rPr>
          <w:rFonts w:ascii="Times" w:hAnsi="Times"/>
        </w:rPr>
        <w:t xml:space="preserve"> zombies and vampires</w:t>
      </w:r>
      <w:r w:rsidR="00BC6E75">
        <w:rPr>
          <w:rFonts w:ascii="Times" w:hAnsi="Times"/>
        </w:rPr>
        <w:t xml:space="preserve"> recently </w:t>
      </w:r>
      <w:r w:rsidR="00051A60">
        <w:rPr>
          <w:rFonts w:ascii="Times" w:hAnsi="Times"/>
        </w:rPr>
        <w:t>a</w:t>
      </w:r>
      <w:r w:rsidR="00BC6E75">
        <w:rPr>
          <w:rFonts w:ascii="Times" w:hAnsi="Times"/>
        </w:rPr>
        <w:t>risen</w:t>
      </w:r>
      <w:r w:rsidR="009D6006">
        <w:rPr>
          <w:rFonts w:ascii="Times" w:hAnsi="Times"/>
        </w:rPr>
        <w:t xml:space="preserve"> from their coffins</w:t>
      </w:r>
      <w:r w:rsidR="00151388">
        <w:rPr>
          <w:rFonts w:ascii="Times" w:hAnsi="Times"/>
        </w:rPr>
        <w:t>.</w:t>
      </w:r>
    </w:p>
    <w:p w14:paraId="08518F56" w14:textId="2FA3E32F" w:rsidR="00565BAC" w:rsidRPr="00565BAC" w:rsidRDefault="00565BAC" w:rsidP="004864D9">
      <w:pPr>
        <w:spacing w:line="480" w:lineRule="auto"/>
        <w:rPr>
          <w:rFonts w:ascii="Times" w:hAnsi="Times"/>
          <w:b/>
        </w:rPr>
      </w:pPr>
      <w:r w:rsidRPr="00565BAC">
        <w:rPr>
          <w:rFonts w:ascii="Times" w:hAnsi="Times"/>
          <w:b/>
        </w:rPr>
        <w:t>Bogomolov’s Lobster</w:t>
      </w:r>
      <w:r w:rsidR="00051A60">
        <w:rPr>
          <w:rFonts w:ascii="Times" w:hAnsi="Times"/>
          <w:b/>
        </w:rPr>
        <w:t xml:space="preserve">: </w:t>
      </w:r>
      <w:r w:rsidRPr="00565BAC">
        <w:rPr>
          <w:rFonts w:ascii="Times" w:hAnsi="Times"/>
          <w:b/>
          <w:i/>
        </w:rPr>
        <w:t>Lear. Comedy</w:t>
      </w:r>
    </w:p>
    <w:p w14:paraId="5C746E65" w14:textId="6772572F" w:rsidR="007A7236" w:rsidRDefault="004864D9" w:rsidP="004864D9">
      <w:pPr>
        <w:spacing w:line="480" w:lineRule="auto"/>
        <w:rPr>
          <w:rFonts w:ascii="Times" w:hAnsi="Times"/>
        </w:rPr>
      </w:pPr>
      <w:r>
        <w:rPr>
          <w:rFonts w:ascii="Times" w:hAnsi="Times"/>
          <w:b/>
        </w:rPr>
        <w:tab/>
      </w:r>
      <w:r w:rsidRPr="000C3668">
        <w:rPr>
          <w:rFonts w:ascii="Times" w:hAnsi="Times"/>
        </w:rPr>
        <w:t>All things considered</w:t>
      </w:r>
      <w:r>
        <w:rPr>
          <w:rFonts w:ascii="Times" w:hAnsi="Times"/>
          <w:b/>
        </w:rPr>
        <w:t xml:space="preserve">, </w:t>
      </w:r>
      <w:r>
        <w:rPr>
          <w:rFonts w:ascii="Times" w:hAnsi="Times"/>
        </w:rPr>
        <w:t>the most interesting aspect of</w:t>
      </w:r>
      <w:r w:rsidR="0019208D">
        <w:rPr>
          <w:rFonts w:ascii="Times" w:hAnsi="Times"/>
        </w:rPr>
        <w:t xml:space="preserve"> Krymov’s theatre of derision (my terminology) </w:t>
      </w:r>
      <w:r w:rsidR="00F8690A">
        <w:rPr>
          <w:rFonts w:ascii="Times" w:hAnsi="Times"/>
        </w:rPr>
        <w:t>is how it feeds into</w:t>
      </w:r>
      <w:r>
        <w:rPr>
          <w:rFonts w:ascii="Times" w:hAnsi="Times"/>
        </w:rPr>
        <w:t xml:space="preserve"> a current circulating among d</w:t>
      </w:r>
      <w:r w:rsidR="009D0885">
        <w:rPr>
          <w:rFonts w:ascii="Times" w:hAnsi="Times"/>
        </w:rPr>
        <w:t>i</w:t>
      </w:r>
      <w:r w:rsidR="00F8690A">
        <w:rPr>
          <w:rFonts w:ascii="Times" w:hAnsi="Times"/>
        </w:rPr>
        <w:t>rectors in their early forties</w:t>
      </w:r>
      <w:r w:rsidR="00897D6F">
        <w:rPr>
          <w:rFonts w:ascii="Times" w:hAnsi="Times"/>
        </w:rPr>
        <w:t>,</w:t>
      </w:r>
      <w:r w:rsidR="007A7236">
        <w:rPr>
          <w:rFonts w:ascii="Times" w:hAnsi="Times"/>
        </w:rPr>
        <w:t xml:space="preserve"> exemplified</w:t>
      </w:r>
      <w:r>
        <w:rPr>
          <w:rFonts w:ascii="Times" w:hAnsi="Times"/>
        </w:rPr>
        <w:t xml:space="preserve"> in Russia, for</w:t>
      </w:r>
      <w:r>
        <w:rPr>
          <w:rFonts w:ascii="Times" w:hAnsi="Times"/>
          <w:b/>
        </w:rPr>
        <w:t xml:space="preserve"> </w:t>
      </w:r>
      <w:r w:rsidR="007A7236">
        <w:rPr>
          <w:rFonts w:ascii="Times" w:hAnsi="Times"/>
        </w:rPr>
        <w:t>the</w:t>
      </w:r>
      <w:r>
        <w:rPr>
          <w:rFonts w:ascii="Times" w:hAnsi="Times"/>
        </w:rPr>
        <w:t xml:space="preserve"> pur</w:t>
      </w:r>
      <w:r w:rsidRPr="00C16907">
        <w:rPr>
          <w:rFonts w:ascii="Times" w:hAnsi="Times"/>
        </w:rPr>
        <w:t>pose</w:t>
      </w:r>
      <w:r>
        <w:rPr>
          <w:rFonts w:ascii="Times" w:hAnsi="Times"/>
        </w:rPr>
        <w:t>s</w:t>
      </w:r>
      <w:r w:rsidR="007A7236">
        <w:rPr>
          <w:rFonts w:ascii="Times" w:hAnsi="Times"/>
        </w:rPr>
        <w:t xml:space="preserve"> of this argument, </w:t>
      </w:r>
      <w:r>
        <w:rPr>
          <w:rFonts w:ascii="Times" w:hAnsi="Times"/>
        </w:rPr>
        <w:t xml:space="preserve">by Konstantin Bogomolov’s 2011 </w:t>
      </w:r>
      <w:r w:rsidRPr="003F123D">
        <w:rPr>
          <w:rFonts w:ascii="Times" w:hAnsi="Times"/>
          <w:i/>
        </w:rPr>
        <w:t>Lea</w:t>
      </w:r>
      <w:r>
        <w:rPr>
          <w:rFonts w:ascii="Times" w:hAnsi="Times"/>
          <w:i/>
        </w:rPr>
        <w:t>r.</w:t>
      </w:r>
      <w:r w:rsidR="00565BAC">
        <w:rPr>
          <w:rFonts w:ascii="Times" w:hAnsi="Times"/>
          <w:i/>
        </w:rPr>
        <w:t xml:space="preserve"> Comedy.</w:t>
      </w:r>
      <w:r>
        <w:rPr>
          <w:rFonts w:ascii="Times" w:hAnsi="Times"/>
          <w:i/>
        </w:rPr>
        <w:t xml:space="preserve"> </w:t>
      </w:r>
      <w:r w:rsidRPr="00C334F2">
        <w:rPr>
          <w:rFonts w:ascii="Times" w:hAnsi="Times"/>
        </w:rPr>
        <w:t>The production is</w:t>
      </w:r>
      <w:r>
        <w:rPr>
          <w:rFonts w:ascii="Times" w:hAnsi="Times"/>
          <w:i/>
        </w:rPr>
        <w:t xml:space="preserve"> </w:t>
      </w:r>
      <w:r>
        <w:rPr>
          <w:rFonts w:ascii="Times" w:hAnsi="Times"/>
        </w:rPr>
        <w:t xml:space="preserve">after Shakespeare, but not entirely, </w:t>
      </w:r>
      <w:r w:rsidR="00897D6F">
        <w:rPr>
          <w:rFonts w:ascii="Times" w:hAnsi="Times"/>
        </w:rPr>
        <w:t>since liberally inserted</w:t>
      </w:r>
      <w:r>
        <w:rPr>
          <w:rFonts w:ascii="Times" w:hAnsi="Times"/>
        </w:rPr>
        <w:t xml:space="preserve"> text</w:t>
      </w:r>
      <w:r w:rsidR="00897D6F">
        <w:rPr>
          <w:rFonts w:ascii="Times" w:hAnsi="Times"/>
        </w:rPr>
        <w:t xml:space="preserve"> fragments</w:t>
      </w:r>
      <w:r>
        <w:rPr>
          <w:rFonts w:ascii="Times" w:hAnsi="Times"/>
        </w:rPr>
        <w:t xml:space="preserve"> are from</w:t>
      </w:r>
      <w:r w:rsidR="00565BAC">
        <w:rPr>
          <w:rFonts w:ascii="Times" w:hAnsi="Times"/>
        </w:rPr>
        <w:t xml:space="preserve"> Frie</w:t>
      </w:r>
      <w:r w:rsidR="00F8690A">
        <w:rPr>
          <w:rFonts w:ascii="Times" w:hAnsi="Times"/>
        </w:rPr>
        <w:t>drich</w:t>
      </w:r>
      <w:r>
        <w:rPr>
          <w:rFonts w:ascii="Times" w:hAnsi="Times"/>
        </w:rPr>
        <w:t xml:space="preserve"> Nietszche’s </w:t>
      </w:r>
      <w:r w:rsidRPr="0056299C">
        <w:rPr>
          <w:rFonts w:ascii="Times" w:hAnsi="Times"/>
          <w:i/>
        </w:rPr>
        <w:t>Zarathustra</w:t>
      </w:r>
      <w:r>
        <w:rPr>
          <w:rFonts w:ascii="Times" w:hAnsi="Times"/>
        </w:rPr>
        <w:t xml:space="preserve">, Valam Shalamov’s Gulag tales and Paul Celan’s poetry. </w:t>
      </w:r>
    </w:p>
    <w:p w14:paraId="0EC1E7B0" w14:textId="5C43B76E" w:rsidR="004864D9" w:rsidRDefault="002510C0" w:rsidP="004864D9">
      <w:pPr>
        <w:spacing w:line="480" w:lineRule="auto"/>
        <w:rPr>
          <w:rFonts w:ascii="Times" w:hAnsi="Times"/>
        </w:rPr>
      </w:pPr>
      <w:r>
        <w:rPr>
          <w:rFonts w:ascii="Times" w:hAnsi="Times"/>
        </w:rPr>
        <w:tab/>
      </w:r>
      <w:r w:rsidR="004864D9">
        <w:rPr>
          <w:rFonts w:ascii="Times" w:hAnsi="Times"/>
        </w:rPr>
        <w:t>Bogomolov dismembers tyranny, lust for power, political corruption, sexual depravity, and so on down the line of disfigured and disfiguring behaviour with an unparalleled savagery as each and all, including Cordelia, reproduce, clone-like, the dictatorial, foul-mouthed Lear. The fact that none has any conscience or expresses the slightest bit of sympathy, empathy or remorse is a devastating picture of that ‘social autism’ referred to earlier, but also of a sociopathic condition, which, the production shows – targeting the Kremlin, past and present, from Stalin to Putin – is configured in absolute power. The fact that a woman plays Lear (the</w:t>
      </w:r>
      <w:r w:rsidR="00966214">
        <w:rPr>
          <w:rFonts w:ascii="Times" w:hAnsi="Times"/>
        </w:rPr>
        <w:t xml:space="preserve"> Moscow Art Theatre’s Rosa Khay</w:t>
      </w:r>
      <w:bookmarkStart w:id="0" w:name="_GoBack"/>
      <w:bookmarkEnd w:id="0"/>
      <w:r w:rsidR="004864D9">
        <w:rPr>
          <w:rFonts w:ascii="Times" w:hAnsi="Times"/>
        </w:rPr>
        <w:t xml:space="preserve">ullina) and, moreover, that the entire cast is cross-gendered is a subterfuge for not naming names, and this attempt at anonymity is a strategy, among several in the production, for turning it into an emblematic rather than a particular case. </w:t>
      </w:r>
    </w:p>
    <w:p w14:paraId="5B4926E2" w14:textId="77777777" w:rsidR="007853B9" w:rsidRDefault="004864D9" w:rsidP="004864D9">
      <w:pPr>
        <w:spacing w:line="480" w:lineRule="auto"/>
        <w:rPr>
          <w:rFonts w:ascii="Times" w:hAnsi="Times"/>
        </w:rPr>
      </w:pPr>
      <w:r>
        <w:rPr>
          <w:rFonts w:ascii="Times" w:hAnsi="Times"/>
        </w:rPr>
        <w:t xml:space="preserve"> </w:t>
      </w:r>
      <w:r>
        <w:rPr>
          <w:rFonts w:ascii="Times" w:hAnsi="Times"/>
        </w:rPr>
        <w:tab/>
        <w:t xml:space="preserve">The 1940s appear in </w:t>
      </w:r>
      <w:r w:rsidRPr="00897D6F">
        <w:rPr>
          <w:rFonts w:ascii="Times" w:hAnsi="Times"/>
          <w:i/>
        </w:rPr>
        <w:t>Lear</w:t>
      </w:r>
      <w:r w:rsidR="00565BAC" w:rsidRPr="00897D6F">
        <w:rPr>
          <w:rFonts w:ascii="Times" w:hAnsi="Times"/>
          <w:i/>
        </w:rPr>
        <w:t>. Comedy</w:t>
      </w:r>
      <w:r w:rsidR="00897D6F">
        <w:rPr>
          <w:rFonts w:ascii="Times" w:hAnsi="Times"/>
        </w:rPr>
        <w:t xml:space="preserve"> and thus</w:t>
      </w:r>
      <w:r w:rsidR="00565BAC">
        <w:rPr>
          <w:rFonts w:ascii="Times" w:hAnsi="Times"/>
        </w:rPr>
        <w:t xml:space="preserve"> </w:t>
      </w:r>
      <w:r>
        <w:rPr>
          <w:rFonts w:ascii="Times" w:hAnsi="Times"/>
        </w:rPr>
        <w:t xml:space="preserve">war </w:t>
      </w:r>
      <w:r w:rsidR="00565BAC">
        <w:rPr>
          <w:rFonts w:ascii="Times" w:hAnsi="Times"/>
        </w:rPr>
        <w:t xml:space="preserve">is </w:t>
      </w:r>
      <w:r>
        <w:rPr>
          <w:rFonts w:ascii="Times" w:hAnsi="Times"/>
        </w:rPr>
        <w:t>inevitabl</w:t>
      </w:r>
      <w:r w:rsidR="00565BAC">
        <w:rPr>
          <w:rFonts w:ascii="Times" w:hAnsi="Times"/>
        </w:rPr>
        <w:t>y embedded in the production</w:t>
      </w:r>
      <w:r w:rsidR="00F8690A">
        <w:rPr>
          <w:rFonts w:ascii="Times" w:hAnsi="Times"/>
        </w:rPr>
        <w:t xml:space="preserve">. The </w:t>
      </w:r>
      <w:r>
        <w:rPr>
          <w:rFonts w:ascii="Times" w:hAnsi="Times"/>
        </w:rPr>
        <w:t>barbarism</w:t>
      </w:r>
      <w:r w:rsidR="00F8690A">
        <w:rPr>
          <w:rFonts w:ascii="Times" w:hAnsi="Times"/>
        </w:rPr>
        <w:t xml:space="preserve"> of war</w:t>
      </w:r>
      <w:r>
        <w:rPr>
          <w:rFonts w:ascii="Times" w:hAnsi="Times"/>
        </w:rPr>
        <w:t xml:space="preserve"> is theatricalized, displayed, and derisively undercut, in the same instance: Gloucester’s eyes are gouged out with a corkscrew; Cordelia suddenly turns up in pilot leather and goggles, while dummy plast</w:t>
      </w:r>
      <w:r w:rsidR="00F8690A">
        <w:rPr>
          <w:rFonts w:ascii="Times" w:hAnsi="Times"/>
        </w:rPr>
        <w:t xml:space="preserve">ic lobsters – </w:t>
      </w:r>
      <w:r w:rsidR="00565BAC">
        <w:rPr>
          <w:rFonts w:ascii="Times" w:hAnsi="Times"/>
        </w:rPr>
        <w:t>probably</w:t>
      </w:r>
      <w:r w:rsidR="00F8690A">
        <w:rPr>
          <w:rFonts w:ascii="Times" w:hAnsi="Times"/>
        </w:rPr>
        <w:t xml:space="preserve"> metaphors</w:t>
      </w:r>
      <w:r>
        <w:rPr>
          <w:rFonts w:ascii="Times" w:hAnsi="Times"/>
        </w:rPr>
        <w:t xml:space="preserve"> for machine-guns – hang </w:t>
      </w:r>
      <w:r w:rsidR="00565BAC">
        <w:rPr>
          <w:rFonts w:ascii="Times" w:hAnsi="Times"/>
        </w:rPr>
        <w:t xml:space="preserve">from her sides; </w:t>
      </w:r>
      <w:r w:rsidR="00565BAC" w:rsidRPr="00565BAC">
        <w:rPr>
          <w:rFonts w:ascii="Times" w:hAnsi="Times"/>
          <w:i/>
        </w:rPr>
        <w:t>Victory</w:t>
      </w:r>
      <w:r>
        <w:rPr>
          <w:rFonts w:ascii="Times" w:hAnsi="Times"/>
        </w:rPr>
        <w:t xml:space="preserve"> </w:t>
      </w:r>
      <w:r w:rsidR="005F1A4B" w:rsidRPr="005F1A4B">
        <w:rPr>
          <w:rFonts w:ascii="Times" w:hAnsi="Times"/>
          <w:i/>
        </w:rPr>
        <w:t>Day</w:t>
      </w:r>
      <w:r w:rsidR="005F1A4B">
        <w:rPr>
          <w:rFonts w:ascii="Times" w:hAnsi="Times"/>
        </w:rPr>
        <w:t xml:space="preserve"> </w:t>
      </w:r>
      <w:r>
        <w:rPr>
          <w:rFonts w:ascii="Times" w:hAnsi="Times"/>
        </w:rPr>
        <w:t>(</w:t>
      </w:r>
      <w:r w:rsidRPr="005B31DA">
        <w:rPr>
          <w:rFonts w:ascii="Times" w:hAnsi="Times"/>
          <w:i/>
        </w:rPr>
        <w:t>Den pobedy</w:t>
      </w:r>
      <w:r>
        <w:rPr>
          <w:rFonts w:ascii="Times" w:hAnsi="Times"/>
        </w:rPr>
        <w:t>)</w:t>
      </w:r>
      <w:r w:rsidR="007A7236">
        <w:rPr>
          <w:rFonts w:ascii="Times" w:hAnsi="Times"/>
        </w:rPr>
        <w:t>,</w:t>
      </w:r>
      <w:r>
        <w:rPr>
          <w:rFonts w:ascii="Times" w:hAnsi="Times"/>
        </w:rPr>
        <w:t xml:space="preserve"> </w:t>
      </w:r>
      <w:r w:rsidRPr="005B31DA">
        <w:rPr>
          <w:rFonts w:ascii="Times" w:hAnsi="Times"/>
          <w:i/>
        </w:rPr>
        <w:t>the</w:t>
      </w:r>
      <w:r w:rsidRPr="008D0C76">
        <w:rPr>
          <w:rFonts w:ascii="Times" w:hAnsi="Times"/>
        </w:rPr>
        <w:t xml:space="preserve"> </w:t>
      </w:r>
      <w:r w:rsidR="007A7236">
        <w:rPr>
          <w:rFonts w:ascii="Times" w:hAnsi="Times"/>
        </w:rPr>
        <w:t>patriotic song of Wo</w:t>
      </w:r>
      <w:r w:rsidR="00F8690A">
        <w:rPr>
          <w:rFonts w:ascii="Times" w:hAnsi="Times"/>
        </w:rPr>
        <w:t>rld War II, is hoarsely intoned,</w:t>
      </w:r>
      <w:r w:rsidR="007A7236">
        <w:rPr>
          <w:rFonts w:ascii="Times" w:hAnsi="Times"/>
        </w:rPr>
        <w:t xml:space="preserve"> </w:t>
      </w:r>
      <w:r>
        <w:rPr>
          <w:rFonts w:ascii="Times" w:hAnsi="Times"/>
        </w:rPr>
        <w:t>rather than sung, with animal-like sounds to rock music, testing</w:t>
      </w:r>
      <w:r w:rsidR="007853B9">
        <w:rPr>
          <w:rFonts w:ascii="Times" w:hAnsi="Times"/>
        </w:rPr>
        <w:t>,</w:t>
      </w:r>
      <w:r>
        <w:rPr>
          <w:rFonts w:ascii="Times" w:hAnsi="Times"/>
        </w:rPr>
        <w:t xml:space="preserve"> with this sneering sacrilege</w:t>
      </w:r>
      <w:r w:rsidR="007853B9">
        <w:rPr>
          <w:rFonts w:ascii="Times" w:hAnsi="Times"/>
        </w:rPr>
        <w:t>,</w:t>
      </w:r>
      <w:r>
        <w:rPr>
          <w:rFonts w:ascii="Times" w:hAnsi="Times"/>
        </w:rPr>
        <w:t xml:space="preserve"> the limits of how far the production can go. (World War II veterans would not be laughing.) </w:t>
      </w:r>
    </w:p>
    <w:p w14:paraId="3FE2059B" w14:textId="20249F90" w:rsidR="004864D9" w:rsidRDefault="007853B9" w:rsidP="004864D9">
      <w:pPr>
        <w:spacing w:line="480" w:lineRule="auto"/>
        <w:rPr>
          <w:rFonts w:ascii="Times" w:hAnsi="Times"/>
        </w:rPr>
      </w:pPr>
      <w:r>
        <w:rPr>
          <w:rFonts w:ascii="Times" w:hAnsi="Times"/>
        </w:rPr>
        <w:tab/>
      </w:r>
      <w:r w:rsidR="004864D9">
        <w:rPr>
          <w:rFonts w:ascii="Times" w:hAnsi="Times"/>
        </w:rPr>
        <w:t>For Bogomolov, this war is, in his words, the ‘war of our fascism against theirs’.</w:t>
      </w:r>
      <w:r w:rsidR="00565BAC">
        <w:rPr>
          <w:rStyle w:val="EndnoteReference"/>
          <w:rFonts w:ascii="Times" w:hAnsi="Times"/>
        </w:rPr>
        <w:endnoteReference w:id="6"/>
      </w:r>
      <w:r w:rsidR="004864D9">
        <w:rPr>
          <w:rFonts w:ascii="Times" w:hAnsi="Times"/>
        </w:rPr>
        <w:t xml:space="preserve"> Echoes of Grossman resound in his statement, intentionally or not, but there is no doubt</w:t>
      </w:r>
      <w:r w:rsidR="00F8690A">
        <w:rPr>
          <w:rFonts w:ascii="Times" w:hAnsi="Times"/>
        </w:rPr>
        <w:t xml:space="preserve"> from Bogomolov’s reference to fascism</w:t>
      </w:r>
      <w:r w:rsidR="007A7236">
        <w:rPr>
          <w:rFonts w:ascii="Times" w:hAnsi="Times"/>
        </w:rPr>
        <w:t xml:space="preserve"> that his production involves the idea of </w:t>
      </w:r>
      <w:r w:rsidR="004864D9">
        <w:rPr>
          <w:rFonts w:ascii="Times" w:hAnsi="Times"/>
        </w:rPr>
        <w:t>‘our’ and so</w:t>
      </w:r>
      <w:r w:rsidR="00F8690A">
        <w:rPr>
          <w:rFonts w:ascii="Times" w:hAnsi="Times"/>
        </w:rPr>
        <w:t xml:space="preserve"> of</w:t>
      </w:r>
      <w:r w:rsidR="004864D9">
        <w:rPr>
          <w:rFonts w:ascii="Times" w:hAnsi="Times"/>
        </w:rPr>
        <w:t xml:space="preserve"> a ‘we’</w:t>
      </w:r>
      <w:r w:rsidR="00F8690A">
        <w:rPr>
          <w:rFonts w:ascii="Times" w:hAnsi="Times"/>
        </w:rPr>
        <w:t xml:space="preserve"> responsible for a political history fraught with </w:t>
      </w:r>
      <w:r w:rsidR="002E3176">
        <w:rPr>
          <w:rFonts w:ascii="Times" w:hAnsi="Times"/>
        </w:rPr>
        <w:t>catastrophes</w:t>
      </w:r>
      <w:r w:rsidR="00F8690A">
        <w:rPr>
          <w:rFonts w:ascii="Times" w:hAnsi="Times"/>
        </w:rPr>
        <w:t>.</w:t>
      </w:r>
    </w:p>
    <w:p w14:paraId="3BA1EE6E" w14:textId="33C68BBC" w:rsidR="007A7236" w:rsidRDefault="007A7236" w:rsidP="004864D9">
      <w:pPr>
        <w:spacing w:line="480" w:lineRule="auto"/>
        <w:rPr>
          <w:rFonts w:ascii="Times" w:hAnsi="Times"/>
        </w:rPr>
      </w:pPr>
      <w:r>
        <w:rPr>
          <w:rFonts w:ascii="Times" w:hAnsi="Times"/>
        </w:rPr>
        <w:tab/>
      </w:r>
      <w:r w:rsidR="002E3176">
        <w:rPr>
          <w:rFonts w:ascii="Times" w:hAnsi="Times"/>
        </w:rPr>
        <w:t>Bogomolov’s acknowledgement of politics in history</w:t>
      </w:r>
      <w:r>
        <w:rPr>
          <w:rFonts w:ascii="Times" w:hAnsi="Times"/>
        </w:rPr>
        <w:t xml:space="preserve"> leads back to the earlier</w:t>
      </w:r>
      <w:r w:rsidR="004864D9">
        <w:rPr>
          <w:rFonts w:ascii="Times" w:hAnsi="Times"/>
        </w:rPr>
        <w:t xml:space="preserve"> point on estrangement noted via Fokin, who, like Dodin – it is now crucial to observe – belongs to a generation of directors who </w:t>
      </w:r>
      <w:r w:rsidR="004864D9" w:rsidRPr="00477888">
        <w:rPr>
          <w:rFonts w:ascii="Times" w:hAnsi="Times"/>
          <w:i/>
        </w:rPr>
        <w:t>worked</w:t>
      </w:r>
      <w:r w:rsidR="00F8690A">
        <w:rPr>
          <w:rFonts w:ascii="Times" w:hAnsi="Times"/>
        </w:rPr>
        <w:t xml:space="preserve"> in the Soviet era. Such </w:t>
      </w:r>
      <w:r>
        <w:rPr>
          <w:rFonts w:ascii="Times" w:hAnsi="Times"/>
        </w:rPr>
        <w:t xml:space="preserve">is </w:t>
      </w:r>
      <w:r w:rsidR="004864D9">
        <w:rPr>
          <w:rFonts w:ascii="Times" w:hAnsi="Times"/>
        </w:rPr>
        <w:t>not the case of Bogomolov and his generation of directors. For Fokin, as was indicated, politics is essentially other than the theatre, a domain separate from the theatre, which would make po</w:t>
      </w:r>
      <w:r w:rsidR="002E3176">
        <w:rPr>
          <w:rFonts w:ascii="Times" w:hAnsi="Times"/>
        </w:rPr>
        <w:t xml:space="preserve">litical theatre an anomaly. Bogomolov confronts politics, for there </w:t>
      </w:r>
      <w:r w:rsidR="004864D9">
        <w:rPr>
          <w:rFonts w:ascii="Times" w:hAnsi="Times"/>
        </w:rPr>
        <w:t xml:space="preserve">is no doubt that </w:t>
      </w:r>
      <w:r w:rsidR="004864D9" w:rsidRPr="004172A9">
        <w:rPr>
          <w:rFonts w:ascii="Times" w:hAnsi="Times"/>
          <w:i/>
        </w:rPr>
        <w:t>Lea</w:t>
      </w:r>
      <w:r w:rsidR="006232E5">
        <w:rPr>
          <w:rFonts w:ascii="Times" w:hAnsi="Times"/>
          <w:i/>
        </w:rPr>
        <w:t>r</w:t>
      </w:r>
      <w:r w:rsidR="00897D6F">
        <w:rPr>
          <w:rFonts w:ascii="Times" w:hAnsi="Times"/>
          <w:i/>
        </w:rPr>
        <w:t>. Comedy</w:t>
      </w:r>
      <w:r w:rsidR="004864D9">
        <w:rPr>
          <w:rFonts w:ascii="Times" w:hAnsi="Times"/>
        </w:rPr>
        <w:t xml:space="preserve"> </w:t>
      </w:r>
      <w:r w:rsidR="004864D9" w:rsidRPr="009F1FEA">
        <w:rPr>
          <w:rFonts w:ascii="Times" w:hAnsi="Times"/>
          <w:i/>
        </w:rPr>
        <w:t>is</w:t>
      </w:r>
      <w:r w:rsidR="004864D9">
        <w:rPr>
          <w:rFonts w:ascii="Times" w:hAnsi="Times"/>
        </w:rPr>
        <w:t xml:space="preserve"> political theatre through and through, aided in being this</w:t>
      </w:r>
      <w:r w:rsidR="002E3176">
        <w:rPr>
          <w:rFonts w:ascii="Times" w:hAnsi="Times"/>
        </w:rPr>
        <w:t xml:space="preserve"> very phenomenon</w:t>
      </w:r>
      <w:r w:rsidR="004864D9">
        <w:rPr>
          <w:rFonts w:ascii="Times" w:hAnsi="Times"/>
        </w:rPr>
        <w:t xml:space="preserve"> by its single-mindedness, sing</w:t>
      </w:r>
      <w:r w:rsidR="002E3176">
        <w:rPr>
          <w:rFonts w:ascii="Times" w:hAnsi="Times"/>
        </w:rPr>
        <w:t>le track and coarse grain. The latter characteristics</w:t>
      </w:r>
      <w:r w:rsidR="004864D9">
        <w:rPr>
          <w:rFonts w:ascii="Times" w:hAnsi="Times"/>
        </w:rPr>
        <w:t xml:space="preserve"> emerge all the more aggressively when the production is placed side by side with Dodin’s multi-layered, temperately textured </w:t>
      </w:r>
      <w:r w:rsidR="004864D9" w:rsidRPr="003D7C3B">
        <w:rPr>
          <w:rFonts w:ascii="Times" w:hAnsi="Times"/>
          <w:i/>
        </w:rPr>
        <w:t>Life and Fate</w:t>
      </w:r>
      <w:r w:rsidR="004864D9">
        <w:rPr>
          <w:rFonts w:ascii="Times" w:hAnsi="Times"/>
        </w:rPr>
        <w:t xml:space="preserve">. </w:t>
      </w:r>
    </w:p>
    <w:p w14:paraId="5CFDEDC3" w14:textId="251FF71F" w:rsidR="004864D9" w:rsidRDefault="007A7236" w:rsidP="004864D9">
      <w:pPr>
        <w:spacing w:line="480" w:lineRule="auto"/>
        <w:rPr>
          <w:rFonts w:ascii="Times" w:hAnsi="Times"/>
        </w:rPr>
      </w:pPr>
      <w:r>
        <w:rPr>
          <w:rFonts w:ascii="Times" w:hAnsi="Times"/>
        </w:rPr>
        <w:tab/>
      </w:r>
      <w:r w:rsidR="005F1A4B">
        <w:rPr>
          <w:rFonts w:ascii="Times" w:hAnsi="Times"/>
        </w:rPr>
        <w:t xml:space="preserve">Furthermore, </w:t>
      </w:r>
      <w:r w:rsidR="004864D9" w:rsidRPr="004172A9">
        <w:rPr>
          <w:rFonts w:ascii="Times" w:hAnsi="Times"/>
          <w:i/>
        </w:rPr>
        <w:t>Lear</w:t>
      </w:r>
      <w:r w:rsidR="005F1A4B">
        <w:rPr>
          <w:rFonts w:ascii="Times" w:hAnsi="Times"/>
          <w:i/>
        </w:rPr>
        <w:t>. Comedy</w:t>
      </w:r>
      <w:r w:rsidR="004864D9">
        <w:rPr>
          <w:rFonts w:ascii="Times" w:hAnsi="Times"/>
        </w:rPr>
        <w:t xml:space="preserve"> does not have the opt-out-of-society clause available to ‘counter-cultural’ theatre. It intentionally seeks high-status visibility of the kind encouraged by s</w:t>
      </w:r>
      <w:r w:rsidR="002E3176">
        <w:rPr>
          <w:rFonts w:ascii="Times" w:hAnsi="Times"/>
        </w:rPr>
        <w:t>ecure institutions</w:t>
      </w:r>
      <w:r w:rsidR="005F1A4B">
        <w:rPr>
          <w:rFonts w:ascii="Times" w:hAnsi="Times"/>
        </w:rPr>
        <w:t>,</w:t>
      </w:r>
      <w:r w:rsidR="002E3176">
        <w:rPr>
          <w:rFonts w:ascii="Times" w:hAnsi="Times"/>
        </w:rPr>
        <w:t xml:space="preserve"> especially as</w:t>
      </w:r>
      <w:r w:rsidR="004864D9">
        <w:rPr>
          <w:rFonts w:ascii="Times" w:hAnsi="Times"/>
        </w:rPr>
        <w:t xml:space="preserve"> it was born of an association with one</w:t>
      </w:r>
      <w:r w:rsidR="005F1A4B">
        <w:rPr>
          <w:rFonts w:ascii="Times" w:hAnsi="Times"/>
        </w:rPr>
        <w:t xml:space="preserve"> of them,</w:t>
      </w:r>
      <w:r>
        <w:rPr>
          <w:rFonts w:ascii="Times" w:hAnsi="Times"/>
        </w:rPr>
        <w:t xml:space="preserve"> </w:t>
      </w:r>
      <w:r w:rsidR="004864D9">
        <w:rPr>
          <w:rFonts w:ascii="Times" w:hAnsi="Times"/>
        </w:rPr>
        <w:t>the Moscow Art Theatre, no less, where, in the past three years</w:t>
      </w:r>
      <w:r>
        <w:rPr>
          <w:rFonts w:ascii="Times" w:hAnsi="Times"/>
        </w:rPr>
        <w:t>,</w:t>
      </w:r>
      <w:r w:rsidR="004864D9">
        <w:rPr>
          <w:rFonts w:ascii="Times" w:hAnsi="Times"/>
        </w:rPr>
        <w:t xml:space="preserve"> </w:t>
      </w:r>
      <w:r w:rsidR="006232E5">
        <w:rPr>
          <w:rFonts w:ascii="Times" w:hAnsi="Times"/>
        </w:rPr>
        <w:t>Bogomolov</w:t>
      </w:r>
      <w:r w:rsidR="004864D9">
        <w:rPr>
          <w:rFonts w:ascii="Times" w:hAnsi="Times"/>
        </w:rPr>
        <w:t xml:space="preserve"> has been enjoying increasing notoriety a</w:t>
      </w:r>
      <w:r w:rsidR="00112EA8">
        <w:rPr>
          <w:rFonts w:ascii="Times" w:hAnsi="Times"/>
        </w:rPr>
        <w:t>nd critical and public success.</w:t>
      </w:r>
      <w:r w:rsidR="006232E5">
        <w:rPr>
          <w:rFonts w:ascii="Times" w:hAnsi="Times"/>
        </w:rPr>
        <w:t xml:space="preserve"> Clearly, t</w:t>
      </w:r>
      <w:r w:rsidR="00112EA8">
        <w:rPr>
          <w:rFonts w:ascii="Times" w:hAnsi="Times"/>
        </w:rPr>
        <w:t>he protection and cachet of established houses is not to be sneezed at. His enemies are</w:t>
      </w:r>
      <w:r w:rsidR="004864D9">
        <w:rPr>
          <w:rFonts w:ascii="Times" w:hAnsi="Times"/>
        </w:rPr>
        <w:t xml:space="preserve"> </w:t>
      </w:r>
      <w:r w:rsidR="00112EA8">
        <w:rPr>
          <w:rFonts w:ascii="Times" w:hAnsi="Times"/>
        </w:rPr>
        <w:t xml:space="preserve">the </w:t>
      </w:r>
      <w:r w:rsidR="004864D9">
        <w:rPr>
          <w:rFonts w:ascii="Times" w:hAnsi="Times"/>
        </w:rPr>
        <w:t>traditionalist</w:t>
      </w:r>
      <w:r w:rsidR="00112EA8">
        <w:rPr>
          <w:rFonts w:ascii="Times" w:hAnsi="Times"/>
        </w:rPr>
        <w:t>, Orthodox-conservative</w:t>
      </w:r>
      <w:r w:rsidR="004864D9">
        <w:rPr>
          <w:rFonts w:ascii="Times" w:hAnsi="Times"/>
        </w:rPr>
        <w:t xml:space="preserve"> and right-wing public</w:t>
      </w:r>
      <w:r w:rsidR="00112EA8">
        <w:rPr>
          <w:rFonts w:ascii="Times" w:hAnsi="Times"/>
        </w:rPr>
        <w:t>s whose pressure on the Moscow Art Theatre</w:t>
      </w:r>
      <w:r w:rsidR="002E3176">
        <w:rPr>
          <w:rFonts w:ascii="Times" w:hAnsi="Times"/>
        </w:rPr>
        <w:t xml:space="preserve"> to dismiss him</w:t>
      </w:r>
      <w:r w:rsidR="002E3176" w:rsidRPr="002E3176">
        <w:rPr>
          <w:rFonts w:ascii="Times" w:hAnsi="Times"/>
        </w:rPr>
        <w:t xml:space="preserve"> </w:t>
      </w:r>
      <w:r w:rsidR="002E3176">
        <w:rPr>
          <w:rFonts w:ascii="Times" w:hAnsi="Times"/>
        </w:rPr>
        <w:t>exerts pressure on his directorial integrity</w:t>
      </w:r>
      <w:r w:rsidR="004864D9">
        <w:rPr>
          <w:rFonts w:ascii="Times" w:hAnsi="Times"/>
        </w:rPr>
        <w:t xml:space="preserve">. </w:t>
      </w:r>
    </w:p>
    <w:p w14:paraId="47B8CEDD" w14:textId="17E4E1FC" w:rsidR="005F1A4B" w:rsidRDefault="005F1A4B" w:rsidP="004864D9">
      <w:pPr>
        <w:spacing w:line="480" w:lineRule="auto"/>
        <w:rPr>
          <w:rFonts w:ascii="Times" w:hAnsi="Times"/>
        </w:rPr>
      </w:pPr>
      <w:r w:rsidRPr="005F1A4B">
        <w:rPr>
          <w:rStyle w:val="Emphasis"/>
          <w:rFonts w:ascii="Times" w:eastAsia="Times New Roman" w:hAnsi="Times" w:cs="Times New Roman"/>
          <w:b/>
          <w:i w:val="0"/>
        </w:rPr>
        <w:t>Purcarete in Craiova</w:t>
      </w:r>
    </w:p>
    <w:p w14:paraId="152357A7" w14:textId="77777777" w:rsidR="002B5B48" w:rsidRDefault="004864D9" w:rsidP="004864D9">
      <w:pPr>
        <w:spacing w:line="480" w:lineRule="auto"/>
        <w:rPr>
          <w:rFonts w:ascii="Times" w:hAnsi="Times"/>
        </w:rPr>
      </w:pPr>
      <w:r>
        <w:rPr>
          <w:rFonts w:ascii="Times" w:hAnsi="Times"/>
        </w:rPr>
        <w:tab/>
        <w:t>National Theatres ar</w:t>
      </w:r>
      <w:r w:rsidR="002E3176">
        <w:rPr>
          <w:rFonts w:ascii="Times" w:hAnsi="Times"/>
        </w:rPr>
        <w:t>e an integral component of such</w:t>
      </w:r>
      <w:r>
        <w:rPr>
          <w:rFonts w:ascii="Times" w:hAnsi="Times"/>
        </w:rPr>
        <w:t xml:space="preserve"> established houses in Europe</w:t>
      </w:r>
      <w:r w:rsidR="002E3176">
        <w:rPr>
          <w:rFonts w:ascii="Times" w:hAnsi="Times"/>
        </w:rPr>
        <w:t xml:space="preserve"> a</w:t>
      </w:r>
      <w:r w:rsidR="005F1A4B">
        <w:rPr>
          <w:rFonts w:ascii="Times" w:hAnsi="Times"/>
        </w:rPr>
        <w:t>s the Moscow Art Theatre (which</w:t>
      </w:r>
      <w:r w:rsidR="006232E5">
        <w:rPr>
          <w:rFonts w:ascii="Times" w:hAnsi="Times"/>
        </w:rPr>
        <w:t>, it must be noted</w:t>
      </w:r>
      <w:r w:rsidR="002E3176">
        <w:rPr>
          <w:rFonts w:ascii="Times" w:hAnsi="Times"/>
        </w:rPr>
        <w:t>, has never been described as ‘national’)</w:t>
      </w:r>
      <w:r>
        <w:rPr>
          <w:rFonts w:ascii="Times" w:hAnsi="Times"/>
        </w:rPr>
        <w:t>, and the National Theatre of Craiova in Romania, a provincial institution as distinct from its metropolitan homologue in Bucharest, is a signi</w:t>
      </w:r>
      <w:r w:rsidR="00112EA8">
        <w:rPr>
          <w:rFonts w:ascii="Times" w:hAnsi="Times"/>
        </w:rPr>
        <w:t>ficant example of how ensemble-</w:t>
      </w:r>
      <w:r>
        <w:rPr>
          <w:rFonts w:ascii="Times" w:hAnsi="Times"/>
        </w:rPr>
        <w:t>theatre strength in</w:t>
      </w:r>
      <w:r w:rsidR="005F1A4B">
        <w:rPr>
          <w:rFonts w:ascii="Times" w:hAnsi="Times"/>
        </w:rPr>
        <w:t xml:space="preserve"> a subsidized framework</w:t>
      </w:r>
      <w:r>
        <w:rPr>
          <w:rFonts w:ascii="Times" w:hAnsi="Times"/>
        </w:rPr>
        <w:t xml:space="preserve"> is able to engender and support political theatre</w:t>
      </w:r>
      <w:r w:rsidR="007853B9">
        <w:rPr>
          <w:rFonts w:ascii="Times" w:hAnsi="Times"/>
        </w:rPr>
        <w:t xml:space="preserve"> in freed-up conditions</w:t>
      </w:r>
      <w:r>
        <w:rPr>
          <w:rFonts w:ascii="Times" w:hAnsi="Times"/>
        </w:rPr>
        <w:t xml:space="preserve">. </w:t>
      </w:r>
    </w:p>
    <w:p w14:paraId="455054BF" w14:textId="2C3D4884" w:rsidR="00112EA8" w:rsidRPr="005F1A4B" w:rsidRDefault="002B5B48" w:rsidP="004864D9">
      <w:pPr>
        <w:spacing w:line="480" w:lineRule="auto"/>
        <w:rPr>
          <w:rStyle w:val="Emphasis"/>
          <w:rFonts w:ascii="Times" w:hAnsi="Times"/>
          <w:i w:val="0"/>
          <w:iCs w:val="0"/>
        </w:rPr>
      </w:pPr>
      <w:r>
        <w:rPr>
          <w:rFonts w:ascii="Times" w:hAnsi="Times"/>
        </w:rPr>
        <w:tab/>
      </w:r>
      <w:r w:rsidR="004864D9">
        <w:rPr>
          <w:rFonts w:ascii="Times" w:hAnsi="Times"/>
        </w:rPr>
        <w:t>The Craiova theatre is indelibly linked with Silviu Purcarete, whose</w:t>
      </w:r>
      <w:r w:rsidR="004864D9" w:rsidRPr="00973ED3">
        <w:rPr>
          <w:rFonts w:ascii="Times" w:hAnsi="Times"/>
        </w:rPr>
        <w:t xml:space="preserve"> </w:t>
      </w:r>
      <w:r w:rsidR="004864D9">
        <w:rPr>
          <w:rFonts w:ascii="Times" w:hAnsi="Times"/>
        </w:rPr>
        <w:t xml:space="preserve">talents it nurtured from shortly before the fall of Nikolae </w:t>
      </w:r>
      <w:r w:rsidR="004864D9" w:rsidRPr="00973ED3">
        <w:rPr>
          <w:rStyle w:val="Emphasis"/>
          <w:rFonts w:ascii="Times" w:eastAsia="Times New Roman" w:hAnsi="Times" w:cs="Times New Roman"/>
          <w:i w:val="0"/>
        </w:rPr>
        <w:t>Ceaușescu</w:t>
      </w:r>
      <w:r w:rsidR="00CB67F8">
        <w:rPr>
          <w:rStyle w:val="Emphasis"/>
          <w:rFonts w:ascii="Times" w:eastAsia="Times New Roman" w:hAnsi="Times" w:cs="Times New Roman"/>
          <w:i w:val="0"/>
        </w:rPr>
        <w:t xml:space="preserve"> in 1989</w:t>
      </w:r>
      <w:r w:rsidR="004864D9">
        <w:rPr>
          <w:rStyle w:val="Emphasis"/>
          <w:rFonts w:ascii="Times" w:eastAsia="Times New Roman" w:hAnsi="Times" w:cs="Times New Roman"/>
          <w:i w:val="0"/>
        </w:rPr>
        <w:t>, co</w:t>
      </w:r>
      <w:r w:rsidR="00112EA8">
        <w:rPr>
          <w:rStyle w:val="Emphasis"/>
          <w:rFonts w:ascii="Times" w:eastAsia="Times New Roman" w:hAnsi="Times" w:cs="Times New Roman"/>
          <w:i w:val="0"/>
        </w:rPr>
        <w:t>ntinuing through the 1990s. It is here that</w:t>
      </w:r>
      <w:r w:rsidR="002E3176">
        <w:rPr>
          <w:rStyle w:val="Emphasis"/>
          <w:rFonts w:ascii="Times" w:eastAsia="Times New Roman" w:hAnsi="Times" w:cs="Times New Roman"/>
          <w:i w:val="0"/>
        </w:rPr>
        <w:t xml:space="preserve"> he carved, with a sure hand, </w:t>
      </w:r>
      <w:r w:rsidR="004864D9">
        <w:rPr>
          <w:rStyle w:val="Emphasis"/>
          <w:rFonts w:ascii="Times" w:eastAsia="Times New Roman" w:hAnsi="Times" w:cs="Times New Roman"/>
          <w:i w:val="0"/>
        </w:rPr>
        <w:t>his outrageously violent, excessive productions replete with metaphors, touring them to internati</w:t>
      </w:r>
      <w:r w:rsidR="00112EA8">
        <w:rPr>
          <w:rStyle w:val="Emphasis"/>
          <w:rFonts w:ascii="Times" w:eastAsia="Times New Roman" w:hAnsi="Times" w:cs="Times New Roman"/>
          <w:i w:val="0"/>
        </w:rPr>
        <w:t xml:space="preserve">onal festivals far and wide. </w:t>
      </w:r>
    </w:p>
    <w:p w14:paraId="1497459B" w14:textId="3D4F5B8A" w:rsidR="004864D9" w:rsidRPr="005F1A4B" w:rsidRDefault="005F1A4B" w:rsidP="004864D9">
      <w:pPr>
        <w:spacing w:line="480" w:lineRule="auto"/>
        <w:rPr>
          <w:rStyle w:val="Emphasis"/>
          <w:rFonts w:ascii="Times" w:eastAsia="Times New Roman" w:hAnsi="Times" w:cs="Times New Roman"/>
          <w:b/>
          <w:i w:val="0"/>
        </w:rPr>
      </w:pPr>
      <w:r>
        <w:rPr>
          <w:rStyle w:val="Emphasis"/>
          <w:rFonts w:ascii="Times" w:eastAsia="Times New Roman" w:hAnsi="Times" w:cs="Times New Roman"/>
          <w:i w:val="0"/>
        </w:rPr>
        <w:t xml:space="preserve"> </w:t>
      </w:r>
      <w:r>
        <w:rPr>
          <w:rStyle w:val="Emphasis"/>
          <w:rFonts w:ascii="Times" w:eastAsia="Times New Roman" w:hAnsi="Times" w:cs="Times New Roman"/>
          <w:b/>
          <w:i w:val="0"/>
        </w:rPr>
        <w:tab/>
      </w:r>
      <w:r w:rsidR="00112EA8">
        <w:rPr>
          <w:rStyle w:val="Emphasis"/>
          <w:rFonts w:ascii="Times" w:eastAsia="Times New Roman" w:hAnsi="Times" w:cs="Times New Roman"/>
          <w:i w:val="0"/>
        </w:rPr>
        <w:t>Purcarete’s</w:t>
      </w:r>
      <w:r w:rsidR="004864D9">
        <w:rPr>
          <w:rStyle w:val="Emphasis"/>
          <w:rFonts w:ascii="Times" w:eastAsia="Times New Roman" w:hAnsi="Times" w:cs="Times New Roman"/>
          <w:i w:val="0"/>
        </w:rPr>
        <w:t xml:space="preserve"> 1992 </w:t>
      </w:r>
      <w:r w:rsidR="004864D9" w:rsidRPr="00940D30">
        <w:rPr>
          <w:rStyle w:val="Emphasis"/>
          <w:rFonts w:ascii="Times" w:eastAsia="Times New Roman" w:hAnsi="Times" w:cs="Times New Roman"/>
        </w:rPr>
        <w:t>Titus Andronicus</w:t>
      </w:r>
      <w:r w:rsidR="00112EA8">
        <w:rPr>
          <w:rStyle w:val="Emphasis"/>
          <w:rFonts w:ascii="Times" w:eastAsia="Times New Roman" w:hAnsi="Times" w:cs="Times New Roman"/>
          <w:i w:val="0"/>
        </w:rPr>
        <w:t xml:space="preserve"> became his</w:t>
      </w:r>
      <w:r w:rsidR="004864D9">
        <w:rPr>
          <w:rStyle w:val="Emphasis"/>
          <w:rFonts w:ascii="Times" w:eastAsia="Times New Roman" w:hAnsi="Times" w:cs="Times New Roman"/>
          <w:i w:val="0"/>
        </w:rPr>
        <w:t xml:space="preserve"> and Craiova’s emissary and calling card. Stirred up by the execution of the hated dictator, </w:t>
      </w:r>
      <w:r w:rsidR="004864D9" w:rsidRPr="00EA2E85">
        <w:rPr>
          <w:rStyle w:val="Emphasis"/>
          <w:rFonts w:ascii="Times" w:eastAsia="Times New Roman" w:hAnsi="Times" w:cs="Times New Roman"/>
        </w:rPr>
        <w:t>Titus Andronicus</w:t>
      </w:r>
      <w:r w:rsidR="004864D9">
        <w:rPr>
          <w:rStyle w:val="Emphasis"/>
          <w:rFonts w:ascii="Times" w:eastAsia="Times New Roman" w:hAnsi="Times" w:cs="Times New Roman"/>
          <w:i w:val="0"/>
        </w:rPr>
        <w:t xml:space="preserve"> let loose, in the theatre, the rage festering in a nation against tyranny, looking back on history</w:t>
      </w:r>
      <w:r w:rsidR="00051A60">
        <w:rPr>
          <w:rStyle w:val="Emphasis"/>
          <w:rFonts w:ascii="Times" w:eastAsia="Times New Roman" w:hAnsi="Times" w:cs="Times New Roman"/>
          <w:i w:val="0"/>
        </w:rPr>
        <w:t xml:space="preserve"> in order</w:t>
      </w:r>
      <w:r w:rsidR="004864D9" w:rsidRPr="007C49F7">
        <w:rPr>
          <w:rStyle w:val="Emphasis"/>
          <w:rFonts w:ascii="Times" w:eastAsia="Times New Roman" w:hAnsi="Times" w:cs="Times New Roman"/>
          <w:i w:val="0"/>
        </w:rPr>
        <w:t xml:space="preserve"> </w:t>
      </w:r>
      <w:r w:rsidR="004864D9">
        <w:rPr>
          <w:rStyle w:val="Emphasis"/>
          <w:rFonts w:ascii="Times" w:eastAsia="Times New Roman" w:hAnsi="Times" w:cs="Times New Roman"/>
          <w:i w:val="0"/>
        </w:rPr>
        <w:t>to take stock, as the Russian directors were radically to do a whole decade and more later. But, then, Russia, had not executed Stalin, and its delay in processing trauma through the theatre was bound up in the delays and complications of its newly emerging me</w:t>
      </w:r>
      <w:r w:rsidR="002E3176">
        <w:rPr>
          <w:rStyle w:val="Emphasis"/>
          <w:rFonts w:ascii="Times" w:eastAsia="Times New Roman" w:hAnsi="Times" w:cs="Times New Roman"/>
          <w:i w:val="0"/>
        </w:rPr>
        <w:t>chanisms for democratic freedom</w:t>
      </w:r>
      <w:r w:rsidR="004864D9">
        <w:rPr>
          <w:rStyle w:val="Emphasis"/>
          <w:rFonts w:ascii="Times" w:eastAsia="Times New Roman" w:hAnsi="Times" w:cs="Times New Roman"/>
          <w:i w:val="0"/>
        </w:rPr>
        <w:t>. Needless to say, Russia is also a much bigger country than Romania</w:t>
      </w:r>
      <w:r w:rsidR="00112EA8">
        <w:rPr>
          <w:rStyle w:val="Emphasis"/>
          <w:rFonts w:ascii="Times" w:eastAsia="Times New Roman" w:hAnsi="Times" w:cs="Times New Roman"/>
          <w:i w:val="0"/>
        </w:rPr>
        <w:t>,</w:t>
      </w:r>
      <w:r w:rsidR="004864D9">
        <w:rPr>
          <w:rStyle w:val="Emphasis"/>
          <w:rFonts w:ascii="Times" w:eastAsia="Times New Roman" w:hAnsi="Times" w:cs="Times New Roman"/>
          <w:i w:val="0"/>
        </w:rPr>
        <w:t xml:space="preserve"> and a far more cumbersome</w:t>
      </w:r>
      <w:r w:rsidR="00CB67F8">
        <w:rPr>
          <w:rStyle w:val="Emphasis"/>
          <w:rFonts w:ascii="Times" w:eastAsia="Times New Roman" w:hAnsi="Times" w:cs="Times New Roman"/>
          <w:i w:val="0"/>
        </w:rPr>
        <w:t xml:space="preserve"> socio-economic</w:t>
      </w:r>
      <w:r w:rsidR="004864D9">
        <w:rPr>
          <w:rStyle w:val="Emphasis"/>
          <w:rFonts w:ascii="Times" w:eastAsia="Times New Roman" w:hAnsi="Times" w:cs="Times New Roman"/>
          <w:i w:val="0"/>
        </w:rPr>
        <w:t xml:space="preserve"> structure to turn around.</w:t>
      </w:r>
    </w:p>
    <w:p w14:paraId="0710F0C4" w14:textId="60590E4B" w:rsidR="00112EA8" w:rsidRDefault="004864D9"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t xml:space="preserve">Still, some factors of common experience may help to account for the comparable savagery of Purcarete’s </w:t>
      </w:r>
      <w:r w:rsidRPr="00B047B1">
        <w:rPr>
          <w:rStyle w:val="Emphasis"/>
          <w:rFonts w:ascii="Times" w:eastAsia="Times New Roman" w:hAnsi="Times" w:cs="Times New Roman"/>
        </w:rPr>
        <w:t>Titus Andronicu</w:t>
      </w:r>
      <w:r>
        <w:rPr>
          <w:rStyle w:val="Emphasis"/>
          <w:rFonts w:ascii="Times" w:eastAsia="Times New Roman" w:hAnsi="Times" w:cs="Times New Roman"/>
        </w:rPr>
        <w:t>s</w:t>
      </w:r>
      <w:r>
        <w:rPr>
          <w:rStyle w:val="Emphasis"/>
          <w:rFonts w:ascii="Times" w:eastAsia="Times New Roman" w:hAnsi="Times" w:cs="Times New Roman"/>
          <w:i w:val="0"/>
        </w:rPr>
        <w:t xml:space="preserve"> and Bogomolov’s </w:t>
      </w:r>
      <w:r w:rsidRPr="00C232CF">
        <w:rPr>
          <w:rStyle w:val="Emphasis"/>
          <w:rFonts w:ascii="Times" w:eastAsia="Times New Roman" w:hAnsi="Times" w:cs="Times New Roman"/>
        </w:rPr>
        <w:t>Lea</w:t>
      </w:r>
      <w:r w:rsidR="006232E5">
        <w:rPr>
          <w:rStyle w:val="Emphasis"/>
          <w:rFonts w:ascii="Times" w:eastAsia="Times New Roman" w:hAnsi="Times" w:cs="Times New Roman"/>
        </w:rPr>
        <w:t>r. Comedy</w:t>
      </w:r>
      <w:r>
        <w:rPr>
          <w:rStyle w:val="Emphasis"/>
          <w:rFonts w:ascii="Times" w:eastAsia="Times New Roman" w:hAnsi="Times" w:cs="Times New Roman"/>
          <w:i w:val="0"/>
        </w:rPr>
        <w:t>, and the extravagant t</w:t>
      </w:r>
      <w:r w:rsidR="00112EA8">
        <w:rPr>
          <w:rStyle w:val="Emphasis"/>
          <w:rFonts w:ascii="Times" w:eastAsia="Times New Roman" w:hAnsi="Times" w:cs="Times New Roman"/>
          <w:i w:val="0"/>
        </w:rPr>
        <w:t>heatrical devices that drive them</w:t>
      </w:r>
      <w:r>
        <w:rPr>
          <w:rStyle w:val="Emphasis"/>
          <w:rFonts w:ascii="Times" w:eastAsia="Times New Roman" w:hAnsi="Times" w:cs="Times New Roman"/>
          <w:i w:val="0"/>
        </w:rPr>
        <w:t xml:space="preserve">. Comparison need not be extended too far, however, since Purcarete, without foregoing his interest in the idea that political violence begets multiple forms of other violence, developed a theatre idiom less inclined to straight out-mockery and more to absurdist ambivalence. This entailed excavating the grotesque, both in the sense of gargoyle grotesque, with its emphasis on visual impact, and in Meyerhold’s sense of the startling juxtaposition of opposites, with its emphasis on the double edges of meaning. </w:t>
      </w:r>
    </w:p>
    <w:p w14:paraId="55926B0D" w14:textId="69BD53A8" w:rsidR="005F1A4B" w:rsidRDefault="00112EA8"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r>
      <w:r w:rsidR="005F1A4B">
        <w:rPr>
          <w:rStyle w:val="Emphasis"/>
          <w:rFonts w:ascii="Times" w:eastAsia="Times New Roman" w:hAnsi="Times" w:cs="Times New Roman"/>
          <w:i w:val="0"/>
        </w:rPr>
        <w:t>Purcarete</w:t>
      </w:r>
      <w:r w:rsidR="00B30C51">
        <w:rPr>
          <w:rStyle w:val="Emphasis"/>
          <w:rFonts w:ascii="Times" w:eastAsia="Times New Roman" w:hAnsi="Times" w:cs="Times New Roman"/>
          <w:i w:val="0"/>
        </w:rPr>
        <w:t xml:space="preserve">’s </w:t>
      </w:r>
      <w:r w:rsidR="004864D9">
        <w:rPr>
          <w:rStyle w:val="Emphasis"/>
          <w:rFonts w:ascii="Times" w:eastAsia="Times New Roman" w:hAnsi="Times" w:cs="Times New Roman"/>
          <w:i w:val="0"/>
        </w:rPr>
        <w:t xml:space="preserve">2008 </w:t>
      </w:r>
      <w:r w:rsidR="004864D9" w:rsidRPr="00CB746D">
        <w:rPr>
          <w:rStyle w:val="Emphasis"/>
          <w:rFonts w:ascii="Times" w:eastAsia="Times New Roman" w:hAnsi="Times" w:cs="Times New Roman"/>
        </w:rPr>
        <w:t>Measure for Measur</w:t>
      </w:r>
      <w:r w:rsidR="00B30C51">
        <w:rPr>
          <w:rStyle w:val="Emphasis"/>
          <w:rFonts w:ascii="Times" w:eastAsia="Times New Roman" w:hAnsi="Times" w:cs="Times New Roman"/>
        </w:rPr>
        <w:t>e</w:t>
      </w:r>
      <w:r w:rsidR="00B30C51" w:rsidRPr="00B30C51">
        <w:rPr>
          <w:rStyle w:val="Emphasis"/>
          <w:rFonts w:ascii="Times" w:eastAsia="Times New Roman" w:hAnsi="Times" w:cs="Times New Roman"/>
          <w:i w:val="0"/>
        </w:rPr>
        <w:t xml:space="preserve"> is</w:t>
      </w:r>
      <w:r w:rsidR="004864D9">
        <w:rPr>
          <w:rStyle w:val="Emphasis"/>
          <w:rFonts w:ascii="Times" w:eastAsia="Times New Roman" w:hAnsi="Times" w:cs="Times New Roman"/>
          <w:i w:val="0"/>
        </w:rPr>
        <w:t xml:space="preserve"> </w:t>
      </w:r>
      <w:r w:rsidR="00B30C51">
        <w:rPr>
          <w:rStyle w:val="Emphasis"/>
          <w:rFonts w:ascii="Times" w:eastAsia="Times New Roman" w:hAnsi="Times" w:cs="Times New Roman"/>
          <w:i w:val="0"/>
        </w:rPr>
        <w:t>a good example. C</w:t>
      </w:r>
      <w:r w:rsidR="004864D9">
        <w:rPr>
          <w:rStyle w:val="Emphasis"/>
          <w:rFonts w:ascii="Times" w:eastAsia="Times New Roman" w:hAnsi="Times" w:cs="Times New Roman"/>
          <w:i w:val="0"/>
        </w:rPr>
        <w:t xml:space="preserve">ommissioned by Craiova, </w:t>
      </w:r>
      <w:r w:rsidR="00B30C51">
        <w:rPr>
          <w:rStyle w:val="Emphasis"/>
          <w:rFonts w:ascii="Times" w:eastAsia="Times New Roman" w:hAnsi="Times" w:cs="Times New Roman"/>
          <w:i w:val="0"/>
        </w:rPr>
        <w:t xml:space="preserve">the production </w:t>
      </w:r>
      <w:r w:rsidR="004864D9">
        <w:rPr>
          <w:rStyle w:val="Emphasis"/>
          <w:rFonts w:ascii="Times" w:eastAsia="Times New Roman" w:hAnsi="Times" w:cs="Times New Roman"/>
          <w:i w:val="0"/>
        </w:rPr>
        <w:t>is set in a canteen cum psychiatric hospital, where the sick and</w:t>
      </w:r>
      <w:r w:rsidR="00CB67F8">
        <w:rPr>
          <w:rStyle w:val="Emphasis"/>
          <w:rFonts w:ascii="Times" w:eastAsia="Times New Roman" w:hAnsi="Times" w:cs="Times New Roman"/>
          <w:i w:val="0"/>
        </w:rPr>
        <w:t xml:space="preserve"> the</w:t>
      </w:r>
      <w:r w:rsidR="007F7F58">
        <w:rPr>
          <w:rStyle w:val="Emphasis"/>
          <w:rFonts w:ascii="Times" w:eastAsia="Times New Roman" w:hAnsi="Times" w:cs="Times New Roman"/>
          <w:i w:val="0"/>
        </w:rPr>
        <w:t xml:space="preserve"> supposed</w:t>
      </w:r>
      <w:r w:rsidR="002B5B48">
        <w:rPr>
          <w:rStyle w:val="Emphasis"/>
          <w:rFonts w:ascii="Times" w:eastAsia="Times New Roman" w:hAnsi="Times" w:cs="Times New Roman"/>
          <w:i w:val="0"/>
        </w:rPr>
        <w:t>ly</w:t>
      </w:r>
      <w:r w:rsidR="004864D9">
        <w:rPr>
          <w:rStyle w:val="Emphasis"/>
          <w:rFonts w:ascii="Times" w:eastAsia="Times New Roman" w:hAnsi="Times" w:cs="Times New Roman"/>
          <w:i w:val="0"/>
        </w:rPr>
        <w:t xml:space="preserve"> not-sick are mixed and matched, and everything hovers on ambiguity. Isabella is no less salacious in her alleged innocence than Angelo in his righteousness, and Angelo’s courtiers, whether</w:t>
      </w:r>
      <w:r w:rsidR="008E5E2B">
        <w:rPr>
          <w:rStyle w:val="Emphasis"/>
          <w:rFonts w:ascii="Times" w:eastAsia="Times New Roman" w:hAnsi="Times" w:cs="Times New Roman"/>
          <w:i w:val="0"/>
        </w:rPr>
        <w:t xml:space="preserve"> they are</w:t>
      </w:r>
      <w:r w:rsidR="004864D9">
        <w:rPr>
          <w:rStyle w:val="Emphasis"/>
          <w:rFonts w:ascii="Times" w:eastAsia="Times New Roman" w:hAnsi="Times" w:cs="Times New Roman"/>
          <w:i w:val="0"/>
        </w:rPr>
        <w:t xml:space="preserve"> in domestic dressing gowns or business suits, are interrogators and torturers. The sinister presence of a police state is right there in the canteen-asylum, and the whole lot is rubbish</w:t>
      </w:r>
      <w:r w:rsidR="006672AC">
        <w:rPr>
          <w:rStyle w:val="Emphasis"/>
          <w:rFonts w:ascii="Times" w:eastAsia="Times New Roman" w:hAnsi="Times" w:cs="Times New Roman"/>
          <w:i w:val="0"/>
        </w:rPr>
        <w:t>, as suggested by the piles of sawdust and straw on the floor</w:t>
      </w:r>
      <w:r w:rsidR="004864D9">
        <w:rPr>
          <w:rStyle w:val="Emphasis"/>
          <w:rFonts w:ascii="Times" w:eastAsia="Times New Roman" w:hAnsi="Times" w:cs="Times New Roman"/>
          <w:i w:val="0"/>
        </w:rPr>
        <w:t xml:space="preserve">. </w:t>
      </w:r>
    </w:p>
    <w:p w14:paraId="0A561724" w14:textId="5B24F841" w:rsidR="004864D9" w:rsidRDefault="005F1A4B"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r>
      <w:r w:rsidR="004864D9">
        <w:rPr>
          <w:rStyle w:val="Emphasis"/>
          <w:rFonts w:ascii="Times" w:eastAsia="Times New Roman" w:hAnsi="Times" w:cs="Times New Roman"/>
          <w:i w:val="0"/>
        </w:rPr>
        <w:t>Purcarete has his actors pick up brooms and sweep away the sawdust and straw – intimations of a barnyard, and so of the presence of animals – that was on the floor from the very start, but</w:t>
      </w:r>
      <w:r w:rsidR="008E5E2B">
        <w:rPr>
          <w:rStyle w:val="Emphasis"/>
          <w:rFonts w:ascii="Times" w:eastAsia="Times New Roman" w:hAnsi="Times" w:cs="Times New Roman"/>
          <w:i w:val="0"/>
        </w:rPr>
        <w:t xml:space="preserve"> which</w:t>
      </w:r>
      <w:r w:rsidR="004864D9">
        <w:rPr>
          <w:rStyle w:val="Emphasis"/>
          <w:rFonts w:ascii="Times" w:eastAsia="Times New Roman" w:hAnsi="Times" w:cs="Times New Roman"/>
          <w:i w:val="0"/>
        </w:rPr>
        <w:t xml:space="preserve"> had moved about continually, like a living organism, affected by the movement </w:t>
      </w:r>
      <w:r w:rsidR="008E5E2B">
        <w:rPr>
          <w:rStyle w:val="Emphasis"/>
          <w:rFonts w:ascii="Times" w:eastAsia="Times New Roman" w:hAnsi="Times" w:cs="Times New Roman"/>
          <w:i w:val="0"/>
        </w:rPr>
        <w:t>taking place on</w:t>
      </w:r>
      <w:r w:rsidR="004864D9">
        <w:rPr>
          <w:rStyle w:val="Emphasis"/>
          <w:rFonts w:ascii="Times" w:eastAsia="Times New Roman" w:hAnsi="Times" w:cs="Times New Roman"/>
          <w:i w:val="0"/>
        </w:rPr>
        <w:t xml:space="preserve"> the stage. The production closes with the hint that</w:t>
      </w:r>
      <w:r w:rsidR="006672AC">
        <w:rPr>
          <w:rStyle w:val="Emphasis"/>
          <w:rFonts w:ascii="Times" w:eastAsia="Times New Roman" w:hAnsi="Times" w:cs="Times New Roman"/>
          <w:i w:val="0"/>
        </w:rPr>
        <w:t xml:space="preserve"> the old cannot be swept out because</w:t>
      </w:r>
      <w:r w:rsidR="004864D9">
        <w:rPr>
          <w:rStyle w:val="Emphasis"/>
          <w:rFonts w:ascii="Times" w:eastAsia="Times New Roman" w:hAnsi="Times" w:cs="Times New Roman"/>
          <w:i w:val="0"/>
        </w:rPr>
        <w:t xml:space="preserve">, like a living organism, </w:t>
      </w:r>
      <w:r w:rsidR="008E5E2B">
        <w:rPr>
          <w:rStyle w:val="Emphasis"/>
          <w:rFonts w:ascii="Times" w:eastAsia="Times New Roman" w:hAnsi="Times" w:cs="Times New Roman"/>
          <w:i w:val="0"/>
        </w:rPr>
        <w:t xml:space="preserve">it </w:t>
      </w:r>
      <w:r w:rsidR="004864D9">
        <w:rPr>
          <w:rStyle w:val="Emphasis"/>
          <w:rFonts w:ascii="Times" w:eastAsia="Times New Roman" w:hAnsi="Times" w:cs="Times New Roman"/>
          <w:i w:val="0"/>
        </w:rPr>
        <w:t>will return with the new. What, then, it might be asking,</w:t>
      </w:r>
      <w:r w:rsidR="008E5E2B">
        <w:rPr>
          <w:rStyle w:val="Emphasis"/>
          <w:rFonts w:ascii="Times" w:eastAsia="Times New Roman" w:hAnsi="Times" w:cs="Times New Roman"/>
          <w:i w:val="0"/>
        </w:rPr>
        <w:t xml:space="preserve"> has come of the hope of change promised by</w:t>
      </w:r>
      <w:r w:rsidR="004864D9">
        <w:rPr>
          <w:rStyle w:val="Emphasis"/>
          <w:rFonts w:ascii="Times" w:eastAsia="Times New Roman" w:hAnsi="Times" w:cs="Times New Roman"/>
          <w:i w:val="0"/>
        </w:rPr>
        <w:t xml:space="preserve"> the euphoria of the Romanian revolution? </w:t>
      </w:r>
    </w:p>
    <w:p w14:paraId="23C26CAA" w14:textId="244D4A9F" w:rsidR="004864D9" w:rsidRDefault="004864D9"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t xml:space="preserve">Purcarete had emigrated to France between these two productions, keeping his family life in France and his working life in Romania, and so it was that, besides maintaining his close relationship with the Craiova ensemble, he established another with that of the National Theatre ‘Radu Stanca’ in Sibiu. His 2007 </w:t>
      </w:r>
      <w:r w:rsidRPr="004712C9">
        <w:rPr>
          <w:rStyle w:val="Emphasis"/>
          <w:rFonts w:ascii="Times" w:eastAsia="Times New Roman" w:hAnsi="Times" w:cs="Times New Roman"/>
        </w:rPr>
        <w:t>Faust</w:t>
      </w:r>
      <w:r>
        <w:rPr>
          <w:rStyle w:val="Emphasis"/>
          <w:rFonts w:ascii="Times" w:eastAsia="Times New Roman" w:hAnsi="Times" w:cs="Times New Roman"/>
          <w:i w:val="0"/>
        </w:rPr>
        <w:t xml:space="preserve"> there was enveloped in Purcare</w:t>
      </w:r>
      <w:r w:rsidR="00B30C51">
        <w:rPr>
          <w:rStyle w:val="Emphasis"/>
          <w:rFonts w:ascii="Times" w:eastAsia="Times New Roman" w:hAnsi="Times" w:cs="Times New Roman"/>
          <w:i w:val="0"/>
        </w:rPr>
        <w:t xml:space="preserve">te’s trademark stage opulence: </w:t>
      </w:r>
      <w:r w:rsidR="006232E5">
        <w:rPr>
          <w:rStyle w:val="Emphasis"/>
          <w:rFonts w:ascii="Times" w:eastAsia="Times New Roman" w:hAnsi="Times" w:cs="Times New Roman"/>
          <w:i w:val="0"/>
        </w:rPr>
        <w:t>flames of fire; streams of running water; flying devils;</w:t>
      </w:r>
      <w:r>
        <w:rPr>
          <w:rStyle w:val="Emphasis"/>
          <w:rFonts w:ascii="Times" w:eastAsia="Times New Roman" w:hAnsi="Times" w:cs="Times New Roman"/>
          <w:i w:val="0"/>
        </w:rPr>
        <w:t xml:space="preserve"> rapacious</w:t>
      </w:r>
      <w:r w:rsidR="00B30C51">
        <w:rPr>
          <w:rStyle w:val="Emphasis"/>
          <w:rFonts w:ascii="Times" w:eastAsia="Times New Roman" w:hAnsi="Times" w:cs="Times New Roman"/>
          <w:i w:val="0"/>
        </w:rPr>
        <w:t xml:space="preserve"> starlet she-devils, (</w:t>
      </w:r>
      <w:r>
        <w:rPr>
          <w:rStyle w:val="Emphasis"/>
          <w:rFonts w:ascii="Times" w:eastAsia="Times New Roman" w:hAnsi="Times" w:cs="Times New Roman"/>
          <w:i w:val="0"/>
        </w:rPr>
        <w:t>not without touches of misogyny)</w:t>
      </w:r>
      <w:r w:rsidR="006232E5">
        <w:rPr>
          <w:rStyle w:val="Emphasis"/>
          <w:rFonts w:ascii="Times" w:eastAsia="Times New Roman" w:hAnsi="Times" w:cs="Times New Roman"/>
          <w:i w:val="0"/>
        </w:rPr>
        <w:t xml:space="preserve">; </w:t>
      </w:r>
      <w:r>
        <w:rPr>
          <w:rStyle w:val="Emphasis"/>
          <w:rFonts w:ascii="Times" w:eastAsia="Times New Roman" w:hAnsi="Times" w:cs="Times New Roman"/>
          <w:i w:val="0"/>
        </w:rPr>
        <w:t xml:space="preserve">Mephistopheles popping out from beneath the floorboards, or </w:t>
      </w:r>
      <w:r w:rsidR="00B30C51">
        <w:rPr>
          <w:rStyle w:val="Emphasis"/>
          <w:rFonts w:ascii="Times" w:eastAsia="Times New Roman" w:hAnsi="Times" w:cs="Times New Roman"/>
          <w:i w:val="0"/>
        </w:rPr>
        <w:t xml:space="preserve">popping up </w:t>
      </w:r>
      <w:r>
        <w:rPr>
          <w:rStyle w:val="Emphasis"/>
          <w:rFonts w:ascii="Times" w:eastAsia="Times New Roman" w:hAnsi="Times" w:cs="Times New Roman"/>
          <w:i w:val="0"/>
        </w:rPr>
        <w:t>on shelves or</w:t>
      </w:r>
      <w:r w:rsidR="00B30C51">
        <w:rPr>
          <w:rStyle w:val="Emphasis"/>
          <w:rFonts w:ascii="Times" w:eastAsia="Times New Roman" w:hAnsi="Times" w:cs="Times New Roman"/>
          <w:i w:val="0"/>
        </w:rPr>
        <w:t xml:space="preserve"> down</w:t>
      </w:r>
      <w:r w:rsidR="006232E5">
        <w:rPr>
          <w:rStyle w:val="Emphasis"/>
          <w:rFonts w:ascii="Times" w:eastAsia="Times New Roman" w:hAnsi="Times" w:cs="Times New Roman"/>
          <w:i w:val="0"/>
        </w:rPr>
        <w:t xml:space="preserve"> from ceilings;</w:t>
      </w:r>
      <w:r>
        <w:rPr>
          <w:rStyle w:val="Emphasis"/>
          <w:rFonts w:ascii="Times" w:eastAsia="Times New Roman" w:hAnsi="Times" w:cs="Times New Roman"/>
          <w:i w:val="0"/>
        </w:rPr>
        <w:t xml:space="preserve"> visitations floating in and out of view, and more in this rapturous vein. The power of knowledge</w:t>
      </w:r>
      <w:r w:rsidR="008E5E2B">
        <w:rPr>
          <w:rStyle w:val="Emphasis"/>
          <w:rFonts w:ascii="Times" w:eastAsia="Times New Roman" w:hAnsi="Times" w:cs="Times New Roman"/>
          <w:i w:val="0"/>
        </w:rPr>
        <w:t xml:space="preserve"> and how it encourages thought, critique and</w:t>
      </w:r>
      <w:r>
        <w:rPr>
          <w:rStyle w:val="Emphasis"/>
          <w:rFonts w:ascii="Times" w:eastAsia="Times New Roman" w:hAnsi="Times" w:cs="Times New Roman"/>
          <w:i w:val="0"/>
        </w:rPr>
        <w:t xml:space="preserve"> </w:t>
      </w:r>
      <w:r w:rsidR="008E5E2B">
        <w:rPr>
          <w:rStyle w:val="Emphasis"/>
          <w:rFonts w:ascii="Times" w:eastAsia="Times New Roman" w:hAnsi="Times" w:cs="Times New Roman"/>
          <w:i w:val="0"/>
        </w:rPr>
        <w:t>re</w:t>
      </w:r>
      <w:r w:rsidR="006232E5">
        <w:rPr>
          <w:rStyle w:val="Emphasis"/>
          <w:rFonts w:ascii="Times" w:eastAsia="Times New Roman" w:hAnsi="Times" w:cs="Times New Roman"/>
          <w:i w:val="0"/>
        </w:rPr>
        <w:t>-</w:t>
      </w:r>
      <w:r w:rsidR="008E5E2B">
        <w:rPr>
          <w:rStyle w:val="Emphasis"/>
          <w:rFonts w:ascii="Times" w:eastAsia="Times New Roman" w:hAnsi="Times" w:cs="Times New Roman"/>
          <w:i w:val="0"/>
        </w:rPr>
        <w:t xml:space="preserve">evaluation </w:t>
      </w:r>
      <w:r>
        <w:rPr>
          <w:rStyle w:val="Emphasis"/>
          <w:rFonts w:ascii="Times" w:eastAsia="Times New Roman" w:hAnsi="Times" w:cs="Times New Roman"/>
          <w:i w:val="0"/>
        </w:rPr>
        <w:t>is at the heart of the production,</w:t>
      </w:r>
      <w:r w:rsidRPr="00C73F5A">
        <w:rPr>
          <w:rStyle w:val="Emphasis"/>
          <w:rFonts w:ascii="Times" w:eastAsia="Times New Roman" w:hAnsi="Times" w:cs="Times New Roman"/>
          <w:i w:val="0"/>
        </w:rPr>
        <w:t xml:space="preserve"> </w:t>
      </w:r>
      <w:r>
        <w:rPr>
          <w:rStyle w:val="Emphasis"/>
          <w:rFonts w:ascii="Times" w:eastAsia="Times New Roman" w:hAnsi="Times" w:cs="Times New Roman"/>
          <w:i w:val="0"/>
        </w:rPr>
        <w:t>as in Goethe, and in this</w:t>
      </w:r>
      <w:r w:rsidR="008E5E2B">
        <w:rPr>
          <w:rStyle w:val="Emphasis"/>
          <w:rFonts w:ascii="Times" w:eastAsia="Times New Roman" w:hAnsi="Times" w:cs="Times New Roman"/>
          <w:i w:val="0"/>
        </w:rPr>
        <w:t xml:space="preserve"> proposal</w:t>
      </w:r>
      <w:r>
        <w:rPr>
          <w:rStyle w:val="Emphasis"/>
          <w:rFonts w:ascii="Times" w:eastAsia="Times New Roman" w:hAnsi="Times" w:cs="Times New Roman"/>
          <w:i w:val="0"/>
        </w:rPr>
        <w:t xml:space="preserve"> resides its politi</w:t>
      </w:r>
      <w:r w:rsidR="008E5E2B">
        <w:rPr>
          <w:rStyle w:val="Emphasis"/>
          <w:rFonts w:ascii="Times" w:eastAsia="Times New Roman" w:hAnsi="Times" w:cs="Times New Roman"/>
          <w:i w:val="0"/>
        </w:rPr>
        <w:t xml:space="preserve">cal dimension. Nevertheless, the </w:t>
      </w:r>
      <w:r w:rsidR="005F1A4B">
        <w:rPr>
          <w:rStyle w:val="Emphasis"/>
          <w:rFonts w:ascii="Times" w:eastAsia="Times New Roman" w:hAnsi="Times" w:cs="Times New Roman"/>
          <w:i w:val="0"/>
        </w:rPr>
        <w:t>production’s</w:t>
      </w:r>
      <w:r>
        <w:rPr>
          <w:rStyle w:val="Emphasis"/>
          <w:rFonts w:ascii="Times" w:eastAsia="Times New Roman" w:hAnsi="Times" w:cs="Times New Roman"/>
          <w:i w:val="0"/>
        </w:rPr>
        <w:t xml:space="preserve"> celebration of theatricality is its strongest dimension</w:t>
      </w:r>
      <w:r w:rsidR="006672AC">
        <w:rPr>
          <w:rStyle w:val="Emphasis"/>
          <w:rFonts w:ascii="Times" w:eastAsia="Times New Roman" w:hAnsi="Times" w:cs="Times New Roman"/>
          <w:i w:val="0"/>
        </w:rPr>
        <w:t>, its political innuendos receding with the cumulative sweep of the sensuality of the whole.</w:t>
      </w:r>
    </w:p>
    <w:p w14:paraId="6BD85BD1" w14:textId="379EF531" w:rsidR="005F1A4B" w:rsidRPr="002E6B2A" w:rsidRDefault="005F1A4B" w:rsidP="004864D9">
      <w:pPr>
        <w:spacing w:line="480" w:lineRule="auto"/>
        <w:rPr>
          <w:rStyle w:val="Emphasis"/>
          <w:rFonts w:ascii="Times" w:eastAsia="Times New Roman" w:hAnsi="Times" w:cs="Times New Roman"/>
          <w:b/>
          <w:i w:val="0"/>
        </w:rPr>
      </w:pPr>
      <w:r w:rsidRPr="002E6B2A">
        <w:rPr>
          <w:rStyle w:val="Emphasis"/>
          <w:rFonts w:ascii="Times" w:eastAsia="Times New Roman" w:hAnsi="Times" w:cs="Times New Roman"/>
          <w:b/>
          <w:i w:val="0"/>
        </w:rPr>
        <w:t>Poland and</w:t>
      </w:r>
      <w:r w:rsidR="002E6B2A" w:rsidRPr="002E6B2A">
        <w:rPr>
          <w:rStyle w:val="Emphasis"/>
          <w:rFonts w:ascii="Times" w:eastAsia="Times New Roman" w:hAnsi="Times" w:cs="Times New Roman"/>
          <w:b/>
          <w:i w:val="0"/>
        </w:rPr>
        <w:t xml:space="preserve"> Germany: ‘S</w:t>
      </w:r>
      <w:r w:rsidRPr="002E6B2A">
        <w:rPr>
          <w:rStyle w:val="Emphasis"/>
          <w:rFonts w:ascii="Times" w:eastAsia="Times New Roman" w:hAnsi="Times" w:cs="Times New Roman"/>
          <w:b/>
          <w:i w:val="0"/>
        </w:rPr>
        <w:t>oft</w:t>
      </w:r>
      <w:r w:rsidR="002E6B2A" w:rsidRPr="002E6B2A">
        <w:rPr>
          <w:rStyle w:val="Emphasis"/>
          <w:rFonts w:ascii="Times" w:eastAsia="Times New Roman" w:hAnsi="Times" w:cs="Times New Roman"/>
          <w:b/>
          <w:i w:val="0"/>
        </w:rPr>
        <w:t>’ Power</w:t>
      </w:r>
    </w:p>
    <w:p w14:paraId="6831315D" w14:textId="7FD8E177" w:rsidR="002E6B2A" w:rsidRDefault="004864D9"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t xml:space="preserve">But we are not yet done with history or </w:t>
      </w:r>
      <w:r w:rsidR="008E5E2B">
        <w:rPr>
          <w:rStyle w:val="Emphasis"/>
          <w:rFonts w:ascii="Times" w:eastAsia="Times New Roman" w:hAnsi="Times" w:cs="Times New Roman"/>
          <w:i w:val="0"/>
        </w:rPr>
        <w:t xml:space="preserve">with </w:t>
      </w:r>
      <w:r w:rsidRPr="00CB1C8A">
        <w:rPr>
          <w:rStyle w:val="Emphasis"/>
          <w:rFonts w:ascii="Times" w:eastAsia="Times New Roman" w:hAnsi="Times" w:cs="Times New Roman"/>
        </w:rPr>
        <w:t>Titus Andronicus</w:t>
      </w:r>
      <w:r>
        <w:rPr>
          <w:rStyle w:val="Emphasis"/>
          <w:rFonts w:ascii="Times" w:eastAsia="Times New Roman" w:hAnsi="Times" w:cs="Times New Roman"/>
          <w:i w:val="0"/>
        </w:rPr>
        <w:t xml:space="preserve">. The 2012 </w:t>
      </w:r>
      <w:r w:rsidRPr="00C34B1C">
        <w:rPr>
          <w:rStyle w:val="Emphasis"/>
          <w:rFonts w:ascii="Times" w:eastAsia="Times New Roman" w:hAnsi="Times" w:cs="Times New Roman"/>
        </w:rPr>
        <w:t>Titus Andronicus</w:t>
      </w:r>
      <w:r w:rsidR="008E5E2B">
        <w:rPr>
          <w:rStyle w:val="Emphasis"/>
          <w:rFonts w:ascii="Times" w:eastAsia="Times New Roman" w:hAnsi="Times" w:cs="Times New Roman"/>
          <w:i w:val="0"/>
        </w:rPr>
        <w:t xml:space="preserve">, </w:t>
      </w:r>
      <w:r>
        <w:rPr>
          <w:rStyle w:val="Emphasis"/>
          <w:rFonts w:ascii="Times" w:eastAsia="Times New Roman" w:hAnsi="Times" w:cs="Times New Roman"/>
          <w:i w:val="0"/>
        </w:rPr>
        <w:t>directed by Jan Klata from Teatr Polski in Wroclaw in collaboration with Staats</w:t>
      </w:r>
      <w:r w:rsidR="00C804CC">
        <w:rPr>
          <w:rStyle w:val="Emphasis"/>
          <w:rFonts w:ascii="Times" w:eastAsia="Times New Roman" w:hAnsi="Times" w:cs="Times New Roman"/>
          <w:i w:val="0"/>
        </w:rPr>
        <w:t>schauspiel Dresden</w:t>
      </w:r>
      <w:r w:rsidR="0054076A">
        <w:rPr>
          <w:rStyle w:val="Emphasis"/>
          <w:rFonts w:ascii="Times" w:eastAsia="Times New Roman" w:hAnsi="Times" w:cs="Times New Roman"/>
          <w:i w:val="0"/>
        </w:rPr>
        <w:t>,</w:t>
      </w:r>
      <w:r>
        <w:rPr>
          <w:rStyle w:val="Emphasis"/>
          <w:rFonts w:ascii="Times" w:eastAsia="Times New Roman" w:hAnsi="Times" w:cs="Times New Roman"/>
          <w:i w:val="0"/>
        </w:rPr>
        <w:t xml:space="preserve"> revisits World War II. The German actors play the Romans and the Polish play the Goths, reversing the enduring stereotypes in both countries as to who is civilized, and who, barbaric. Shakespeare, in any case, provides plenty</w:t>
      </w:r>
      <w:r w:rsidR="00086E88">
        <w:rPr>
          <w:rStyle w:val="Emphasis"/>
          <w:rFonts w:ascii="Times" w:eastAsia="Times New Roman" w:hAnsi="Times" w:cs="Times New Roman"/>
          <w:i w:val="0"/>
        </w:rPr>
        <w:t xml:space="preserve"> of evidence that war cannot be a</w:t>
      </w:r>
      <w:r>
        <w:rPr>
          <w:rStyle w:val="Emphasis"/>
          <w:rFonts w:ascii="Times" w:eastAsia="Times New Roman" w:hAnsi="Times" w:cs="Times New Roman"/>
          <w:i w:val="0"/>
        </w:rPr>
        <w:t xml:space="preserve"> site o</w:t>
      </w:r>
      <w:r w:rsidR="00086E88">
        <w:rPr>
          <w:rStyle w:val="Emphasis"/>
          <w:rFonts w:ascii="Times" w:eastAsia="Times New Roman" w:hAnsi="Times" w:cs="Times New Roman"/>
          <w:i w:val="0"/>
        </w:rPr>
        <w:t>f civilization, any more than can</w:t>
      </w:r>
      <w:r>
        <w:rPr>
          <w:rStyle w:val="Emphasis"/>
          <w:rFonts w:ascii="Times" w:eastAsia="Times New Roman" w:hAnsi="Times" w:cs="Times New Roman"/>
          <w:i w:val="0"/>
        </w:rPr>
        <w:t xml:space="preserve"> t</w:t>
      </w:r>
      <w:r w:rsidR="0054076A">
        <w:rPr>
          <w:rStyle w:val="Emphasis"/>
          <w:rFonts w:ascii="Times" w:eastAsia="Times New Roman" w:hAnsi="Times" w:cs="Times New Roman"/>
          <w:i w:val="0"/>
        </w:rPr>
        <w:t xml:space="preserve">he cycle of revenge on which </w:t>
      </w:r>
      <w:r w:rsidR="0054076A">
        <w:rPr>
          <w:rStyle w:val="Emphasis"/>
          <w:rFonts w:ascii="Times" w:eastAsia="Times New Roman" w:hAnsi="Times" w:cs="Times New Roman"/>
        </w:rPr>
        <w:t>Titus Androni</w:t>
      </w:r>
      <w:r w:rsidR="0054076A" w:rsidRPr="0054076A">
        <w:rPr>
          <w:rStyle w:val="Emphasis"/>
          <w:rFonts w:ascii="Times" w:eastAsia="Times New Roman" w:hAnsi="Times" w:cs="Times New Roman"/>
        </w:rPr>
        <w:t>cus</w:t>
      </w:r>
      <w:r>
        <w:rPr>
          <w:rStyle w:val="Emphasis"/>
          <w:rFonts w:ascii="Times" w:eastAsia="Times New Roman" w:hAnsi="Times" w:cs="Times New Roman"/>
          <w:i w:val="0"/>
        </w:rPr>
        <w:t xml:space="preserve"> turns. </w:t>
      </w:r>
    </w:p>
    <w:p w14:paraId="74CF6C27" w14:textId="5A9F4476" w:rsidR="004864D9" w:rsidRDefault="002E6B2A"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r>
      <w:r w:rsidR="004864D9">
        <w:rPr>
          <w:rStyle w:val="Emphasis"/>
          <w:rFonts w:ascii="Times" w:eastAsia="Times New Roman" w:hAnsi="Times" w:cs="Times New Roman"/>
          <w:i w:val="0"/>
        </w:rPr>
        <w:t xml:space="preserve">Fragments from Müller’s </w:t>
      </w:r>
      <w:r w:rsidR="003745EA">
        <w:rPr>
          <w:rStyle w:val="Emphasis"/>
          <w:rFonts w:ascii="Times" w:eastAsia="Times New Roman" w:hAnsi="Times" w:cs="Times New Roman"/>
        </w:rPr>
        <w:t>Anatomy Titus</w:t>
      </w:r>
      <w:r w:rsidR="004864D9" w:rsidRPr="00515AA0">
        <w:rPr>
          <w:rStyle w:val="Emphasis"/>
          <w:rFonts w:ascii="Times" w:eastAsia="Times New Roman" w:hAnsi="Times" w:cs="Times New Roman"/>
        </w:rPr>
        <w:t xml:space="preserve"> Fall of Rom</w:t>
      </w:r>
      <w:r w:rsidR="004864D9">
        <w:rPr>
          <w:rStyle w:val="Emphasis"/>
          <w:rFonts w:ascii="Times" w:eastAsia="Times New Roman" w:hAnsi="Times" w:cs="Times New Roman"/>
        </w:rPr>
        <w:t xml:space="preserve">e </w:t>
      </w:r>
      <w:r w:rsidR="0054076A">
        <w:rPr>
          <w:rStyle w:val="Emphasis"/>
          <w:rFonts w:ascii="Times" w:eastAsia="Times New Roman" w:hAnsi="Times" w:cs="Times New Roman"/>
          <w:i w:val="0"/>
        </w:rPr>
        <w:t xml:space="preserve">filter into the production </w:t>
      </w:r>
      <w:r w:rsidR="004864D9">
        <w:rPr>
          <w:rStyle w:val="Emphasis"/>
          <w:rFonts w:ascii="Times" w:eastAsia="Times New Roman" w:hAnsi="Times" w:cs="Times New Roman"/>
          <w:i w:val="0"/>
        </w:rPr>
        <w:t xml:space="preserve">Müller’s perspective on power as a force that cannibalizes itself as it destroys the colonized. This, for Müller, was the Roman Empire in its colonization of the Goths and Africa. The parable, </w:t>
      </w:r>
      <w:r w:rsidR="0054076A">
        <w:rPr>
          <w:rStyle w:val="Emphasis"/>
          <w:rFonts w:ascii="Times" w:eastAsia="Times New Roman" w:hAnsi="Times" w:cs="Times New Roman"/>
          <w:i w:val="0"/>
        </w:rPr>
        <w:t>as regard</w:t>
      </w:r>
      <w:r w:rsidR="00086E88">
        <w:rPr>
          <w:rStyle w:val="Emphasis"/>
          <w:rFonts w:ascii="Times" w:eastAsia="Times New Roman" w:hAnsi="Times" w:cs="Times New Roman"/>
          <w:i w:val="0"/>
        </w:rPr>
        <w:t>s</w:t>
      </w:r>
      <w:r w:rsidR="0054076A">
        <w:rPr>
          <w:rStyle w:val="Emphasis"/>
          <w:rFonts w:ascii="Times" w:eastAsia="Times New Roman" w:hAnsi="Times" w:cs="Times New Roman"/>
          <w:i w:val="0"/>
        </w:rPr>
        <w:t xml:space="preserve"> </w:t>
      </w:r>
      <w:r w:rsidR="004864D9">
        <w:rPr>
          <w:rStyle w:val="Emphasis"/>
          <w:rFonts w:ascii="Times" w:eastAsia="Times New Roman" w:hAnsi="Times" w:cs="Times New Roman"/>
          <w:i w:val="0"/>
        </w:rPr>
        <w:t>Nazi Germany, is transparent, but, instead of being activated by the production, it lies dormant in it as background information</w:t>
      </w:r>
      <w:r w:rsidR="0054076A">
        <w:rPr>
          <w:rStyle w:val="Emphasis"/>
          <w:rFonts w:ascii="Times" w:eastAsia="Times New Roman" w:hAnsi="Times" w:cs="Times New Roman"/>
          <w:i w:val="0"/>
        </w:rPr>
        <w:t xml:space="preserve"> to be recognized by spectators</w:t>
      </w:r>
      <w:r w:rsidR="004864D9">
        <w:rPr>
          <w:rStyle w:val="Emphasis"/>
          <w:rFonts w:ascii="Times" w:eastAsia="Times New Roman" w:hAnsi="Times" w:cs="Times New Roman"/>
          <w:i w:val="0"/>
        </w:rPr>
        <w:t>. The production is bilingual, in German and Po</w:t>
      </w:r>
      <w:r w:rsidR="0054076A">
        <w:rPr>
          <w:rStyle w:val="Emphasis"/>
          <w:rFonts w:ascii="Times" w:eastAsia="Times New Roman" w:hAnsi="Times" w:cs="Times New Roman"/>
          <w:i w:val="0"/>
        </w:rPr>
        <w:t>lish, which in itself suggests that it is a</w:t>
      </w:r>
      <w:r w:rsidR="004864D9">
        <w:rPr>
          <w:rStyle w:val="Emphasis"/>
          <w:rFonts w:ascii="Times" w:eastAsia="Times New Roman" w:hAnsi="Times" w:cs="Times New Roman"/>
          <w:i w:val="0"/>
        </w:rPr>
        <w:t xml:space="preserve"> dialogue – or clash – between two cultures and/or an intercultural approach. Surtitles are used in the language corresponding to the audience.</w:t>
      </w:r>
    </w:p>
    <w:p w14:paraId="03CE055C" w14:textId="77777777" w:rsidR="002E6B2A" w:rsidRDefault="004864D9"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t>Judging by the production, the intention of both companies was to revisit the Second World War so as to bury it by ridiculing the German-Polish stereotypes that had developed before, from, and after it. The opening scene is business-like an</w:t>
      </w:r>
      <w:r w:rsidR="00086E88">
        <w:rPr>
          <w:rStyle w:val="Emphasis"/>
          <w:rFonts w:ascii="Times" w:eastAsia="Times New Roman" w:hAnsi="Times" w:cs="Times New Roman"/>
          <w:i w:val="0"/>
        </w:rPr>
        <w:t>d solemn as men in T-shirts boasting</w:t>
      </w:r>
      <w:r>
        <w:rPr>
          <w:rStyle w:val="Emphasis"/>
          <w:rFonts w:ascii="Times" w:eastAsia="Times New Roman" w:hAnsi="Times" w:cs="Times New Roman"/>
          <w:i w:val="0"/>
        </w:rPr>
        <w:t xml:space="preserve"> punk</w:t>
      </w:r>
      <w:r w:rsidR="00086E88">
        <w:rPr>
          <w:rStyle w:val="Emphasis"/>
          <w:rFonts w:ascii="Times" w:eastAsia="Times New Roman" w:hAnsi="Times" w:cs="Times New Roman"/>
          <w:i w:val="0"/>
        </w:rPr>
        <w:t>-style war illustrations</w:t>
      </w:r>
      <w:r>
        <w:rPr>
          <w:rStyle w:val="Emphasis"/>
          <w:rFonts w:ascii="Times" w:eastAsia="Times New Roman" w:hAnsi="Times" w:cs="Times New Roman"/>
          <w:i w:val="0"/>
        </w:rPr>
        <w:t xml:space="preserve"> haul in numerous casks, one by one, that might contain the spoils of war but are actually the coffins of Titus’s sons killed in action. </w:t>
      </w:r>
    </w:p>
    <w:p w14:paraId="54750F6D" w14:textId="34C5D56D" w:rsidR="004864D9" w:rsidRDefault="002E6B2A"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r>
      <w:r w:rsidR="004864D9">
        <w:rPr>
          <w:rStyle w:val="Emphasis"/>
          <w:rFonts w:ascii="Times" w:eastAsia="Times New Roman" w:hAnsi="Times" w:cs="Times New Roman"/>
          <w:i w:val="0"/>
        </w:rPr>
        <w:t>It is a silent prologue for a sequel that trades on comedy verging on farce. Xenophobic jokes about the incomprehensibility of the other side’s language and cultural habits belong neither to Shakespeare nor to Müller but were compiled by the actors and the director during rehearsals</w:t>
      </w:r>
      <w:r w:rsidR="00086E88">
        <w:rPr>
          <w:rStyle w:val="Emphasis"/>
          <w:rFonts w:ascii="Times" w:eastAsia="Times New Roman" w:hAnsi="Times" w:cs="Times New Roman"/>
          <w:i w:val="0"/>
        </w:rPr>
        <w:t xml:space="preserve">. Their purpose was </w:t>
      </w:r>
      <w:r w:rsidR="004864D9">
        <w:rPr>
          <w:rStyle w:val="Emphasis"/>
          <w:rFonts w:ascii="Times" w:eastAsia="Times New Roman" w:hAnsi="Times" w:cs="Times New Roman"/>
          <w:i w:val="0"/>
        </w:rPr>
        <w:t>to foreground</w:t>
      </w:r>
      <w:r w:rsidR="007C7CF3">
        <w:rPr>
          <w:rStyle w:val="Emphasis"/>
          <w:rFonts w:ascii="Times" w:eastAsia="Times New Roman" w:hAnsi="Times" w:cs="Times New Roman"/>
          <w:i w:val="0"/>
        </w:rPr>
        <w:t xml:space="preserve"> </w:t>
      </w:r>
      <w:r w:rsidR="004864D9">
        <w:rPr>
          <w:rStyle w:val="Emphasis"/>
          <w:rFonts w:ascii="Times" w:eastAsia="Times New Roman" w:hAnsi="Times" w:cs="Times New Roman"/>
          <w:i w:val="0"/>
        </w:rPr>
        <w:t>the prejudices among and around them today. In other words, the production’s emphasis is on the here and now, and its story, borrowed from Shakespeare but filled out by German and Polish collective memories, is the precondition for that emphasis.</w:t>
      </w:r>
    </w:p>
    <w:p w14:paraId="0C6B556D" w14:textId="2CD8F2EE" w:rsidR="00705D00" w:rsidRDefault="004864D9"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t xml:space="preserve">The </w:t>
      </w:r>
      <w:r w:rsidR="007C7CF3">
        <w:rPr>
          <w:rStyle w:val="Emphasis"/>
          <w:rFonts w:ascii="Times" w:eastAsia="Times New Roman" w:hAnsi="Times" w:cs="Times New Roman"/>
          <w:i w:val="0"/>
        </w:rPr>
        <w:t xml:space="preserve">rest follows, and it is, in turn, </w:t>
      </w:r>
      <w:r>
        <w:rPr>
          <w:rStyle w:val="Emphasis"/>
          <w:rFonts w:ascii="Times" w:eastAsia="Times New Roman" w:hAnsi="Times" w:cs="Times New Roman"/>
          <w:i w:val="0"/>
        </w:rPr>
        <w:t>excoriating or lurid, or mer</w:t>
      </w:r>
      <w:r w:rsidR="007C7CF3">
        <w:rPr>
          <w:rStyle w:val="Emphasis"/>
          <w:rFonts w:ascii="Times" w:eastAsia="Times New Roman" w:hAnsi="Times" w:cs="Times New Roman"/>
          <w:i w:val="0"/>
        </w:rPr>
        <w:t>ely snide or flippant,</w:t>
      </w:r>
      <w:r>
        <w:rPr>
          <w:rStyle w:val="Emphasis"/>
          <w:rFonts w:ascii="Times" w:eastAsia="Times New Roman" w:hAnsi="Times" w:cs="Times New Roman"/>
          <w:i w:val="0"/>
        </w:rPr>
        <w:t xml:space="preserve"> appropriating Shakespeare’s blood bath of a play for the exposure of stereotypes as instruments of power. Power is fundamentally understood in this production as manipulatio</w:t>
      </w:r>
      <w:r w:rsidR="007C7CF3">
        <w:rPr>
          <w:rStyle w:val="Emphasis"/>
          <w:rFonts w:ascii="Times" w:eastAsia="Times New Roman" w:hAnsi="Times" w:cs="Times New Roman"/>
          <w:i w:val="0"/>
        </w:rPr>
        <w:t xml:space="preserve">n and brainwashing. However, the production alters the play’s </w:t>
      </w:r>
      <w:r>
        <w:rPr>
          <w:rStyle w:val="Emphasis"/>
          <w:rFonts w:ascii="Times" w:eastAsia="Times New Roman" w:hAnsi="Times" w:cs="Times New Roman"/>
          <w:i w:val="0"/>
        </w:rPr>
        <w:t>parameters, moving away from hard-core politics, including political indoctrination</w:t>
      </w:r>
      <w:r w:rsidR="007C7CF3">
        <w:rPr>
          <w:rStyle w:val="Emphasis"/>
          <w:rFonts w:ascii="Times" w:eastAsia="Times New Roman" w:hAnsi="Times" w:cs="Times New Roman"/>
          <w:i w:val="0"/>
        </w:rPr>
        <w:t>, to what should most probably be defined</w:t>
      </w:r>
      <w:r w:rsidR="00705D00">
        <w:rPr>
          <w:rStyle w:val="Emphasis"/>
          <w:rFonts w:ascii="Times" w:eastAsia="Times New Roman" w:hAnsi="Times" w:cs="Times New Roman"/>
          <w:i w:val="0"/>
        </w:rPr>
        <w:t xml:space="preserve"> as life-style issues. </w:t>
      </w:r>
    </w:p>
    <w:p w14:paraId="29DD9ACC" w14:textId="62D64B6E" w:rsidR="004864D9" w:rsidRDefault="00705D00"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t>T</w:t>
      </w:r>
      <w:r w:rsidR="004864D9">
        <w:rPr>
          <w:rStyle w:val="Emphasis"/>
          <w:rFonts w:ascii="Times" w:eastAsia="Times New Roman" w:hAnsi="Times" w:cs="Times New Roman"/>
          <w:i w:val="0"/>
        </w:rPr>
        <w:t>ake, for instance, the satirical deflation, by means of heavy-metal rock in full blast, of a symbolically charged Polish war song, which was the signature tune of a more or less nationalistic television series popular several decade</w:t>
      </w:r>
      <w:r w:rsidR="007C7CF3">
        <w:rPr>
          <w:rStyle w:val="Emphasis"/>
          <w:rFonts w:ascii="Times" w:eastAsia="Times New Roman" w:hAnsi="Times" w:cs="Times New Roman"/>
          <w:i w:val="0"/>
        </w:rPr>
        <w:t>s ago; or the mockery of Chopin’s music,</w:t>
      </w:r>
      <w:r w:rsidR="004864D9">
        <w:rPr>
          <w:rStyle w:val="Emphasis"/>
          <w:rFonts w:ascii="Times" w:eastAsia="Times New Roman" w:hAnsi="Times" w:cs="Times New Roman"/>
          <w:i w:val="0"/>
        </w:rPr>
        <w:t xml:space="preserve"> a national icon, beautifully played during the Romans’ ghastly scenes of revenge; or the jingle of an advertisement for soap powder in some lewd scene; or the sexually charged Tamora, Queen of the Goths, styled</w:t>
      </w:r>
      <w:r w:rsidR="004864D9" w:rsidRPr="0062114E">
        <w:rPr>
          <w:rStyle w:val="Emphasis"/>
          <w:rFonts w:ascii="Times" w:eastAsia="Times New Roman" w:hAnsi="Times" w:cs="Times New Roman"/>
          <w:i w:val="0"/>
        </w:rPr>
        <w:t xml:space="preserve"> </w:t>
      </w:r>
      <w:r w:rsidR="004864D9">
        <w:rPr>
          <w:rStyle w:val="Emphasis"/>
          <w:rFonts w:ascii="Times" w:eastAsia="Times New Roman" w:hAnsi="Times" w:cs="Times New Roman"/>
          <w:i w:val="0"/>
        </w:rPr>
        <w:t>in the images of celebrity-watch magazines; or the pornographic, B-grade-movie rape of the Roman dau</w:t>
      </w:r>
      <w:r w:rsidR="006232E5">
        <w:rPr>
          <w:rStyle w:val="Emphasis"/>
          <w:rFonts w:ascii="Times" w:eastAsia="Times New Roman" w:hAnsi="Times" w:cs="Times New Roman"/>
          <w:i w:val="0"/>
        </w:rPr>
        <w:t>ghter, Lavinia. As Klata and the two ensemble companies working with him see</w:t>
      </w:r>
      <w:r w:rsidR="004864D9">
        <w:rPr>
          <w:rStyle w:val="Emphasis"/>
          <w:rFonts w:ascii="Times" w:eastAsia="Times New Roman" w:hAnsi="Times" w:cs="Times New Roman"/>
          <w:i w:val="0"/>
        </w:rPr>
        <w:t xml:space="preserve"> it, power today, in Germany and Poland, is</w:t>
      </w:r>
      <w:r w:rsidR="002E6B2A">
        <w:rPr>
          <w:rStyle w:val="Emphasis"/>
          <w:rFonts w:ascii="Times" w:eastAsia="Times New Roman" w:hAnsi="Times" w:cs="Times New Roman"/>
          <w:i w:val="0"/>
        </w:rPr>
        <w:t xml:space="preserve"> not the ‘hard’ power of governance, but </w:t>
      </w:r>
      <w:r w:rsidR="004864D9">
        <w:rPr>
          <w:rStyle w:val="Emphasis"/>
          <w:rFonts w:ascii="Times" w:eastAsia="Times New Roman" w:hAnsi="Times" w:cs="Times New Roman"/>
          <w:i w:val="0"/>
        </w:rPr>
        <w:t>the ‘soft’ power of media spin and pop-culture narcosis</w:t>
      </w:r>
      <w:r w:rsidR="002E6B2A">
        <w:rPr>
          <w:rStyle w:val="Emphasis"/>
          <w:rFonts w:ascii="Times" w:eastAsia="Times New Roman" w:hAnsi="Times" w:cs="Times New Roman"/>
          <w:i w:val="0"/>
        </w:rPr>
        <w:t xml:space="preserve"> of capitalism</w:t>
      </w:r>
      <w:r w:rsidR="004864D9">
        <w:rPr>
          <w:rStyle w:val="Emphasis"/>
          <w:rFonts w:ascii="Times" w:eastAsia="Times New Roman" w:hAnsi="Times" w:cs="Times New Roman"/>
          <w:i w:val="0"/>
        </w:rPr>
        <w:t xml:space="preserve">. </w:t>
      </w:r>
      <w:r w:rsidR="004864D9">
        <w:rPr>
          <w:rStyle w:val="Emphasis"/>
          <w:rFonts w:ascii="Times" w:eastAsia="Times New Roman" w:hAnsi="Times" w:cs="Times New Roman"/>
          <w:i w:val="0"/>
        </w:rPr>
        <w:tab/>
      </w:r>
    </w:p>
    <w:p w14:paraId="1E5EB100" w14:textId="00B1E6F6" w:rsidR="00705D00" w:rsidRDefault="004864D9"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t xml:space="preserve">Whether </w:t>
      </w:r>
      <w:r w:rsidRPr="00F34FA7">
        <w:rPr>
          <w:rStyle w:val="Emphasis"/>
          <w:rFonts w:ascii="Times" w:eastAsia="Times New Roman" w:hAnsi="Times" w:cs="Times New Roman"/>
        </w:rPr>
        <w:t>Titus Andron</w:t>
      </w:r>
      <w:r>
        <w:rPr>
          <w:rStyle w:val="Emphasis"/>
          <w:rFonts w:ascii="Times" w:eastAsia="Times New Roman" w:hAnsi="Times" w:cs="Times New Roman"/>
        </w:rPr>
        <w:t>icus</w:t>
      </w:r>
      <w:r>
        <w:rPr>
          <w:rStyle w:val="Emphasis"/>
          <w:rFonts w:ascii="Times" w:eastAsia="Times New Roman" w:hAnsi="Times" w:cs="Times New Roman"/>
          <w:i w:val="0"/>
        </w:rPr>
        <w:t xml:space="preserve"> is a persuasive vis</w:t>
      </w:r>
      <w:r w:rsidR="000626DD">
        <w:rPr>
          <w:rStyle w:val="Emphasis"/>
          <w:rFonts w:ascii="Times" w:eastAsia="Times New Roman" w:hAnsi="Times" w:cs="Times New Roman"/>
          <w:i w:val="0"/>
        </w:rPr>
        <w:t>ion of where the power really lies</w:t>
      </w:r>
      <w:r>
        <w:rPr>
          <w:rStyle w:val="Emphasis"/>
          <w:rFonts w:ascii="Times" w:eastAsia="Times New Roman" w:hAnsi="Times" w:cs="Times New Roman"/>
          <w:i w:val="0"/>
        </w:rPr>
        <w:t xml:space="preserve"> today is moot. There is no denying, on the other hand, its mocking energy, which carries it into the ‘theatre of derision’ profiled </w:t>
      </w:r>
      <w:r w:rsidR="00817F17">
        <w:rPr>
          <w:rStyle w:val="Emphasis"/>
          <w:rFonts w:ascii="Times" w:eastAsia="Times New Roman" w:hAnsi="Times" w:cs="Times New Roman"/>
          <w:i w:val="0"/>
        </w:rPr>
        <w:t>above</w:t>
      </w:r>
      <w:r>
        <w:rPr>
          <w:rStyle w:val="Emphasis"/>
          <w:rFonts w:ascii="Times" w:eastAsia="Times New Roman" w:hAnsi="Times" w:cs="Times New Roman"/>
          <w:i w:val="0"/>
        </w:rPr>
        <w:t>, and places Klata somewhere in the vicinity of Bogomolov</w:t>
      </w:r>
      <w:r w:rsidR="002E6B2A">
        <w:rPr>
          <w:rStyle w:val="Emphasis"/>
          <w:rFonts w:ascii="Times" w:eastAsia="Times New Roman" w:hAnsi="Times" w:cs="Times New Roman"/>
          <w:i w:val="0"/>
        </w:rPr>
        <w:t xml:space="preserve">’s </w:t>
      </w:r>
      <w:r w:rsidR="002E6B2A" w:rsidRPr="002E6B2A">
        <w:rPr>
          <w:rStyle w:val="Emphasis"/>
          <w:rFonts w:ascii="Times" w:eastAsia="Times New Roman" w:hAnsi="Times" w:cs="Times New Roman"/>
        </w:rPr>
        <w:t>Lear</w:t>
      </w:r>
      <w:r w:rsidRPr="002E6B2A">
        <w:rPr>
          <w:rStyle w:val="Emphasis"/>
          <w:rFonts w:ascii="Times" w:eastAsia="Times New Roman" w:hAnsi="Times" w:cs="Times New Roman"/>
        </w:rPr>
        <w:t>.</w:t>
      </w:r>
      <w:r w:rsidR="002E6B2A">
        <w:rPr>
          <w:rStyle w:val="Emphasis"/>
          <w:rFonts w:ascii="Times" w:eastAsia="Times New Roman" w:hAnsi="Times" w:cs="Times New Roman"/>
        </w:rPr>
        <w:t xml:space="preserve"> </w:t>
      </w:r>
      <w:r w:rsidR="002E6B2A" w:rsidRPr="002E6B2A">
        <w:rPr>
          <w:rStyle w:val="Emphasis"/>
          <w:rFonts w:ascii="Times" w:eastAsia="Times New Roman" w:hAnsi="Times" w:cs="Times New Roman"/>
        </w:rPr>
        <w:t>Comedy</w:t>
      </w:r>
      <w:r w:rsidR="002E6B2A">
        <w:rPr>
          <w:rStyle w:val="Emphasis"/>
          <w:rFonts w:ascii="Times" w:eastAsia="Times New Roman" w:hAnsi="Times" w:cs="Times New Roman"/>
          <w:i w:val="0"/>
        </w:rPr>
        <w:t>.</w:t>
      </w:r>
    </w:p>
    <w:p w14:paraId="134F3C49" w14:textId="4F6A38F1" w:rsidR="002E6B2A" w:rsidRPr="002E6B2A" w:rsidRDefault="002E6B2A" w:rsidP="004864D9">
      <w:pPr>
        <w:spacing w:line="480" w:lineRule="auto"/>
        <w:rPr>
          <w:rStyle w:val="Emphasis"/>
          <w:rFonts w:ascii="Times" w:eastAsia="Times New Roman" w:hAnsi="Times" w:cs="Times New Roman"/>
          <w:b/>
          <w:i w:val="0"/>
        </w:rPr>
      </w:pPr>
      <w:r w:rsidRPr="002E6B2A">
        <w:rPr>
          <w:rStyle w:val="Emphasis"/>
          <w:rFonts w:ascii="Times" w:eastAsia="Times New Roman" w:hAnsi="Times" w:cs="Times New Roman"/>
          <w:b/>
          <w:i w:val="0"/>
        </w:rPr>
        <w:t>Germany: ‘Capitalism pays for Critic</w:t>
      </w:r>
      <w:r>
        <w:rPr>
          <w:rStyle w:val="Emphasis"/>
          <w:rFonts w:ascii="Times" w:eastAsia="Times New Roman" w:hAnsi="Times" w:cs="Times New Roman"/>
          <w:b/>
          <w:i w:val="0"/>
        </w:rPr>
        <w:t>i</w:t>
      </w:r>
      <w:r w:rsidRPr="002E6B2A">
        <w:rPr>
          <w:rStyle w:val="Emphasis"/>
          <w:rFonts w:ascii="Times" w:eastAsia="Times New Roman" w:hAnsi="Times" w:cs="Times New Roman"/>
          <w:b/>
          <w:i w:val="0"/>
        </w:rPr>
        <w:t>sm’</w:t>
      </w:r>
    </w:p>
    <w:p w14:paraId="3588418D" w14:textId="00D1FC5F" w:rsidR="004864D9" w:rsidRDefault="00705D00"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r>
      <w:r w:rsidR="000626DD">
        <w:rPr>
          <w:rStyle w:val="Emphasis"/>
          <w:rFonts w:ascii="Times" w:eastAsia="Times New Roman" w:hAnsi="Times" w:cs="Times New Roman"/>
          <w:i w:val="0"/>
        </w:rPr>
        <w:t xml:space="preserve">Furthermore, </w:t>
      </w:r>
      <w:r w:rsidR="00DC3EDD">
        <w:rPr>
          <w:rStyle w:val="Emphasis"/>
          <w:rFonts w:ascii="Times" w:eastAsia="Times New Roman" w:hAnsi="Times" w:cs="Times New Roman"/>
          <w:i w:val="0"/>
        </w:rPr>
        <w:t>Klata’</w:t>
      </w:r>
      <w:r w:rsidR="000626DD">
        <w:rPr>
          <w:rStyle w:val="Emphasis"/>
          <w:rFonts w:ascii="Times" w:eastAsia="Times New Roman" w:hAnsi="Times" w:cs="Times New Roman"/>
          <w:i w:val="0"/>
        </w:rPr>
        <w:t>s production</w:t>
      </w:r>
      <w:r w:rsidR="00DC3EDD">
        <w:rPr>
          <w:rStyle w:val="Emphasis"/>
          <w:rFonts w:ascii="Times" w:eastAsia="Times New Roman" w:hAnsi="Times" w:cs="Times New Roman"/>
          <w:i w:val="0"/>
        </w:rPr>
        <w:t xml:space="preserve"> </w:t>
      </w:r>
      <w:r w:rsidR="000626DD">
        <w:rPr>
          <w:rStyle w:val="Emphasis"/>
          <w:rFonts w:ascii="Times" w:eastAsia="Times New Roman" w:hAnsi="Times" w:cs="Times New Roman"/>
          <w:i w:val="0"/>
        </w:rPr>
        <w:t>reverberates with</w:t>
      </w:r>
      <w:r w:rsidR="004864D9">
        <w:rPr>
          <w:rStyle w:val="Emphasis"/>
          <w:rFonts w:ascii="Times" w:eastAsia="Times New Roman" w:hAnsi="Times" w:cs="Times New Roman"/>
          <w:i w:val="0"/>
        </w:rPr>
        <w:t xml:space="preserve"> Rene Pollesch’s iconoclasm at the Volksbühne, and perhaps, most tel</w:t>
      </w:r>
      <w:r w:rsidR="000626DD">
        <w:rPr>
          <w:rStyle w:val="Emphasis"/>
          <w:rFonts w:ascii="Times" w:eastAsia="Times New Roman" w:hAnsi="Times" w:cs="Times New Roman"/>
          <w:i w:val="0"/>
        </w:rPr>
        <w:t>lingly, with</w:t>
      </w:r>
      <w:r w:rsidR="004864D9">
        <w:rPr>
          <w:rStyle w:val="Emphasis"/>
          <w:rFonts w:ascii="Times" w:eastAsia="Times New Roman" w:hAnsi="Times" w:cs="Times New Roman"/>
          <w:i w:val="0"/>
        </w:rPr>
        <w:t xml:space="preserve"> his 2012 </w:t>
      </w:r>
      <w:r w:rsidR="004864D9" w:rsidRPr="00C4355F">
        <w:rPr>
          <w:rStyle w:val="Emphasis"/>
          <w:rFonts w:ascii="Times" w:eastAsia="Times New Roman" w:hAnsi="Times" w:cs="Times New Roman"/>
        </w:rPr>
        <w:t>Kill your Darlings! Streets of Berladelphia</w:t>
      </w:r>
      <w:r w:rsidR="000626DD">
        <w:rPr>
          <w:rStyle w:val="Emphasis"/>
          <w:rFonts w:ascii="Times" w:eastAsia="Times New Roman" w:hAnsi="Times" w:cs="Times New Roman"/>
          <w:i w:val="0"/>
        </w:rPr>
        <w:t xml:space="preserve">. </w:t>
      </w:r>
      <w:r w:rsidR="004864D9">
        <w:rPr>
          <w:rStyle w:val="Emphasis"/>
          <w:rFonts w:ascii="Times" w:eastAsia="Times New Roman" w:hAnsi="Times" w:cs="Times New Roman"/>
          <w:i w:val="0"/>
        </w:rPr>
        <w:t xml:space="preserve">Pollesch kills shibboleths: witness his reference to </w:t>
      </w:r>
      <w:r w:rsidR="004864D9" w:rsidRPr="000626DD">
        <w:rPr>
          <w:rStyle w:val="Emphasis"/>
          <w:rFonts w:ascii="Times" w:eastAsia="Times New Roman" w:hAnsi="Times" w:cs="Times New Roman"/>
        </w:rPr>
        <w:t>Mother Courage</w:t>
      </w:r>
      <w:r w:rsidR="000626DD">
        <w:rPr>
          <w:rStyle w:val="Emphasis"/>
          <w:rFonts w:ascii="Times" w:eastAsia="Times New Roman" w:hAnsi="Times" w:cs="Times New Roman"/>
          <w:i w:val="0"/>
        </w:rPr>
        <w:t xml:space="preserve"> in his reproduction of Brecht’s </w:t>
      </w:r>
      <w:r w:rsidR="004864D9">
        <w:rPr>
          <w:rStyle w:val="Emphasis"/>
          <w:rFonts w:ascii="Times" w:eastAsia="Times New Roman" w:hAnsi="Times" w:cs="Times New Roman"/>
          <w:i w:val="0"/>
        </w:rPr>
        <w:t xml:space="preserve">wagon, which circles the stage to </w:t>
      </w:r>
      <w:r w:rsidR="00F34ADF">
        <w:rPr>
          <w:rStyle w:val="Emphasis"/>
          <w:rFonts w:ascii="Times" w:eastAsia="Times New Roman" w:hAnsi="Times" w:cs="Times New Roman"/>
          <w:i w:val="0"/>
        </w:rPr>
        <w:t xml:space="preserve">actor </w:t>
      </w:r>
      <w:r w:rsidR="004864D9">
        <w:rPr>
          <w:rStyle w:val="Emphasis"/>
          <w:rFonts w:ascii="Times" w:eastAsia="Times New Roman" w:hAnsi="Times" w:cs="Times New Roman"/>
          <w:i w:val="0"/>
        </w:rPr>
        <w:t>Fabian Hinrich’s virtuoso parody of show-biz babble. The wagon is in unvarnished plywood to stress ironically that it is</w:t>
      </w:r>
      <w:r>
        <w:rPr>
          <w:rStyle w:val="Emphasis"/>
          <w:rFonts w:ascii="Times" w:eastAsia="Times New Roman" w:hAnsi="Times" w:cs="Times New Roman"/>
          <w:i w:val="0"/>
        </w:rPr>
        <w:t xml:space="preserve"> a</w:t>
      </w:r>
      <w:r w:rsidR="004864D9">
        <w:rPr>
          <w:rStyle w:val="Emphasis"/>
          <w:rFonts w:ascii="Times" w:eastAsia="Times New Roman" w:hAnsi="Times" w:cs="Times New Roman"/>
          <w:i w:val="0"/>
        </w:rPr>
        <w:t xml:space="preserve"> pastiche</w:t>
      </w:r>
      <w:r w:rsidR="00F34ADF">
        <w:rPr>
          <w:rStyle w:val="Emphasis"/>
          <w:rFonts w:ascii="Times" w:eastAsia="Times New Roman" w:hAnsi="Times" w:cs="Times New Roman"/>
          <w:i w:val="0"/>
        </w:rPr>
        <w:t xml:space="preserve"> of the</w:t>
      </w:r>
      <w:r>
        <w:rPr>
          <w:rStyle w:val="Emphasis"/>
          <w:rFonts w:ascii="Times" w:eastAsia="Times New Roman" w:hAnsi="Times" w:cs="Times New Roman"/>
          <w:i w:val="0"/>
        </w:rPr>
        <w:t xml:space="preserve"> prop Brecht used to such effect in his </w:t>
      </w:r>
      <w:r w:rsidR="00245DA0">
        <w:rPr>
          <w:rStyle w:val="Emphasis"/>
          <w:rFonts w:ascii="Times" w:eastAsia="Times New Roman" w:hAnsi="Times" w:cs="Times New Roman"/>
          <w:i w:val="0"/>
        </w:rPr>
        <w:t>production of his own play</w:t>
      </w:r>
      <w:r w:rsidR="004864D9">
        <w:rPr>
          <w:rStyle w:val="Emphasis"/>
          <w:rFonts w:ascii="Times" w:eastAsia="Times New Roman" w:hAnsi="Times" w:cs="Times New Roman"/>
          <w:i w:val="0"/>
        </w:rPr>
        <w:t>. Hinric</w:t>
      </w:r>
      <w:r w:rsidR="00245DA0">
        <w:rPr>
          <w:rStyle w:val="Emphasis"/>
          <w:rFonts w:ascii="Times" w:eastAsia="Times New Roman" w:hAnsi="Times" w:cs="Times New Roman"/>
          <w:i w:val="0"/>
        </w:rPr>
        <w:t>h flays the stage boards with the</w:t>
      </w:r>
      <w:r w:rsidR="005F1AEE">
        <w:rPr>
          <w:rStyle w:val="Emphasis"/>
          <w:rFonts w:ascii="Times" w:eastAsia="Times New Roman" w:hAnsi="Times" w:cs="Times New Roman"/>
          <w:i w:val="0"/>
        </w:rPr>
        <w:t xml:space="preserve"> massive rodeo and circus </w:t>
      </w:r>
      <w:r w:rsidR="00245DA0">
        <w:rPr>
          <w:rStyle w:val="Emphasis"/>
          <w:rFonts w:ascii="Times" w:eastAsia="Times New Roman" w:hAnsi="Times" w:cs="Times New Roman"/>
          <w:i w:val="0"/>
        </w:rPr>
        <w:t>w</w:t>
      </w:r>
      <w:r w:rsidR="00F34ADF">
        <w:rPr>
          <w:rStyle w:val="Emphasis"/>
          <w:rFonts w:ascii="Times" w:eastAsia="Times New Roman" w:hAnsi="Times" w:cs="Times New Roman"/>
          <w:i w:val="0"/>
        </w:rPr>
        <w:t>h</w:t>
      </w:r>
      <w:r w:rsidR="00245DA0">
        <w:rPr>
          <w:rStyle w:val="Emphasis"/>
          <w:rFonts w:ascii="Times" w:eastAsia="Times New Roman" w:hAnsi="Times" w:cs="Times New Roman"/>
          <w:i w:val="0"/>
        </w:rPr>
        <w:t xml:space="preserve">ip </w:t>
      </w:r>
      <w:r w:rsidR="005F1AEE">
        <w:rPr>
          <w:rStyle w:val="Emphasis"/>
          <w:rFonts w:ascii="Times" w:eastAsia="Times New Roman" w:hAnsi="Times" w:cs="Times New Roman"/>
          <w:i w:val="0"/>
        </w:rPr>
        <w:t>with</w:t>
      </w:r>
      <w:r w:rsidR="004864D9">
        <w:rPr>
          <w:rStyle w:val="Emphasis"/>
          <w:rFonts w:ascii="Times" w:eastAsia="Times New Roman" w:hAnsi="Times" w:cs="Times New Roman"/>
          <w:i w:val="0"/>
        </w:rPr>
        <w:t xml:space="preserve"> which he</w:t>
      </w:r>
      <w:r w:rsidR="005F1AEE">
        <w:rPr>
          <w:rStyle w:val="Emphasis"/>
          <w:rFonts w:ascii="Times" w:eastAsia="Times New Roman" w:hAnsi="Times" w:cs="Times New Roman"/>
          <w:i w:val="0"/>
        </w:rPr>
        <w:t xml:space="preserve"> also makes</w:t>
      </w:r>
      <w:r w:rsidR="004864D9">
        <w:rPr>
          <w:rStyle w:val="Emphasis"/>
          <w:rFonts w:ascii="Times" w:eastAsia="Times New Roman" w:hAnsi="Times" w:cs="Times New Roman"/>
          <w:i w:val="0"/>
        </w:rPr>
        <w:t xml:space="preserve"> circles while the wagon circles</w:t>
      </w:r>
      <w:r w:rsidR="005F1AEE">
        <w:rPr>
          <w:rStyle w:val="Emphasis"/>
          <w:rFonts w:ascii="Times" w:eastAsia="Times New Roman" w:hAnsi="Times" w:cs="Times New Roman"/>
          <w:i w:val="0"/>
        </w:rPr>
        <w:t xml:space="preserve"> around the stage. The whole display demonstrates</w:t>
      </w:r>
      <w:r w:rsidR="004864D9">
        <w:rPr>
          <w:rStyle w:val="Emphasis"/>
          <w:rFonts w:ascii="Times" w:eastAsia="Times New Roman" w:hAnsi="Times" w:cs="Times New Roman"/>
          <w:i w:val="0"/>
        </w:rPr>
        <w:t xml:space="preserve"> Pollesch’s thesis, </w:t>
      </w:r>
      <w:r w:rsidR="005F1AEE">
        <w:rPr>
          <w:rStyle w:val="Emphasis"/>
          <w:rFonts w:ascii="Times" w:eastAsia="Times New Roman" w:hAnsi="Times" w:cs="Times New Roman"/>
          <w:i w:val="0"/>
        </w:rPr>
        <w:t>which</w:t>
      </w:r>
      <w:r w:rsidR="004864D9">
        <w:rPr>
          <w:rStyle w:val="Emphasis"/>
          <w:rFonts w:ascii="Times" w:eastAsia="Times New Roman" w:hAnsi="Times" w:cs="Times New Roman"/>
          <w:i w:val="0"/>
        </w:rPr>
        <w:t xml:space="preserve"> Hinrich’s monologue</w:t>
      </w:r>
      <w:r w:rsidR="005F1AEE">
        <w:rPr>
          <w:rStyle w:val="Emphasis"/>
          <w:rFonts w:ascii="Times" w:eastAsia="Times New Roman" w:hAnsi="Times" w:cs="Times New Roman"/>
          <w:i w:val="0"/>
        </w:rPr>
        <w:t xml:space="preserve"> spells out</w:t>
      </w:r>
      <w:r w:rsidR="004864D9">
        <w:rPr>
          <w:rStyle w:val="Emphasis"/>
          <w:rFonts w:ascii="Times" w:eastAsia="Times New Roman" w:hAnsi="Times" w:cs="Times New Roman"/>
          <w:i w:val="0"/>
        </w:rPr>
        <w:t xml:space="preserve">, on how entertainment rules in contemporary capitalism. </w:t>
      </w:r>
    </w:p>
    <w:p w14:paraId="474795F7" w14:textId="54F6A747" w:rsidR="004864D9" w:rsidRDefault="004864D9"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 xml:space="preserve"> </w:t>
      </w:r>
      <w:r>
        <w:rPr>
          <w:rStyle w:val="Emphasis"/>
          <w:rFonts w:ascii="Times" w:eastAsia="Times New Roman" w:hAnsi="Times" w:cs="Times New Roman"/>
          <w:i w:val="0"/>
        </w:rPr>
        <w:tab/>
        <w:t xml:space="preserve">As is well known, Frank Castrof, director of the </w:t>
      </w:r>
      <w:r w:rsidRPr="00E20CE8">
        <w:rPr>
          <w:rStyle w:val="Emphasis"/>
          <w:rFonts w:ascii="Times" w:eastAsia="Times New Roman" w:hAnsi="Times" w:cs="Times New Roman"/>
          <w:i w:val="0"/>
        </w:rPr>
        <w:t>Volksbühne</w:t>
      </w:r>
      <w:r>
        <w:rPr>
          <w:rStyle w:val="Emphasis"/>
          <w:rFonts w:ascii="Times" w:eastAsia="Times New Roman" w:hAnsi="Times" w:cs="Times New Roman"/>
          <w:i w:val="0"/>
        </w:rPr>
        <w:t>, has for many years made capitalism the core subject of his productions, wielding his unholy trinity of power, sex and money in what I have elsewhere humorously called his ‘post-Dadaist’ fashion.</w:t>
      </w:r>
      <w:r w:rsidR="00164F3B">
        <w:rPr>
          <w:rStyle w:val="EndnoteReference"/>
          <w:rFonts w:ascii="Times" w:eastAsia="Times New Roman" w:hAnsi="Times" w:cs="Times New Roman"/>
          <w:iCs/>
        </w:rPr>
        <w:endnoteReference w:id="7"/>
      </w:r>
      <w:r>
        <w:rPr>
          <w:rStyle w:val="Emphasis"/>
          <w:rFonts w:ascii="Times" w:eastAsia="Times New Roman" w:hAnsi="Times" w:cs="Times New Roman"/>
          <w:i w:val="0"/>
        </w:rPr>
        <w:t xml:space="preserve"> Castorf has only recently turned to Balzac, that pheno</w:t>
      </w:r>
      <w:r w:rsidR="005F1AEE">
        <w:rPr>
          <w:rStyle w:val="Emphasis"/>
          <w:rFonts w:ascii="Times" w:eastAsia="Times New Roman" w:hAnsi="Times" w:cs="Times New Roman"/>
          <w:i w:val="0"/>
        </w:rPr>
        <w:t>menal critic of capitalism and</w:t>
      </w:r>
      <w:r>
        <w:rPr>
          <w:rStyle w:val="Emphasis"/>
          <w:rFonts w:ascii="Times" w:eastAsia="Times New Roman" w:hAnsi="Times" w:cs="Times New Roman"/>
          <w:i w:val="0"/>
        </w:rPr>
        <w:t xml:space="preserve"> i</w:t>
      </w:r>
      <w:r w:rsidR="005F1AEE">
        <w:rPr>
          <w:rStyle w:val="Emphasis"/>
          <w:rFonts w:ascii="Times" w:eastAsia="Times New Roman" w:hAnsi="Times" w:cs="Times New Roman"/>
          <w:i w:val="0"/>
        </w:rPr>
        <w:t>ts bids for political power. Castorf’s</w:t>
      </w:r>
      <w:r>
        <w:rPr>
          <w:rStyle w:val="Emphasis"/>
          <w:rFonts w:ascii="Times" w:eastAsia="Times New Roman" w:hAnsi="Times" w:cs="Times New Roman"/>
          <w:i w:val="0"/>
        </w:rPr>
        <w:t xml:space="preserve"> </w:t>
      </w:r>
      <w:r>
        <w:rPr>
          <w:rStyle w:val="Emphasis"/>
          <w:rFonts w:ascii="Times" w:eastAsia="Times New Roman" w:hAnsi="Times" w:cs="Times New Roman"/>
        </w:rPr>
        <w:t>La Cou</w:t>
      </w:r>
      <w:r w:rsidRPr="00524423">
        <w:rPr>
          <w:rStyle w:val="Emphasis"/>
          <w:rFonts w:ascii="Times" w:eastAsia="Times New Roman" w:hAnsi="Times" w:cs="Times New Roman"/>
        </w:rPr>
        <w:t>s</w:t>
      </w:r>
      <w:r>
        <w:rPr>
          <w:rStyle w:val="Emphasis"/>
          <w:rFonts w:ascii="Times" w:eastAsia="Times New Roman" w:hAnsi="Times" w:cs="Times New Roman"/>
        </w:rPr>
        <w:t>i</w:t>
      </w:r>
      <w:r w:rsidRPr="00524423">
        <w:rPr>
          <w:rStyle w:val="Emphasis"/>
          <w:rFonts w:ascii="Times" w:eastAsia="Times New Roman" w:hAnsi="Times" w:cs="Times New Roman"/>
        </w:rPr>
        <w:t>ne Bette</w:t>
      </w:r>
      <w:r w:rsidR="005F1AEE">
        <w:rPr>
          <w:rStyle w:val="Emphasis"/>
          <w:rFonts w:ascii="Times" w:eastAsia="Times New Roman" w:hAnsi="Times" w:cs="Times New Roman"/>
          <w:i w:val="0"/>
        </w:rPr>
        <w:t xml:space="preserve">, premiered in 2013, </w:t>
      </w:r>
      <w:r w:rsidR="006672AC">
        <w:rPr>
          <w:rStyle w:val="Emphasis"/>
          <w:rFonts w:ascii="Times" w:eastAsia="Times New Roman" w:hAnsi="Times" w:cs="Times New Roman"/>
          <w:i w:val="0"/>
        </w:rPr>
        <w:t>may</w:t>
      </w:r>
      <w:r>
        <w:rPr>
          <w:rStyle w:val="Emphasis"/>
          <w:rFonts w:ascii="Times" w:eastAsia="Times New Roman" w:hAnsi="Times" w:cs="Times New Roman"/>
          <w:i w:val="0"/>
        </w:rPr>
        <w:t xml:space="preserve"> not yet</w:t>
      </w:r>
      <w:r w:rsidR="006672AC">
        <w:rPr>
          <w:rStyle w:val="Emphasis"/>
          <w:rFonts w:ascii="Times" w:eastAsia="Times New Roman" w:hAnsi="Times" w:cs="Times New Roman"/>
          <w:i w:val="0"/>
        </w:rPr>
        <w:t xml:space="preserve"> be</w:t>
      </w:r>
      <w:r>
        <w:rPr>
          <w:rStyle w:val="Emphasis"/>
          <w:rFonts w:ascii="Times" w:eastAsia="Times New Roman" w:hAnsi="Times" w:cs="Times New Roman"/>
          <w:i w:val="0"/>
        </w:rPr>
        <w:t xml:space="preserve"> his last word – any more than</w:t>
      </w:r>
      <w:r w:rsidR="005F1AEE">
        <w:rPr>
          <w:rStyle w:val="Emphasis"/>
          <w:rFonts w:ascii="Times" w:eastAsia="Times New Roman" w:hAnsi="Times" w:cs="Times New Roman"/>
          <w:i w:val="0"/>
        </w:rPr>
        <w:t xml:space="preserve"> are </w:t>
      </w:r>
      <w:r>
        <w:rPr>
          <w:rStyle w:val="Emphasis"/>
          <w:rFonts w:ascii="Times" w:eastAsia="Times New Roman" w:hAnsi="Times" w:cs="Times New Roman"/>
          <w:i w:val="0"/>
        </w:rPr>
        <w:t>his 2014 Bayreuth</w:t>
      </w:r>
      <w:r w:rsidR="005F1AEE">
        <w:rPr>
          <w:rStyle w:val="Emphasis"/>
          <w:rFonts w:ascii="Times" w:eastAsia="Times New Roman" w:hAnsi="Times" w:cs="Times New Roman"/>
          <w:i w:val="0"/>
        </w:rPr>
        <w:t xml:space="preserve"> productions of</w:t>
      </w:r>
      <w:r>
        <w:rPr>
          <w:rStyle w:val="Emphasis"/>
          <w:rFonts w:ascii="Times" w:eastAsia="Times New Roman" w:hAnsi="Times" w:cs="Times New Roman"/>
          <w:i w:val="0"/>
        </w:rPr>
        <w:t xml:space="preserve"> Wagner</w:t>
      </w:r>
      <w:r w:rsidR="005F1AEE">
        <w:rPr>
          <w:rStyle w:val="Emphasis"/>
          <w:rFonts w:ascii="Times" w:eastAsia="Times New Roman" w:hAnsi="Times" w:cs="Times New Roman"/>
          <w:i w:val="0"/>
        </w:rPr>
        <w:t xml:space="preserve">’s </w:t>
      </w:r>
      <w:r w:rsidR="005F1AEE" w:rsidRPr="005F1AEE">
        <w:rPr>
          <w:rStyle w:val="Emphasis"/>
          <w:rFonts w:ascii="Times" w:eastAsia="Times New Roman" w:hAnsi="Times" w:cs="Times New Roman"/>
        </w:rPr>
        <w:t>Ring</w:t>
      </w:r>
      <w:r w:rsidR="005F1AEE">
        <w:rPr>
          <w:rStyle w:val="Emphasis"/>
          <w:rFonts w:ascii="Times" w:eastAsia="Times New Roman" w:hAnsi="Times" w:cs="Times New Roman"/>
          <w:i w:val="0"/>
        </w:rPr>
        <w:t xml:space="preserve"> cycle</w:t>
      </w:r>
      <w:r w:rsidRPr="005F1AEE">
        <w:rPr>
          <w:rStyle w:val="Emphasis"/>
          <w:rFonts w:ascii="Times" w:eastAsia="Times New Roman" w:hAnsi="Times" w:cs="Times New Roman"/>
        </w:rPr>
        <w:t xml:space="preserve"> </w:t>
      </w:r>
      <w:r>
        <w:rPr>
          <w:rStyle w:val="Emphasis"/>
          <w:rFonts w:ascii="Times" w:eastAsia="Times New Roman" w:hAnsi="Times" w:cs="Times New Roman"/>
          <w:i w:val="0"/>
        </w:rPr>
        <w:t>– on the syphilis that is capitalism</w:t>
      </w:r>
      <w:r w:rsidR="002B5B48">
        <w:rPr>
          <w:rStyle w:val="Emphasis"/>
          <w:rFonts w:ascii="Times" w:eastAsia="Times New Roman" w:hAnsi="Times" w:cs="Times New Roman"/>
          <w:i w:val="0"/>
        </w:rPr>
        <w:t xml:space="preserve"> (Balzac’s metaphor)</w:t>
      </w:r>
      <w:r w:rsidR="00164F3B">
        <w:rPr>
          <w:rStyle w:val="Emphasis"/>
          <w:rFonts w:ascii="Times" w:eastAsia="Times New Roman" w:hAnsi="Times" w:cs="Times New Roman"/>
          <w:i w:val="0"/>
        </w:rPr>
        <w:t xml:space="preserve"> </w:t>
      </w:r>
      <w:r>
        <w:rPr>
          <w:rStyle w:val="Emphasis"/>
          <w:rFonts w:ascii="Times" w:eastAsia="Times New Roman" w:hAnsi="Times" w:cs="Times New Roman"/>
          <w:i w:val="0"/>
        </w:rPr>
        <w:t>in the global economic crisi</w:t>
      </w:r>
      <w:r w:rsidR="00164F3B">
        <w:rPr>
          <w:rStyle w:val="Emphasis"/>
          <w:rFonts w:ascii="Times" w:eastAsia="Times New Roman" w:hAnsi="Times" w:cs="Times New Roman"/>
          <w:i w:val="0"/>
        </w:rPr>
        <w:t xml:space="preserve">s of the twenty-first century. </w:t>
      </w:r>
      <w:r>
        <w:rPr>
          <w:rStyle w:val="Emphasis"/>
          <w:rFonts w:ascii="Times" w:eastAsia="Times New Roman" w:hAnsi="Times" w:cs="Times New Roman"/>
          <w:i w:val="0"/>
        </w:rPr>
        <w:t>Castorf takes up with relish Balzac’s corrosive image of inherited family disease for the spread of capitalism in nineteenth-century France to suit his own ends.</w:t>
      </w:r>
    </w:p>
    <w:p w14:paraId="1BCF462F" w14:textId="2A6E853B" w:rsidR="00245DA0" w:rsidRDefault="004864D9"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t>Notwithstanding Castorf’s East German origins, his critique of capitalism is of a piece with that of Thomas Ostermei</w:t>
      </w:r>
      <w:r w:rsidR="006232E5">
        <w:rPr>
          <w:rStyle w:val="Emphasis"/>
          <w:rFonts w:ascii="Times" w:eastAsia="Times New Roman" w:hAnsi="Times" w:cs="Times New Roman"/>
          <w:i w:val="0"/>
        </w:rPr>
        <w:t>e</w:t>
      </w:r>
      <w:r>
        <w:rPr>
          <w:rStyle w:val="Emphasis"/>
          <w:rFonts w:ascii="Times" w:eastAsia="Times New Roman" w:hAnsi="Times" w:cs="Times New Roman"/>
          <w:i w:val="0"/>
        </w:rPr>
        <w:t xml:space="preserve">r, born and bred in West Germany and director of the Schaubühne in a </w:t>
      </w:r>
      <w:r w:rsidR="006232E5">
        <w:rPr>
          <w:rStyle w:val="Emphasis"/>
          <w:rFonts w:ascii="Times" w:eastAsia="Times New Roman" w:hAnsi="Times" w:cs="Times New Roman"/>
          <w:i w:val="0"/>
        </w:rPr>
        <w:t>re-</w:t>
      </w:r>
      <w:r>
        <w:rPr>
          <w:rStyle w:val="Emphasis"/>
          <w:rFonts w:ascii="Times" w:eastAsia="Times New Roman" w:hAnsi="Times" w:cs="Times New Roman"/>
          <w:i w:val="0"/>
        </w:rPr>
        <w:t>unified Berlin</w:t>
      </w:r>
      <w:r w:rsidR="006232E5">
        <w:rPr>
          <w:rStyle w:val="Emphasis"/>
          <w:rFonts w:ascii="Times" w:eastAsia="Times New Roman" w:hAnsi="Times" w:cs="Times New Roman"/>
          <w:i w:val="0"/>
        </w:rPr>
        <w:t xml:space="preserve"> (1990)</w:t>
      </w:r>
      <w:r>
        <w:rPr>
          <w:rStyle w:val="Emphasis"/>
          <w:rFonts w:ascii="Times" w:eastAsia="Times New Roman" w:hAnsi="Times" w:cs="Times New Roman"/>
          <w:i w:val="0"/>
        </w:rPr>
        <w:t>. Ostermeier makes no bones about the necessity of appealing to the young, and his theatre language has come to resemble more and more their bodily languages, dress codes, gestural short cuts, pop-cultural referents and, yes, also their confusions over how to get a handle on the conflicting social values</w:t>
      </w:r>
      <w:r w:rsidR="005F1AEE">
        <w:rPr>
          <w:rStyle w:val="Emphasis"/>
          <w:rFonts w:ascii="Times" w:eastAsia="Times New Roman" w:hAnsi="Times" w:cs="Times New Roman"/>
          <w:i w:val="0"/>
        </w:rPr>
        <w:t xml:space="preserve"> that constantly make</w:t>
      </w:r>
      <w:r>
        <w:rPr>
          <w:rStyle w:val="Emphasis"/>
          <w:rFonts w:ascii="Times" w:eastAsia="Times New Roman" w:hAnsi="Times" w:cs="Times New Roman"/>
          <w:i w:val="0"/>
        </w:rPr>
        <w:t xml:space="preserve"> demands on them. Thus his 2012 </w:t>
      </w:r>
      <w:r w:rsidRPr="00195607">
        <w:rPr>
          <w:rStyle w:val="Emphasis"/>
          <w:rFonts w:ascii="Times" w:eastAsia="Times New Roman" w:hAnsi="Times" w:cs="Times New Roman"/>
        </w:rPr>
        <w:t>Enemy of the</w:t>
      </w:r>
      <w:r>
        <w:rPr>
          <w:rStyle w:val="Emphasis"/>
          <w:rFonts w:ascii="Times" w:eastAsia="Times New Roman" w:hAnsi="Times" w:cs="Times New Roman"/>
          <w:i w:val="0"/>
        </w:rPr>
        <w:t xml:space="preserve"> </w:t>
      </w:r>
      <w:r w:rsidRPr="00195607">
        <w:rPr>
          <w:rStyle w:val="Emphasis"/>
          <w:rFonts w:ascii="Times" w:eastAsia="Times New Roman" w:hAnsi="Times" w:cs="Times New Roman"/>
        </w:rPr>
        <w:t>People</w:t>
      </w:r>
      <w:r>
        <w:rPr>
          <w:rStyle w:val="Emphasis"/>
          <w:rFonts w:ascii="Times" w:eastAsia="Times New Roman" w:hAnsi="Times" w:cs="Times New Roman"/>
          <w:i w:val="0"/>
        </w:rPr>
        <w:t xml:space="preserve"> is by the young for the yo</w:t>
      </w:r>
      <w:r w:rsidR="00705D00">
        <w:rPr>
          <w:rStyle w:val="Emphasis"/>
          <w:rFonts w:ascii="Times" w:eastAsia="Times New Roman" w:hAnsi="Times" w:cs="Times New Roman"/>
          <w:i w:val="0"/>
        </w:rPr>
        <w:t>ung on the problems of how action can be taken</w:t>
      </w:r>
      <w:r>
        <w:rPr>
          <w:rStyle w:val="Emphasis"/>
          <w:rFonts w:ascii="Times" w:eastAsia="Times New Roman" w:hAnsi="Times" w:cs="Times New Roman"/>
          <w:i w:val="0"/>
        </w:rPr>
        <w:t xml:space="preserve"> with integrity in a world based on commerci</w:t>
      </w:r>
      <w:r w:rsidR="005F1AEE">
        <w:rPr>
          <w:rStyle w:val="Emphasis"/>
          <w:rFonts w:ascii="Times" w:eastAsia="Times New Roman" w:hAnsi="Times" w:cs="Times New Roman"/>
          <w:i w:val="0"/>
        </w:rPr>
        <w:t>al transactions, which</w:t>
      </w:r>
      <w:r w:rsidR="00705D00">
        <w:rPr>
          <w:rStyle w:val="Emphasis"/>
          <w:rFonts w:ascii="Times" w:eastAsia="Times New Roman" w:hAnsi="Times" w:cs="Times New Roman"/>
          <w:i w:val="0"/>
        </w:rPr>
        <w:t xml:space="preserve"> spill </w:t>
      </w:r>
      <w:r>
        <w:rPr>
          <w:rStyle w:val="Emphasis"/>
          <w:rFonts w:ascii="Times" w:eastAsia="Times New Roman" w:hAnsi="Times" w:cs="Times New Roman"/>
          <w:i w:val="0"/>
        </w:rPr>
        <w:t xml:space="preserve">over into transactional relations between human beings. </w:t>
      </w:r>
    </w:p>
    <w:p w14:paraId="2050F31C" w14:textId="157C39D5" w:rsidR="004864D9" w:rsidRDefault="00245DA0"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t>While Ostermeier</w:t>
      </w:r>
      <w:r w:rsidR="004864D9">
        <w:rPr>
          <w:rStyle w:val="Emphasis"/>
          <w:rFonts w:ascii="Times" w:eastAsia="Times New Roman" w:hAnsi="Times" w:cs="Times New Roman"/>
          <w:i w:val="0"/>
        </w:rPr>
        <w:t xml:space="preserve"> shakes the dust off Ibsen, he also uses the device of a public debate</w:t>
      </w:r>
      <w:r w:rsidR="00705D00">
        <w:rPr>
          <w:rStyle w:val="Emphasis"/>
          <w:rFonts w:ascii="Times" w:eastAsia="Times New Roman" w:hAnsi="Times" w:cs="Times New Roman"/>
          <w:i w:val="0"/>
        </w:rPr>
        <w:t>, which the actors, stepping outside of their performances on stage, initiate</w:t>
      </w:r>
      <w:r w:rsidR="004864D9">
        <w:rPr>
          <w:rStyle w:val="Emphasis"/>
          <w:rFonts w:ascii="Times" w:eastAsia="Times New Roman" w:hAnsi="Times" w:cs="Times New Roman"/>
          <w:i w:val="0"/>
        </w:rPr>
        <w:t xml:space="preserve"> from within the audience</w:t>
      </w:r>
      <w:r w:rsidR="00705D00">
        <w:rPr>
          <w:rStyle w:val="Emphasis"/>
          <w:rFonts w:ascii="Times" w:eastAsia="Times New Roman" w:hAnsi="Times" w:cs="Times New Roman"/>
          <w:i w:val="0"/>
        </w:rPr>
        <w:t>. The device is a curious throwback</w:t>
      </w:r>
      <w:r w:rsidR="004864D9">
        <w:rPr>
          <w:rStyle w:val="Emphasis"/>
          <w:rFonts w:ascii="Times" w:eastAsia="Times New Roman" w:hAnsi="Times" w:cs="Times New Roman"/>
          <w:i w:val="0"/>
        </w:rPr>
        <w:t xml:space="preserve"> to a late </w:t>
      </w:r>
      <w:r w:rsidR="00705D00">
        <w:rPr>
          <w:rStyle w:val="Emphasis"/>
          <w:rFonts w:ascii="Times" w:eastAsia="Times New Roman" w:hAnsi="Times" w:cs="Times New Roman"/>
          <w:i w:val="0"/>
        </w:rPr>
        <w:t xml:space="preserve">1960s and then a </w:t>
      </w:r>
      <w:r w:rsidR="004864D9">
        <w:rPr>
          <w:rStyle w:val="Emphasis"/>
          <w:rFonts w:ascii="Times" w:eastAsia="Times New Roman" w:hAnsi="Times" w:cs="Times New Roman"/>
          <w:i w:val="0"/>
        </w:rPr>
        <w:t>1970s technique of political theatre, or of making theatre politically, returning to Müller</w:t>
      </w:r>
      <w:r w:rsidR="00705D00">
        <w:rPr>
          <w:rStyle w:val="Emphasis"/>
          <w:rFonts w:ascii="Times" w:eastAsia="Times New Roman" w:hAnsi="Times" w:cs="Times New Roman"/>
          <w:i w:val="0"/>
        </w:rPr>
        <w:t>’s distinction</w:t>
      </w:r>
      <w:r w:rsidR="004864D9">
        <w:rPr>
          <w:rStyle w:val="Emphasis"/>
          <w:rFonts w:ascii="Times" w:eastAsia="Times New Roman" w:hAnsi="Times" w:cs="Times New Roman"/>
          <w:i w:val="0"/>
        </w:rPr>
        <w:t>. In th</w:t>
      </w:r>
      <w:r w:rsidR="00705D00">
        <w:rPr>
          <w:rStyle w:val="Emphasis"/>
          <w:rFonts w:ascii="Times" w:eastAsia="Times New Roman" w:hAnsi="Times" w:cs="Times New Roman"/>
          <w:i w:val="0"/>
        </w:rPr>
        <w:t>e process, Ostermei</w:t>
      </w:r>
      <w:r>
        <w:rPr>
          <w:rStyle w:val="Emphasis"/>
          <w:rFonts w:ascii="Times" w:eastAsia="Times New Roman" w:hAnsi="Times" w:cs="Times New Roman"/>
          <w:i w:val="0"/>
        </w:rPr>
        <w:t>e</w:t>
      </w:r>
      <w:r w:rsidR="00705D00">
        <w:rPr>
          <w:rStyle w:val="Emphasis"/>
          <w:rFonts w:ascii="Times" w:eastAsia="Times New Roman" w:hAnsi="Times" w:cs="Times New Roman"/>
          <w:i w:val="0"/>
        </w:rPr>
        <w:t>r resumes an</w:t>
      </w:r>
      <w:r w:rsidR="004864D9">
        <w:rPr>
          <w:rStyle w:val="Emphasis"/>
          <w:rFonts w:ascii="Times" w:eastAsia="Times New Roman" w:hAnsi="Times" w:cs="Times New Roman"/>
          <w:i w:val="0"/>
        </w:rPr>
        <w:t xml:space="preserve"> argument, </w:t>
      </w:r>
      <w:r w:rsidR="00705D00">
        <w:rPr>
          <w:rStyle w:val="Emphasis"/>
          <w:rFonts w:ascii="Times" w:eastAsia="Times New Roman" w:hAnsi="Times" w:cs="Times New Roman"/>
          <w:i w:val="0"/>
        </w:rPr>
        <w:t xml:space="preserve">which he repeated </w:t>
      </w:r>
      <w:r w:rsidR="004864D9">
        <w:rPr>
          <w:rStyle w:val="Emphasis"/>
          <w:rFonts w:ascii="Times" w:eastAsia="Times New Roman" w:hAnsi="Times" w:cs="Times New Roman"/>
          <w:i w:val="0"/>
        </w:rPr>
        <w:t xml:space="preserve">in a public forum at the Schaubühne in </w:t>
      </w:r>
      <w:r w:rsidR="00705D00">
        <w:rPr>
          <w:rStyle w:val="Emphasis"/>
          <w:rFonts w:ascii="Times" w:eastAsia="Times New Roman" w:hAnsi="Times" w:cs="Times New Roman"/>
          <w:i w:val="0"/>
        </w:rPr>
        <w:t>March 2013</w:t>
      </w:r>
      <w:r w:rsidR="004864D9">
        <w:rPr>
          <w:rStyle w:val="Emphasis"/>
          <w:rFonts w:ascii="Times" w:eastAsia="Times New Roman" w:hAnsi="Times" w:cs="Times New Roman"/>
          <w:i w:val="0"/>
        </w:rPr>
        <w:t xml:space="preserve"> and reiterated in an interview in </w:t>
      </w:r>
      <w:r w:rsidR="004864D9" w:rsidRPr="00B6106C">
        <w:rPr>
          <w:rStyle w:val="Emphasis"/>
          <w:rFonts w:ascii="Times" w:eastAsia="Times New Roman" w:hAnsi="Times" w:cs="Times New Roman"/>
        </w:rPr>
        <w:t>Le Monde</w:t>
      </w:r>
      <w:r w:rsidR="0026343E">
        <w:rPr>
          <w:rStyle w:val="Emphasis"/>
          <w:rFonts w:ascii="Times" w:eastAsia="Times New Roman" w:hAnsi="Times" w:cs="Times New Roman"/>
          <w:i w:val="0"/>
        </w:rPr>
        <w:t xml:space="preserve">, </w:t>
      </w:r>
      <w:r>
        <w:rPr>
          <w:rStyle w:val="Emphasis"/>
          <w:rFonts w:ascii="Times" w:eastAsia="Times New Roman" w:hAnsi="Times" w:cs="Times New Roman"/>
          <w:i w:val="0"/>
        </w:rPr>
        <w:t>6</w:t>
      </w:r>
      <w:r w:rsidR="006275C8">
        <w:rPr>
          <w:rStyle w:val="Emphasis"/>
          <w:rFonts w:ascii="Times" w:eastAsia="Times New Roman" w:hAnsi="Times" w:cs="Times New Roman"/>
          <w:i w:val="0"/>
        </w:rPr>
        <w:t xml:space="preserve"> </w:t>
      </w:r>
      <w:r>
        <w:rPr>
          <w:rStyle w:val="Emphasis"/>
          <w:rFonts w:ascii="Times" w:eastAsia="Times New Roman" w:hAnsi="Times" w:cs="Times New Roman"/>
          <w:i w:val="0"/>
        </w:rPr>
        <w:t>-7</w:t>
      </w:r>
      <w:r w:rsidR="00705D00">
        <w:rPr>
          <w:rStyle w:val="Emphasis"/>
          <w:rFonts w:ascii="Times" w:eastAsia="Times New Roman" w:hAnsi="Times" w:cs="Times New Roman"/>
          <w:i w:val="0"/>
        </w:rPr>
        <w:t xml:space="preserve"> July 2014, that </w:t>
      </w:r>
      <w:r w:rsidR="004864D9">
        <w:rPr>
          <w:rStyle w:val="Emphasis"/>
          <w:rFonts w:ascii="Times" w:eastAsia="Times New Roman" w:hAnsi="Times" w:cs="Times New Roman"/>
          <w:i w:val="0"/>
        </w:rPr>
        <w:t xml:space="preserve">the neoliberal state – and, after all, neoliberalism is the name of the game in the European Union – </w:t>
      </w:r>
      <w:r w:rsidR="00705D00">
        <w:rPr>
          <w:rStyle w:val="Emphasis"/>
          <w:rFonts w:ascii="Times" w:eastAsia="Times New Roman" w:hAnsi="Times" w:cs="Times New Roman"/>
          <w:i w:val="0"/>
        </w:rPr>
        <w:t>understands</w:t>
      </w:r>
      <w:r w:rsidR="006672AC">
        <w:rPr>
          <w:rStyle w:val="Emphasis"/>
          <w:rFonts w:ascii="Times" w:eastAsia="Times New Roman" w:hAnsi="Times" w:cs="Times New Roman"/>
          <w:i w:val="0"/>
        </w:rPr>
        <w:t xml:space="preserve"> that</w:t>
      </w:r>
      <w:r w:rsidR="00705D00">
        <w:rPr>
          <w:rStyle w:val="Emphasis"/>
          <w:rFonts w:ascii="Times" w:eastAsia="Times New Roman" w:hAnsi="Times" w:cs="Times New Roman"/>
          <w:i w:val="0"/>
        </w:rPr>
        <w:t xml:space="preserve"> it has </w:t>
      </w:r>
      <w:r w:rsidR="004864D9">
        <w:rPr>
          <w:rStyle w:val="Emphasis"/>
          <w:rFonts w:ascii="Times" w:eastAsia="Times New Roman" w:hAnsi="Times" w:cs="Times New Roman"/>
          <w:i w:val="0"/>
        </w:rPr>
        <w:t>to s</w:t>
      </w:r>
      <w:r>
        <w:rPr>
          <w:rStyle w:val="Emphasis"/>
          <w:rFonts w:ascii="Times" w:eastAsia="Times New Roman" w:hAnsi="Times" w:cs="Times New Roman"/>
          <w:i w:val="0"/>
        </w:rPr>
        <w:t>ubsidize the theatre for its</w:t>
      </w:r>
      <w:r w:rsidR="004864D9">
        <w:rPr>
          <w:rStyle w:val="Emphasis"/>
          <w:rFonts w:ascii="Times" w:eastAsia="Times New Roman" w:hAnsi="Times" w:cs="Times New Roman"/>
          <w:i w:val="0"/>
        </w:rPr>
        <w:t xml:space="preserve"> well being. Capitalism digests the criticisms made of it, Ostermeier argues, in order ‘to develop better’; and the role of theatre is to continue its criticism while b</w:t>
      </w:r>
      <w:r w:rsidR="00705D00">
        <w:rPr>
          <w:rStyle w:val="Emphasis"/>
          <w:rFonts w:ascii="Times" w:eastAsia="Times New Roman" w:hAnsi="Times" w:cs="Times New Roman"/>
          <w:i w:val="0"/>
        </w:rPr>
        <w:t xml:space="preserve">eing ‘paid’ </w:t>
      </w:r>
      <w:r w:rsidR="004864D9">
        <w:rPr>
          <w:rStyle w:val="Emphasis"/>
          <w:rFonts w:ascii="Times" w:eastAsia="Times New Roman" w:hAnsi="Times" w:cs="Times New Roman"/>
          <w:i w:val="0"/>
        </w:rPr>
        <w:t xml:space="preserve">to do </w:t>
      </w:r>
      <w:r>
        <w:rPr>
          <w:rStyle w:val="Emphasis"/>
          <w:rFonts w:ascii="Times" w:eastAsia="Times New Roman" w:hAnsi="Times" w:cs="Times New Roman"/>
          <w:i w:val="0"/>
        </w:rPr>
        <w:t>so</w:t>
      </w:r>
      <w:r w:rsidR="004864D9">
        <w:rPr>
          <w:rStyle w:val="Emphasis"/>
          <w:rFonts w:ascii="Times" w:eastAsia="Times New Roman" w:hAnsi="Times" w:cs="Times New Roman"/>
          <w:i w:val="0"/>
        </w:rPr>
        <w:t>. Ostermeier’s diagnosis and sol</w:t>
      </w:r>
      <w:r w:rsidR="00982A26">
        <w:rPr>
          <w:rStyle w:val="Emphasis"/>
          <w:rFonts w:ascii="Times" w:eastAsia="Times New Roman" w:hAnsi="Times" w:cs="Times New Roman"/>
          <w:i w:val="0"/>
        </w:rPr>
        <w:t>ution sound like old-fashioned</w:t>
      </w:r>
      <w:r w:rsidR="004864D9">
        <w:rPr>
          <w:rStyle w:val="Emphasis"/>
          <w:rFonts w:ascii="Times" w:eastAsia="Times New Roman" w:hAnsi="Times" w:cs="Times New Roman"/>
          <w:i w:val="0"/>
        </w:rPr>
        <w:t xml:space="preserve"> </w:t>
      </w:r>
      <w:r w:rsidR="004864D9" w:rsidRPr="002F7468">
        <w:rPr>
          <w:rStyle w:val="Emphasis"/>
          <w:rFonts w:ascii="Times" w:eastAsia="Times New Roman" w:hAnsi="Times" w:cs="Times New Roman"/>
        </w:rPr>
        <w:t>realpolitik</w:t>
      </w:r>
      <w:r>
        <w:rPr>
          <w:rStyle w:val="Emphasis"/>
          <w:rFonts w:ascii="Times" w:eastAsia="Times New Roman" w:hAnsi="Times" w:cs="Times New Roman"/>
          <w:i w:val="0"/>
        </w:rPr>
        <w:t xml:space="preserve"> </w:t>
      </w:r>
      <w:r w:rsidR="0026343E">
        <w:rPr>
          <w:rStyle w:val="Emphasis"/>
          <w:rFonts w:ascii="Times" w:eastAsia="Times New Roman" w:hAnsi="Times" w:cs="Times New Roman"/>
          <w:i w:val="0"/>
        </w:rPr>
        <w:t xml:space="preserve">lightly </w:t>
      </w:r>
      <w:r>
        <w:rPr>
          <w:rStyle w:val="Emphasis"/>
          <w:rFonts w:ascii="Times" w:eastAsia="Times New Roman" w:hAnsi="Times" w:cs="Times New Roman"/>
          <w:i w:val="0"/>
        </w:rPr>
        <w:t>bordering on cynicism</w:t>
      </w:r>
      <w:r w:rsidR="001435B9">
        <w:rPr>
          <w:rStyle w:val="Emphasis"/>
          <w:rFonts w:ascii="Times" w:eastAsia="Times New Roman" w:hAnsi="Times" w:cs="Times New Roman"/>
          <w:i w:val="0"/>
        </w:rPr>
        <w:t>.</w:t>
      </w:r>
      <w:r w:rsidR="004864D9">
        <w:rPr>
          <w:rStyle w:val="Emphasis"/>
          <w:rFonts w:ascii="Times" w:eastAsia="Times New Roman" w:hAnsi="Times" w:cs="Times New Roman"/>
          <w:i w:val="0"/>
        </w:rPr>
        <w:t xml:space="preserve"> </w:t>
      </w:r>
    </w:p>
    <w:p w14:paraId="4F948497" w14:textId="6B8C0B4E" w:rsidR="007516A1" w:rsidRDefault="001435B9"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t>Nevertheless</w:t>
      </w:r>
      <w:r w:rsidR="004864D9">
        <w:rPr>
          <w:rStyle w:val="Emphasis"/>
          <w:rFonts w:ascii="Times" w:eastAsia="Times New Roman" w:hAnsi="Times" w:cs="Times New Roman"/>
          <w:i w:val="0"/>
        </w:rPr>
        <w:t>, and regardless of the</w:t>
      </w:r>
      <w:r w:rsidR="0026343E">
        <w:rPr>
          <w:rStyle w:val="Emphasis"/>
          <w:rFonts w:ascii="Times" w:eastAsia="Times New Roman" w:hAnsi="Times" w:cs="Times New Roman"/>
          <w:i w:val="0"/>
        </w:rPr>
        <w:t xml:space="preserve"> self-aware</w:t>
      </w:r>
      <w:r w:rsidR="004864D9">
        <w:rPr>
          <w:rStyle w:val="Emphasis"/>
          <w:rFonts w:ascii="Times" w:eastAsia="Times New Roman" w:hAnsi="Times" w:cs="Times New Roman"/>
          <w:i w:val="0"/>
        </w:rPr>
        <w:t xml:space="preserve"> opportunism that also peers through Ostermeier’s </w:t>
      </w:r>
      <w:r>
        <w:rPr>
          <w:rStyle w:val="Emphasis"/>
          <w:rFonts w:ascii="Times" w:eastAsia="Times New Roman" w:hAnsi="Times" w:cs="Times New Roman"/>
          <w:i w:val="0"/>
        </w:rPr>
        <w:t>bold words</w:t>
      </w:r>
      <w:r w:rsidR="004864D9">
        <w:rPr>
          <w:rStyle w:val="Emphasis"/>
          <w:rFonts w:ascii="Times" w:eastAsia="Times New Roman" w:hAnsi="Times" w:cs="Times New Roman"/>
          <w:i w:val="0"/>
        </w:rPr>
        <w:t>, the director</w:t>
      </w:r>
      <w:r w:rsidR="006275C8">
        <w:rPr>
          <w:rStyle w:val="Emphasis"/>
          <w:rFonts w:ascii="Times" w:eastAsia="Times New Roman" w:hAnsi="Times" w:cs="Times New Roman"/>
          <w:i w:val="0"/>
        </w:rPr>
        <w:t xml:space="preserve"> draws attention to a serious issue</w:t>
      </w:r>
      <w:r>
        <w:rPr>
          <w:rStyle w:val="Emphasis"/>
          <w:rFonts w:ascii="Times" w:eastAsia="Times New Roman" w:hAnsi="Times" w:cs="Times New Roman"/>
          <w:i w:val="0"/>
        </w:rPr>
        <w:t xml:space="preserve">, namely the contradiction of democratic states </w:t>
      </w:r>
      <w:r>
        <w:rPr>
          <w:rStyle w:val="Emphasis"/>
          <w:rFonts w:ascii="Times" w:eastAsia="Times New Roman" w:hAnsi="Times" w:cs="Times New Roman"/>
          <w:i w:val="0"/>
        </w:rPr>
        <w:softHyphen/>
        <w:t xml:space="preserve">– a </w:t>
      </w:r>
      <w:r w:rsidR="004864D9">
        <w:rPr>
          <w:rStyle w:val="Emphasis"/>
          <w:rFonts w:ascii="Times" w:eastAsia="Times New Roman" w:hAnsi="Times" w:cs="Times New Roman"/>
          <w:i w:val="0"/>
        </w:rPr>
        <w:t>‘dialectical’ contradic</w:t>
      </w:r>
      <w:r>
        <w:rPr>
          <w:rStyle w:val="Emphasis"/>
          <w:rFonts w:ascii="Times" w:eastAsia="Times New Roman" w:hAnsi="Times" w:cs="Times New Roman"/>
          <w:i w:val="0"/>
        </w:rPr>
        <w:t xml:space="preserve">tion, in Brecht’s terminology – </w:t>
      </w:r>
      <w:r w:rsidR="006232E5">
        <w:rPr>
          <w:rStyle w:val="Emphasis"/>
          <w:rFonts w:ascii="Times" w:eastAsia="Times New Roman" w:hAnsi="Times" w:cs="Times New Roman"/>
          <w:i w:val="0"/>
        </w:rPr>
        <w:t>that</w:t>
      </w:r>
      <w:r w:rsidR="004864D9">
        <w:rPr>
          <w:rStyle w:val="Emphasis"/>
          <w:rFonts w:ascii="Times" w:eastAsia="Times New Roman" w:hAnsi="Times" w:cs="Times New Roman"/>
          <w:i w:val="0"/>
        </w:rPr>
        <w:t xml:space="preserve"> cannot but leave open</w:t>
      </w:r>
      <w:r>
        <w:rPr>
          <w:rStyle w:val="Emphasis"/>
          <w:rFonts w:ascii="Times" w:eastAsia="Times New Roman" w:hAnsi="Times" w:cs="Times New Roman"/>
          <w:i w:val="0"/>
        </w:rPr>
        <w:t>, in the name of democracy,</w:t>
      </w:r>
      <w:r w:rsidR="004864D9">
        <w:rPr>
          <w:rStyle w:val="Emphasis"/>
          <w:rFonts w:ascii="Times" w:eastAsia="Times New Roman" w:hAnsi="Times" w:cs="Times New Roman"/>
          <w:i w:val="0"/>
        </w:rPr>
        <w:t xml:space="preserve"> the freedom</w:t>
      </w:r>
      <w:r>
        <w:rPr>
          <w:rStyle w:val="Emphasis"/>
          <w:rFonts w:ascii="Times" w:eastAsia="Times New Roman" w:hAnsi="Times" w:cs="Times New Roman"/>
          <w:i w:val="0"/>
        </w:rPr>
        <w:t xml:space="preserve"> of others</w:t>
      </w:r>
      <w:r w:rsidR="004864D9">
        <w:rPr>
          <w:rStyle w:val="Emphasis"/>
          <w:rFonts w:ascii="Times" w:eastAsia="Times New Roman" w:hAnsi="Times" w:cs="Times New Roman"/>
          <w:i w:val="0"/>
        </w:rPr>
        <w:t xml:space="preserve"> </w:t>
      </w:r>
      <w:r w:rsidR="00242D1A">
        <w:rPr>
          <w:rStyle w:val="Emphasis"/>
          <w:rFonts w:ascii="Times" w:eastAsia="Times New Roman" w:hAnsi="Times" w:cs="Times New Roman"/>
          <w:i w:val="0"/>
        </w:rPr>
        <w:t>to criticize them</w:t>
      </w:r>
      <w:r w:rsidR="004864D9">
        <w:rPr>
          <w:rStyle w:val="Emphasis"/>
          <w:rFonts w:ascii="Times" w:eastAsia="Times New Roman" w:hAnsi="Times" w:cs="Times New Roman"/>
          <w:i w:val="0"/>
        </w:rPr>
        <w:t xml:space="preserve">. Furthermore, these states, when driven by neoliberalism, have no alternative but to accept and </w:t>
      </w:r>
      <w:r w:rsidR="004864D9" w:rsidRPr="00E37F80">
        <w:rPr>
          <w:rStyle w:val="Emphasis"/>
          <w:rFonts w:ascii="Times" w:eastAsia="Times New Roman" w:hAnsi="Times" w:cs="Times New Roman"/>
        </w:rPr>
        <w:t xml:space="preserve">finance </w:t>
      </w:r>
      <w:r w:rsidR="004864D9">
        <w:rPr>
          <w:rStyle w:val="Emphasis"/>
          <w:rFonts w:ascii="Times" w:eastAsia="Times New Roman" w:hAnsi="Times" w:cs="Times New Roman"/>
          <w:i w:val="0"/>
        </w:rPr>
        <w:t>criticisms of neoliberalism, alias capitalism, not least when state neoliberalism, alias state capitalism, is at issue: such is the condition of both neoliberal polity and</w:t>
      </w:r>
      <w:r w:rsidR="00242D1A">
        <w:rPr>
          <w:rStyle w:val="Emphasis"/>
          <w:rFonts w:ascii="Times" w:eastAsia="Times New Roman" w:hAnsi="Times" w:cs="Times New Roman"/>
          <w:i w:val="0"/>
        </w:rPr>
        <w:t xml:space="preserve"> neoliberal</w:t>
      </w:r>
      <w:r w:rsidR="004864D9">
        <w:rPr>
          <w:rStyle w:val="Emphasis"/>
          <w:rFonts w:ascii="Times" w:eastAsia="Times New Roman" w:hAnsi="Times" w:cs="Times New Roman"/>
          <w:i w:val="0"/>
        </w:rPr>
        <w:t xml:space="preserve"> economics in the world today. Money is to be made by someone for someone through the (entrepreneurial) exercise of critique. </w:t>
      </w:r>
    </w:p>
    <w:p w14:paraId="5C8B2C7F" w14:textId="5324027D" w:rsidR="004864D9" w:rsidRPr="007516A1" w:rsidRDefault="007516A1" w:rsidP="004864D9">
      <w:pPr>
        <w:spacing w:line="480" w:lineRule="auto"/>
        <w:rPr>
          <w:rStyle w:val="Emphasis"/>
          <w:rFonts w:ascii="Times" w:eastAsia="Times New Roman" w:hAnsi="Times" w:cs="Times New Roman"/>
          <w:b/>
          <w:i w:val="0"/>
        </w:rPr>
      </w:pPr>
      <w:r w:rsidRPr="007516A1">
        <w:rPr>
          <w:rStyle w:val="Emphasis"/>
          <w:rFonts w:ascii="Times" w:eastAsia="Times New Roman" w:hAnsi="Times" w:cs="Times New Roman"/>
          <w:b/>
          <w:i w:val="0"/>
        </w:rPr>
        <w:t xml:space="preserve">Mnouchkine’s Corporate </w:t>
      </w:r>
      <w:r w:rsidRPr="007516A1">
        <w:rPr>
          <w:rStyle w:val="Emphasis"/>
          <w:rFonts w:ascii="Times" w:eastAsia="Times New Roman" w:hAnsi="Times" w:cs="Times New Roman"/>
          <w:b/>
        </w:rPr>
        <w:t>Macbeth</w:t>
      </w:r>
      <w:r w:rsidR="004864D9" w:rsidRPr="007516A1">
        <w:rPr>
          <w:rStyle w:val="Emphasis"/>
          <w:rFonts w:ascii="Times" w:eastAsia="Times New Roman" w:hAnsi="Times" w:cs="Times New Roman"/>
          <w:b/>
          <w:i w:val="0"/>
        </w:rPr>
        <w:t xml:space="preserve"> </w:t>
      </w:r>
    </w:p>
    <w:p w14:paraId="155C46AB" w14:textId="2502AD44" w:rsidR="001435B9" w:rsidRDefault="004864D9"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t>There is a difference in optic and charact</w:t>
      </w:r>
      <w:r w:rsidR="001435B9">
        <w:rPr>
          <w:rStyle w:val="Emphasis"/>
          <w:rFonts w:ascii="Times" w:eastAsia="Times New Roman" w:hAnsi="Times" w:cs="Times New Roman"/>
          <w:i w:val="0"/>
        </w:rPr>
        <w:t xml:space="preserve">er as the </w:t>
      </w:r>
      <w:r w:rsidR="0026343E">
        <w:rPr>
          <w:rStyle w:val="Emphasis"/>
          <w:rFonts w:ascii="Times" w:eastAsia="Times New Roman" w:hAnsi="Times" w:cs="Times New Roman"/>
          <w:i w:val="0"/>
        </w:rPr>
        <w:t>road</w:t>
      </w:r>
      <w:r w:rsidR="001435B9">
        <w:rPr>
          <w:rStyle w:val="Emphasis"/>
          <w:rFonts w:ascii="Times" w:eastAsia="Times New Roman" w:hAnsi="Times" w:cs="Times New Roman"/>
          <w:i w:val="0"/>
        </w:rPr>
        <w:t xml:space="preserve"> is crossed</w:t>
      </w:r>
      <w:r>
        <w:rPr>
          <w:rStyle w:val="Emphasis"/>
          <w:rFonts w:ascii="Times" w:eastAsia="Times New Roman" w:hAnsi="Times" w:cs="Times New Roman"/>
          <w:i w:val="0"/>
        </w:rPr>
        <w:t xml:space="preserve"> to</w:t>
      </w:r>
      <w:r w:rsidR="001435B9">
        <w:rPr>
          <w:rStyle w:val="Emphasis"/>
          <w:rFonts w:ascii="Times" w:eastAsia="Times New Roman" w:hAnsi="Times" w:cs="Times New Roman"/>
          <w:i w:val="0"/>
        </w:rPr>
        <w:t xml:space="preserve"> reach</w:t>
      </w:r>
      <w:r>
        <w:rPr>
          <w:rStyle w:val="Emphasis"/>
          <w:rFonts w:ascii="Times" w:eastAsia="Times New Roman" w:hAnsi="Times" w:cs="Times New Roman"/>
          <w:i w:val="0"/>
        </w:rPr>
        <w:t xml:space="preserve"> Ariane Mnouchkine and the Théâtre du Soleil whose </w:t>
      </w:r>
      <w:r w:rsidRPr="00FC5C5D">
        <w:rPr>
          <w:rStyle w:val="Emphasis"/>
          <w:rFonts w:ascii="Times" w:eastAsia="Times New Roman" w:hAnsi="Times" w:cs="Times New Roman"/>
        </w:rPr>
        <w:t>Macbeth</w:t>
      </w:r>
      <w:r>
        <w:rPr>
          <w:rStyle w:val="Emphasis"/>
          <w:rFonts w:ascii="Times" w:eastAsia="Times New Roman" w:hAnsi="Times" w:cs="Times New Roman"/>
          <w:i w:val="0"/>
        </w:rPr>
        <w:t xml:space="preserve"> was premiered towards the end of April 2014. </w:t>
      </w:r>
      <w:r w:rsidRPr="006E6519">
        <w:rPr>
          <w:rStyle w:val="Emphasis"/>
          <w:rFonts w:ascii="Times" w:eastAsia="Times New Roman" w:hAnsi="Times" w:cs="Times New Roman"/>
        </w:rPr>
        <w:t>Macbeth</w:t>
      </w:r>
      <w:r>
        <w:rPr>
          <w:rStyle w:val="Emphasis"/>
          <w:rFonts w:ascii="Times" w:eastAsia="Times New Roman" w:hAnsi="Times" w:cs="Times New Roman"/>
          <w:i w:val="0"/>
        </w:rPr>
        <w:t xml:space="preserve"> is Mnouchkine’s first Shakespeare production in </w:t>
      </w:r>
      <w:r w:rsidR="001435B9">
        <w:rPr>
          <w:rStyle w:val="Emphasis"/>
          <w:rFonts w:ascii="Times" w:eastAsia="Times New Roman" w:hAnsi="Times" w:cs="Times New Roman"/>
          <w:i w:val="0"/>
        </w:rPr>
        <w:t>thirty years after</w:t>
      </w:r>
      <w:r>
        <w:rPr>
          <w:rStyle w:val="Emphasis"/>
          <w:rFonts w:ascii="Times" w:eastAsia="Times New Roman" w:hAnsi="Times" w:cs="Times New Roman"/>
          <w:i w:val="0"/>
        </w:rPr>
        <w:t xml:space="preserve"> </w:t>
      </w:r>
      <w:r w:rsidR="001435B9" w:rsidRPr="00D93F48">
        <w:rPr>
          <w:rStyle w:val="Emphasis"/>
          <w:rFonts w:ascii="Times" w:eastAsia="Times New Roman" w:hAnsi="Times" w:cs="Times New Roman"/>
        </w:rPr>
        <w:t>Twelfth Night</w:t>
      </w:r>
      <w:r w:rsidR="001435B9">
        <w:rPr>
          <w:rStyle w:val="Emphasis"/>
          <w:rFonts w:ascii="Times" w:eastAsia="Times New Roman" w:hAnsi="Times" w:cs="Times New Roman"/>
          <w:i w:val="0"/>
        </w:rPr>
        <w:t xml:space="preserve"> in 1982, followed b</w:t>
      </w:r>
      <w:r w:rsidR="006232E5">
        <w:rPr>
          <w:rStyle w:val="Emphasis"/>
          <w:rFonts w:ascii="Times" w:eastAsia="Times New Roman" w:hAnsi="Times" w:cs="Times New Roman"/>
          <w:i w:val="0"/>
        </w:rPr>
        <w:t xml:space="preserve">y </w:t>
      </w:r>
      <w:r w:rsidR="006232E5" w:rsidRPr="006232E5">
        <w:rPr>
          <w:rStyle w:val="Emphasis"/>
          <w:rFonts w:ascii="Times" w:eastAsia="Times New Roman" w:hAnsi="Times" w:cs="Times New Roman"/>
        </w:rPr>
        <w:t>Richard II</w:t>
      </w:r>
      <w:r w:rsidR="006232E5">
        <w:rPr>
          <w:rStyle w:val="Emphasis"/>
          <w:rFonts w:ascii="Times" w:eastAsia="Times New Roman" w:hAnsi="Times" w:cs="Times New Roman"/>
          <w:i w:val="0"/>
        </w:rPr>
        <w:t xml:space="preserve"> and</w:t>
      </w:r>
      <w:r w:rsidR="007F7F58" w:rsidRPr="007F7F58">
        <w:rPr>
          <w:rStyle w:val="Emphasis"/>
          <w:rFonts w:ascii="Times" w:eastAsia="Times New Roman" w:hAnsi="Times" w:cs="Times New Roman"/>
        </w:rPr>
        <w:t xml:space="preserve"> </w:t>
      </w:r>
      <w:r w:rsidR="006232E5">
        <w:rPr>
          <w:rStyle w:val="Emphasis"/>
          <w:rFonts w:ascii="Times" w:eastAsia="Times New Roman" w:hAnsi="Times" w:cs="Times New Roman"/>
        </w:rPr>
        <w:t xml:space="preserve">Henry IV, </w:t>
      </w:r>
      <w:r w:rsidRPr="00D93F48">
        <w:rPr>
          <w:rStyle w:val="Emphasis"/>
          <w:rFonts w:ascii="Times" w:eastAsia="Times New Roman" w:hAnsi="Times" w:cs="Times New Roman"/>
        </w:rPr>
        <w:t>Part One</w:t>
      </w:r>
      <w:r w:rsidR="001435B9">
        <w:rPr>
          <w:rStyle w:val="Emphasis"/>
          <w:rFonts w:ascii="Times" w:eastAsia="Times New Roman" w:hAnsi="Times" w:cs="Times New Roman"/>
          <w:i w:val="0"/>
        </w:rPr>
        <w:t xml:space="preserve"> in 1984.</w:t>
      </w:r>
      <w:r>
        <w:rPr>
          <w:rStyle w:val="Emphasis"/>
          <w:rFonts w:ascii="Times" w:eastAsia="Times New Roman" w:hAnsi="Times" w:cs="Times New Roman"/>
          <w:i w:val="0"/>
        </w:rPr>
        <w:t xml:space="preserve"> </w:t>
      </w:r>
      <w:r w:rsidR="001435B9">
        <w:rPr>
          <w:rStyle w:val="Emphasis"/>
          <w:rFonts w:ascii="Times" w:eastAsia="Times New Roman" w:hAnsi="Times" w:cs="Times New Roman"/>
          <w:i w:val="0"/>
        </w:rPr>
        <w:t>She</w:t>
      </w:r>
      <w:r>
        <w:rPr>
          <w:rStyle w:val="Emphasis"/>
          <w:rFonts w:ascii="Times" w:eastAsia="Times New Roman" w:hAnsi="Times" w:cs="Times New Roman"/>
          <w:i w:val="0"/>
        </w:rPr>
        <w:t xml:space="preserve"> intended </w:t>
      </w:r>
      <w:r w:rsidR="001435B9" w:rsidRPr="00D93F48">
        <w:rPr>
          <w:rStyle w:val="Emphasis"/>
          <w:rFonts w:ascii="Times" w:eastAsia="Times New Roman" w:hAnsi="Times" w:cs="Times New Roman"/>
        </w:rPr>
        <w:t>Richard II</w:t>
      </w:r>
      <w:r w:rsidR="001435B9">
        <w:rPr>
          <w:rStyle w:val="Emphasis"/>
          <w:rFonts w:ascii="Times" w:eastAsia="Times New Roman" w:hAnsi="Times" w:cs="Times New Roman"/>
        </w:rPr>
        <w:t xml:space="preserve"> </w:t>
      </w:r>
      <w:r w:rsidR="001435B9">
        <w:rPr>
          <w:rStyle w:val="Emphasis"/>
          <w:rFonts w:ascii="Times" w:eastAsia="Times New Roman" w:hAnsi="Times" w:cs="Times New Roman"/>
          <w:i w:val="0"/>
        </w:rPr>
        <w:t xml:space="preserve">and </w:t>
      </w:r>
      <w:r w:rsidR="001435B9">
        <w:rPr>
          <w:rStyle w:val="Emphasis"/>
          <w:rFonts w:ascii="Times" w:eastAsia="Times New Roman" w:hAnsi="Times" w:cs="Times New Roman"/>
        </w:rPr>
        <w:t xml:space="preserve">Henry </w:t>
      </w:r>
      <w:r w:rsidR="001435B9" w:rsidRPr="006C6F69">
        <w:rPr>
          <w:rStyle w:val="Emphasis"/>
          <w:rFonts w:ascii="Times" w:eastAsia="Times New Roman" w:hAnsi="Times" w:cs="Times New Roman"/>
        </w:rPr>
        <w:t>IV</w:t>
      </w:r>
      <w:r w:rsidR="001435B9">
        <w:rPr>
          <w:rStyle w:val="Emphasis"/>
          <w:rFonts w:ascii="Times" w:eastAsia="Times New Roman" w:hAnsi="Times" w:cs="Times New Roman"/>
          <w:i w:val="0"/>
        </w:rPr>
        <w:t xml:space="preserve"> </w:t>
      </w:r>
      <w:r w:rsidR="006C6F69">
        <w:rPr>
          <w:rStyle w:val="Emphasis"/>
          <w:rFonts w:ascii="Times" w:eastAsia="Times New Roman" w:hAnsi="Times" w:cs="Times New Roman"/>
          <w:i w:val="0"/>
        </w:rPr>
        <w:t xml:space="preserve">to </w:t>
      </w:r>
      <w:r>
        <w:rPr>
          <w:rStyle w:val="Emphasis"/>
          <w:rFonts w:ascii="Times" w:eastAsia="Times New Roman" w:hAnsi="Times" w:cs="Times New Roman"/>
          <w:i w:val="0"/>
        </w:rPr>
        <w:t xml:space="preserve">be part of a bigger cycle </w:t>
      </w:r>
      <w:r w:rsidR="001435B9">
        <w:rPr>
          <w:rStyle w:val="Emphasis"/>
          <w:rFonts w:ascii="Times" w:eastAsia="Times New Roman" w:hAnsi="Times" w:cs="Times New Roman"/>
          <w:i w:val="0"/>
        </w:rPr>
        <w:t>of Shakespeare’s history plays (unrealized, in the event) which are, most certainly,</w:t>
      </w:r>
      <w:r>
        <w:rPr>
          <w:rStyle w:val="Emphasis"/>
          <w:rFonts w:ascii="Times" w:eastAsia="Times New Roman" w:hAnsi="Times" w:cs="Times New Roman"/>
          <w:i w:val="0"/>
        </w:rPr>
        <w:t xml:space="preserve"> political plays. </w:t>
      </w:r>
    </w:p>
    <w:p w14:paraId="17ED53C3" w14:textId="6C0646F9" w:rsidR="007F7F58" w:rsidRDefault="001435B9"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r>
      <w:r w:rsidR="004864D9">
        <w:rPr>
          <w:rStyle w:val="Emphasis"/>
          <w:rFonts w:ascii="Times" w:eastAsia="Times New Roman" w:hAnsi="Times" w:cs="Times New Roman"/>
          <w:i w:val="0"/>
        </w:rPr>
        <w:t>Politics had always been integral to Mnouchkine’s professional life, as to her life as a citizen fighting for social justice. The smaller Shakespeare cycle that she succeeded in mounting announced</w:t>
      </w:r>
      <w:r w:rsidR="00CE03A6">
        <w:rPr>
          <w:rStyle w:val="Emphasis"/>
          <w:rFonts w:ascii="Times" w:eastAsia="Times New Roman" w:hAnsi="Times" w:cs="Times New Roman"/>
          <w:i w:val="0"/>
        </w:rPr>
        <w:t>, for the first time,</w:t>
      </w:r>
      <w:r w:rsidR="004864D9">
        <w:rPr>
          <w:rStyle w:val="Emphasis"/>
          <w:rFonts w:ascii="Times" w:eastAsia="Times New Roman" w:hAnsi="Times" w:cs="Times New Roman"/>
          <w:i w:val="0"/>
        </w:rPr>
        <w:t xml:space="preserve"> her commitment to the stylized and highly corporeal forms of Asian theatre and its performance to accompanying </w:t>
      </w:r>
      <w:r w:rsidR="00CE03A6">
        <w:rPr>
          <w:rStyle w:val="Emphasis"/>
          <w:rFonts w:ascii="Times" w:eastAsia="Times New Roman" w:hAnsi="Times" w:cs="Times New Roman"/>
          <w:i w:val="0"/>
        </w:rPr>
        <w:t>non-stop, live</w:t>
      </w:r>
      <w:r w:rsidR="004864D9">
        <w:rPr>
          <w:rStyle w:val="Emphasis"/>
          <w:rFonts w:ascii="Times" w:eastAsia="Times New Roman" w:hAnsi="Times" w:cs="Times New Roman"/>
          <w:i w:val="0"/>
        </w:rPr>
        <w:t xml:space="preserve"> music. </w:t>
      </w:r>
      <w:r w:rsidR="007F7F58">
        <w:rPr>
          <w:rStyle w:val="Emphasis"/>
          <w:rFonts w:ascii="Times" w:eastAsia="Times New Roman" w:hAnsi="Times" w:cs="Times New Roman"/>
          <w:i w:val="0"/>
        </w:rPr>
        <w:t>Mnouchkine rendered her t</w:t>
      </w:r>
      <w:r w:rsidR="004864D9">
        <w:rPr>
          <w:rStyle w:val="Emphasis"/>
          <w:rFonts w:ascii="Times" w:eastAsia="Times New Roman" w:hAnsi="Times" w:cs="Times New Roman"/>
          <w:i w:val="0"/>
        </w:rPr>
        <w:t>ranslations</w:t>
      </w:r>
      <w:r w:rsidR="00CE03A6">
        <w:rPr>
          <w:rStyle w:val="Emphasis"/>
          <w:rFonts w:ascii="Times" w:eastAsia="Times New Roman" w:hAnsi="Times" w:cs="Times New Roman"/>
          <w:i w:val="0"/>
        </w:rPr>
        <w:t>,</w:t>
      </w:r>
      <w:r w:rsidR="004864D9">
        <w:rPr>
          <w:rStyle w:val="Emphasis"/>
          <w:rFonts w:ascii="Times" w:eastAsia="Times New Roman" w:hAnsi="Times" w:cs="Times New Roman"/>
          <w:i w:val="0"/>
        </w:rPr>
        <w:t xml:space="preserve"> </w:t>
      </w:r>
      <w:r w:rsidR="00CE03A6">
        <w:rPr>
          <w:rStyle w:val="Emphasis"/>
          <w:rFonts w:ascii="Times" w:eastAsia="Times New Roman" w:hAnsi="Times" w:cs="Times New Roman"/>
          <w:i w:val="0"/>
        </w:rPr>
        <w:t xml:space="preserve">with a few minor cuts, </w:t>
      </w:r>
      <w:r w:rsidR="004864D9">
        <w:rPr>
          <w:rStyle w:val="Emphasis"/>
          <w:rFonts w:ascii="Times" w:eastAsia="Times New Roman" w:hAnsi="Times" w:cs="Times New Roman"/>
          <w:i w:val="0"/>
        </w:rPr>
        <w:t xml:space="preserve">into modern colloquial French. </w:t>
      </w:r>
      <w:r w:rsidR="00CE03A6">
        <w:rPr>
          <w:rStyle w:val="Emphasis"/>
          <w:rFonts w:ascii="Times" w:eastAsia="Times New Roman" w:hAnsi="Times" w:cs="Times New Roman"/>
          <w:i w:val="0"/>
        </w:rPr>
        <w:t>She also translated</w:t>
      </w:r>
      <w:r w:rsidR="004864D9">
        <w:rPr>
          <w:rStyle w:val="Emphasis"/>
          <w:rFonts w:ascii="Times" w:eastAsia="Times New Roman" w:hAnsi="Times" w:cs="Times New Roman"/>
          <w:i w:val="0"/>
        </w:rPr>
        <w:t xml:space="preserve"> </w:t>
      </w:r>
      <w:r w:rsidR="00CE03A6" w:rsidRPr="00574A3B">
        <w:rPr>
          <w:rStyle w:val="Emphasis"/>
          <w:rFonts w:ascii="Times" w:eastAsia="Times New Roman" w:hAnsi="Times" w:cs="Times New Roman"/>
        </w:rPr>
        <w:t>Macbeth</w:t>
      </w:r>
      <w:r w:rsidR="00CE03A6">
        <w:rPr>
          <w:rStyle w:val="Emphasis"/>
          <w:rFonts w:ascii="Times" w:eastAsia="Times New Roman" w:hAnsi="Times" w:cs="Times New Roman"/>
          <w:i w:val="0"/>
        </w:rPr>
        <w:t xml:space="preserve"> in a similar register. </w:t>
      </w:r>
    </w:p>
    <w:p w14:paraId="6236EE3C" w14:textId="5B9B2E44" w:rsidR="004864D9" w:rsidRDefault="007F7F58"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r>
      <w:r w:rsidR="004864D9">
        <w:rPr>
          <w:rStyle w:val="Emphasis"/>
          <w:rFonts w:ascii="Times" w:eastAsia="Times New Roman" w:hAnsi="Times" w:cs="Times New Roman"/>
          <w:i w:val="0"/>
        </w:rPr>
        <w:t>The Soleil was established in 1964, soon taking position in the existing field</w:t>
      </w:r>
      <w:r>
        <w:rPr>
          <w:rStyle w:val="Emphasis"/>
          <w:rFonts w:ascii="Times" w:eastAsia="Times New Roman" w:hAnsi="Times" w:cs="Times New Roman"/>
          <w:i w:val="0"/>
        </w:rPr>
        <w:t xml:space="preserve"> of the theatre</w:t>
      </w:r>
      <w:r w:rsidR="004864D9">
        <w:rPr>
          <w:rStyle w:val="Emphasis"/>
          <w:rFonts w:ascii="Times" w:eastAsia="Times New Roman" w:hAnsi="Times" w:cs="Times New Roman"/>
          <w:i w:val="0"/>
        </w:rPr>
        <w:t xml:space="preserve"> as a theatre of ‘collective creation’. This, in the given sociopolitical context of May’68 and its flow, in spiri</w:t>
      </w:r>
      <w:r w:rsidR="00CE03A6">
        <w:rPr>
          <w:rStyle w:val="Emphasis"/>
          <w:rFonts w:ascii="Times" w:eastAsia="Times New Roman" w:hAnsi="Times" w:cs="Times New Roman"/>
          <w:i w:val="0"/>
        </w:rPr>
        <w:t>t, into the 1970s, was also</w:t>
      </w:r>
      <w:r w:rsidR="004864D9">
        <w:rPr>
          <w:rStyle w:val="Emphasis"/>
          <w:rFonts w:ascii="Times" w:eastAsia="Times New Roman" w:hAnsi="Times" w:cs="Times New Roman"/>
          <w:i w:val="0"/>
        </w:rPr>
        <w:t xml:space="preserve"> a political position, as was – and </w:t>
      </w:r>
      <w:r w:rsidR="00242D1A">
        <w:rPr>
          <w:rStyle w:val="Emphasis"/>
          <w:rFonts w:ascii="Times" w:eastAsia="Times New Roman" w:hAnsi="Times" w:cs="Times New Roman"/>
          <w:i w:val="0"/>
        </w:rPr>
        <w:t>remains – the</w:t>
      </w:r>
      <w:r>
        <w:rPr>
          <w:rStyle w:val="Emphasis"/>
          <w:rFonts w:ascii="Times" w:eastAsia="Times New Roman" w:hAnsi="Times" w:cs="Times New Roman"/>
          <w:i w:val="0"/>
        </w:rPr>
        <w:t xml:space="preserve"> Soleil’s</w:t>
      </w:r>
      <w:r w:rsidR="00242D1A">
        <w:rPr>
          <w:rStyle w:val="Emphasis"/>
          <w:rFonts w:ascii="Times" w:eastAsia="Times New Roman" w:hAnsi="Times" w:cs="Times New Roman"/>
          <w:i w:val="0"/>
        </w:rPr>
        <w:t xml:space="preserve"> very organization and </w:t>
      </w:r>
      <w:r w:rsidR="004864D9">
        <w:rPr>
          <w:rStyle w:val="Emphasis"/>
          <w:rFonts w:ascii="Times" w:eastAsia="Times New Roman" w:hAnsi="Times" w:cs="Times New Roman"/>
          <w:i w:val="0"/>
        </w:rPr>
        <w:t>practice of ensemble theatre.</w:t>
      </w:r>
    </w:p>
    <w:p w14:paraId="72E1753C" w14:textId="77777777" w:rsidR="00242D1A" w:rsidRDefault="004864D9"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t xml:space="preserve"> </w:t>
      </w:r>
      <w:r w:rsidRPr="00447503">
        <w:rPr>
          <w:rStyle w:val="Emphasis"/>
          <w:rFonts w:ascii="Times" w:eastAsia="Times New Roman" w:hAnsi="Times" w:cs="Times New Roman"/>
        </w:rPr>
        <w:t>Richard II</w:t>
      </w:r>
      <w:r>
        <w:rPr>
          <w:rStyle w:val="Emphasis"/>
          <w:rFonts w:ascii="Times" w:eastAsia="Times New Roman" w:hAnsi="Times" w:cs="Times New Roman"/>
          <w:i w:val="0"/>
        </w:rPr>
        <w:t xml:space="preserve"> was </w:t>
      </w:r>
      <w:r w:rsidRPr="006C7915">
        <w:rPr>
          <w:rStyle w:val="Emphasis"/>
          <w:rFonts w:ascii="Times" w:eastAsia="Times New Roman" w:hAnsi="Times" w:cs="Times New Roman"/>
        </w:rPr>
        <w:t>in the manner of</w:t>
      </w:r>
      <w:r>
        <w:rPr>
          <w:rStyle w:val="Emphasis"/>
          <w:rFonts w:ascii="Times" w:eastAsia="Times New Roman" w:hAnsi="Times" w:cs="Times New Roman"/>
          <w:i w:val="0"/>
        </w:rPr>
        <w:t xml:space="preserve"> Kabuki rather than a replica of Kabuki, and its shades-of-an-imaginary-Asian idiom, not altogether free of Orientalism, marked several of the productions in a series whose scripts were by Hélène Cixous. The last of the Cixous series was the 1999 </w:t>
      </w:r>
      <w:r>
        <w:rPr>
          <w:rStyle w:val="Emphasis"/>
          <w:rFonts w:ascii="Times" w:eastAsia="Times New Roman" w:hAnsi="Times" w:cs="Times New Roman"/>
        </w:rPr>
        <w:t xml:space="preserve">Drums on the Dike, </w:t>
      </w:r>
      <w:r w:rsidRPr="00EA7847">
        <w:rPr>
          <w:rStyle w:val="Emphasis"/>
          <w:rFonts w:ascii="Times" w:eastAsia="Times New Roman" w:hAnsi="Times" w:cs="Times New Roman"/>
          <w:i w:val="0"/>
        </w:rPr>
        <w:t>a</w:t>
      </w:r>
      <w:r>
        <w:rPr>
          <w:rStyle w:val="Emphasis"/>
          <w:rFonts w:ascii="Times" w:eastAsia="Times New Roman" w:hAnsi="Times" w:cs="Times New Roman"/>
          <w:i w:val="0"/>
        </w:rPr>
        <w:t xml:space="preserve"> marvelously magical and</w:t>
      </w:r>
      <w:r w:rsidRPr="00EA7847">
        <w:rPr>
          <w:rStyle w:val="Emphasis"/>
          <w:rFonts w:ascii="Times" w:eastAsia="Times New Roman" w:hAnsi="Times" w:cs="Times New Roman"/>
          <w:i w:val="0"/>
        </w:rPr>
        <w:t xml:space="preserve"> sumptuous work</w:t>
      </w:r>
      <w:r>
        <w:rPr>
          <w:rStyle w:val="Emphasis"/>
          <w:rFonts w:ascii="Times" w:eastAsia="Times New Roman" w:hAnsi="Times" w:cs="Times New Roman"/>
          <w:i w:val="0"/>
        </w:rPr>
        <w:t xml:space="preserve"> with real-estate</w:t>
      </w:r>
      <w:r w:rsidR="00CE03A6">
        <w:rPr>
          <w:rStyle w:val="Emphasis"/>
          <w:rFonts w:ascii="Times" w:eastAsia="Times New Roman" w:hAnsi="Times" w:cs="Times New Roman"/>
          <w:i w:val="0"/>
        </w:rPr>
        <w:t xml:space="preserve"> imbroglios</w:t>
      </w:r>
      <w:r>
        <w:rPr>
          <w:rStyle w:val="Emphasis"/>
          <w:rFonts w:ascii="Times" w:eastAsia="Times New Roman" w:hAnsi="Times" w:cs="Times New Roman"/>
          <w:i w:val="0"/>
        </w:rPr>
        <w:t xml:space="preserve"> and financial-political corruption for its main themes. It was played by actors playing puppets playing characters, the simulated puppets being manipulated by black-clad puppeteers played by actors, who were by their side throughout the performance. </w:t>
      </w:r>
    </w:p>
    <w:p w14:paraId="705E556D" w14:textId="169AA962" w:rsidR="004864D9" w:rsidRDefault="00242D1A"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r>
      <w:r w:rsidR="004864D9">
        <w:rPr>
          <w:rStyle w:val="Emphasis"/>
          <w:rFonts w:ascii="Times" w:eastAsia="Times New Roman" w:hAnsi="Times" w:cs="Times New Roman"/>
          <w:i w:val="0"/>
        </w:rPr>
        <w:t>Mnouchkine is clear about her antipathy towards psychological theatre and the aesthetics of naturalism and realism: ‘realism is the enemy’, she has declared on more than one occasion;</w:t>
      </w:r>
      <w:r w:rsidR="007F7F58">
        <w:rPr>
          <w:rStyle w:val="EndnoteReference"/>
          <w:rFonts w:ascii="Times" w:eastAsia="Times New Roman" w:hAnsi="Times" w:cs="Times New Roman"/>
          <w:iCs/>
        </w:rPr>
        <w:endnoteReference w:id="8"/>
      </w:r>
      <w:r w:rsidR="004864D9">
        <w:rPr>
          <w:rStyle w:val="Emphasis"/>
          <w:rFonts w:ascii="Times" w:eastAsia="Times New Roman" w:hAnsi="Times" w:cs="Times New Roman"/>
          <w:i w:val="0"/>
        </w:rPr>
        <w:t xml:space="preserve"> and her outright rejection of realism entailed her complete embrace of theatricality under which she subsumed her </w:t>
      </w:r>
      <w:r>
        <w:rPr>
          <w:rStyle w:val="Emphasis"/>
          <w:rFonts w:ascii="Times" w:eastAsia="Times New Roman" w:hAnsi="Times" w:cs="Times New Roman"/>
          <w:i w:val="0"/>
        </w:rPr>
        <w:t>imaginary Asian performance modes and their</w:t>
      </w:r>
      <w:r w:rsidR="004864D9">
        <w:rPr>
          <w:rStyle w:val="Emphasis"/>
          <w:rFonts w:ascii="Times" w:eastAsia="Times New Roman" w:hAnsi="Times" w:cs="Times New Roman"/>
          <w:i w:val="0"/>
        </w:rPr>
        <w:t xml:space="preserve"> accentuated use of movement, masks, make-up, costumes, head-gear – in short, of every thing that was externalized and that foregrounded </w:t>
      </w:r>
      <w:r w:rsidRPr="00B07F17">
        <w:rPr>
          <w:rStyle w:val="Emphasis"/>
          <w:rFonts w:ascii="Times" w:eastAsia="Times New Roman" w:hAnsi="Times" w:cs="Times New Roman"/>
        </w:rPr>
        <w:t>not</w:t>
      </w:r>
      <w:r>
        <w:rPr>
          <w:rStyle w:val="Emphasis"/>
          <w:rFonts w:ascii="Times" w:eastAsia="Times New Roman" w:hAnsi="Times" w:cs="Times New Roman"/>
          <w:i w:val="0"/>
        </w:rPr>
        <w:t xml:space="preserve"> the character, but </w:t>
      </w:r>
      <w:r w:rsidR="004864D9">
        <w:rPr>
          <w:rStyle w:val="Emphasis"/>
          <w:rFonts w:ascii="Times" w:eastAsia="Times New Roman" w:hAnsi="Times" w:cs="Times New Roman"/>
          <w:i w:val="0"/>
        </w:rPr>
        <w:t xml:space="preserve">the </w:t>
      </w:r>
      <w:r w:rsidR="004864D9" w:rsidRPr="00242D1A">
        <w:rPr>
          <w:rStyle w:val="Emphasis"/>
          <w:rFonts w:ascii="Times" w:eastAsia="Times New Roman" w:hAnsi="Times" w:cs="Times New Roman"/>
        </w:rPr>
        <w:t>actor</w:t>
      </w:r>
      <w:r>
        <w:rPr>
          <w:rStyle w:val="Emphasis"/>
          <w:rFonts w:ascii="Times" w:eastAsia="Times New Roman" w:hAnsi="Times" w:cs="Times New Roman"/>
          <w:i w:val="0"/>
        </w:rPr>
        <w:t xml:space="preserve">, </w:t>
      </w:r>
      <w:r w:rsidR="004864D9">
        <w:rPr>
          <w:rStyle w:val="Emphasis"/>
          <w:rFonts w:ascii="Times" w:eastAsia="Times New Roman" w:hAnsi="Times" w:cs="Times New Roman"/>
          <w:i w:val="0"/>
        </w:rPr>
        <w:t xml:space="preserve">while enhancing the actor’s playing. </w:t>
      </w:r>
    </w:p>
    <w:p w14:paraId="58C08E5A" w14:textId="7202A372" w:rsidR="00D33C96" w:rsidRDefault="009C73A0"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t>When Mnouchkine</w:t>
      </w:r>
      <w:r w:rsidR="004864D9">
        <w:rPr>
          <w:rStyle w:val="Emphasis"/>
          <w:rFonts w:ascii="Times" w:eastAsia="Times New Roman" w:hAnsi="Times" w:cs="Times New Roman"/>
          <w:i w:val="0"/>
        </w:rPr>
        <w:t xml:space="preserve"> </w:t>
      </w:r>
      <w:r w:rsidR="008A2B67">
        <w:rPr>
          <w:rStyle w:val="Emphasis"/>
          <w:rFonts w:ascii="Times" w:eastAsia="Times New Roman" w:hAnsi="Times" w:cs="Times New Roman"/>
          <w:i w:val="0"/>
        </w:rPr>
        <w:t>left</w:t>
      </w:r>
      <w:r w:rsidR="004864D9">
        <w:rPr>
          <w:rStyle w:val="Emphasis"/>
          <w:rFonts w:ascii="Times" w:eastAsia="Times New Roman" w:hAnsi="Times" w:cs="Times New Roman"/>
          <w:i w:val="0"/>
        </w:rPr>
        <w:t xml:space="preserve"> Soleil versions of K</w:t>
      </w:r>
      <w:r w:rsidR="008A2B67">
        <w:rPr>
          <w:rStyle w:val="Emphasis"/>
          <w:rFonts w:ascii="Times" w:eastAsia="Times New Roman" w:hAnsi="Times" w:cs="Times New Roman"/>
          <w:i w:val="0"/>
        </w:rPr>
        <w:t xml:space="preserve">abuki, Kathakali, and so forth behind her after </w:t>
      </w:r>
      <w:r w:rsidR="008A2B67" w:rsidRPr="008A2B67">
        <w:rPr>
          <w:rStyle w:val="Emphasis"/>
          <w:rFonts w:ascii="Times" w:eastAsia="Times New Roman" w:hAnsi="Times" w:cs="Times New Roman"/>
        </w:rPr>
        <w:t>Drums on the Dike</w:t>
      </w:r>
      <w:r w:rsidR="008A2B67">
        <w:rPr>
          <w:rStyle w:val="Emphasis"/>
          <w:rFonts w:ascii="Times" w:eastAsia="Times New Roman" w:hAnsi="Times" w:cs="Times New Roman"/>
          <w:i w:val="0"/>
        </w:rPr>
        <w:t xml:space="preserve">, </w:t>
      </w:r>
      <w:r w:rsidR="004864D9">
        <w:rPr>
          <w:rStyle w:val="Emphasis"/>
          <w:rFonts w:ascii="Times" w:eastAsia="Times New Roman" w:hAnsi="Times" w:cs="Times New Roman"/>
          <w:i w:val="0"/>
        </w:rPr>
        <w:t>she retained</w:t>
      </w:r>
      <w:r w:rsidR="008A2B67">
        <w:rPr>
          <w:rStyle w:val="Emphasis"/>
          <w:rFonts w:ascii="Times" w:eastAsia="Times New Roman" w:hAnsi="Times" w:cs="Times New Roman"/>
          <w:i w:val="0"/>
        </w:rPr>
        <w:t xml:space="preserve"> such features of her theatricality as</w:t>
      </w:r>
      <w:r w:rsidR="004864D9">
        <w:rPr>
          <w:rStyle w:val="Emphasis"/>
          <w:rFonts w:ascii="Times" w:eastAsia="Times New Roman" w:hAnsi="Times" w:cs="Times New Roman"/>
          <w:i w:val="0"/>
        </w:rPr>
        <w:t xml:space="preserve"> whitened faces with </w:t>
      </w:r>
      <w:r w:rsidR="008A2B67">
        <w:rPr>
          <w:rStyle w:val="Emphasis"/>
          <w:rFonts w:ascii="Times" w:eastAsia="Times New Roman" w:hAnsi="Times" w:cs="Times New Roman"/>
          <w:i w:val="0"/>
        </w:rPr>
        <w:t>ostentatiously heavy-make up while seeking new</w:t>
      </w:r>
      <w:r w:rsidR="004864D9">
        <w:rPr>
          <w:rStyle w:val="Emphasis"/>
          <w:rFonts w:ascii="Times" w:eastAsia="Times New Roman" w:hAnsi="Times" w:cs="Times New Roman"/>
          <w:i w:val="0"/>
        </w:rPr>
        <w:t xml:space="preserve"> principles for it. Such are the dollies on which episodes of the 2003 </w:t>
      </w:r>
      <w:r w:rsidR="004864D9" w:rsidRPr="00713D8A">
        <w:rPr>
          <w:rStyle w:val="Emphasis"/>
          <w:rFonts w:ascii="Times" w:eastAsia="Times New Roman" w:hAnsi="Times" w:cs="Times New Roman"/>
        </w:rPr>
        <w:t>The Last Caravanserai</w:t>
      </w:r>
      <w:r w:rsidR="004864D9">
        <w:rPr>
          <w:rStyle w:val="Emphasis"/>
          <w:rFonts w:ascii="Times" w:eastAsia="Times New Roman" w:hAnsi="Times" w:cs="Times New Roman"/>
          <w:i w:val="0"/>
        </w:rPr>
        <w:t xml:space="preserve"> (</w:t>
      </w:r>
      <w:r w:rsidR="004864D9" w:rsidRPr="00713D8A">
        <w:rPr>
          <w:rStyle w:val="Emphasis"/>
          <w:rFonts w:ascii="Times" w:eastAsia="Times New Roman" w:hAnsi="Times" w:cs="Times New Roman"/>
        </w:rPr>
        <w:t>Odysseys</w:t>
      </w:r>
      <w:r w:rsidR="004864D9">
        <w:rPr>
          <w:rStyle w:val="Emphasis"/>
          <w:rFonts w:ascii="Times" w:eastAsia="Times New Roman" w:hAnsi="Times" w:cs="Times New Roman"/>
        </w:rPr>
        <w:t>)</w:t>
      </w:r>
      <w:r w:rsidR="008A2B67">
        <w:rPr>
          <w:rStyle w:val="Emphasis"/>
          <w:rFonts w:ascii="Times" w:eastAsia="Times New Roman" w:hAnsi="Times" w:cs="Times New Roman"/>
          <w:i w:val="0"/>
        </w:rPr>
        <w:t xml:space="preserve"> </w:t>
      </w:r>
      <w:r w:rsidR="004864D9">
        <w:rPr>
          <w:rStyle w:val="Emphasis"/>
          <w:rFonts w:ascii="Times" w:eastAsia="Times New Roman" w:hAnsi="Times" w:cs="Times New Roman"/>
          <w:i w:val="0"/>
        </w:rPr>
        <w:t xml:space="preserve">were performed, the dollies having been wheeled in and out by half-visible actors hugging the floor. Such are the filming techniques, film tricks, silent-film overacting and over-the-top vignettes of cliff-hanger adventure films, all done with humour, of the 2009 </w:t>
      </w:r>
      <w:r w:rsidR="004864D9" w:rsidRPr="00683F37">
        <w:rPr>
          <w:rStyle w:val="Emphasis"/>
          <w:rFonts w:ascii="Times" w:eastAsia="Times New Roman" w:hAnsi="Times" w:cs="Times New Roman"/>
        </w:rPr>
        <w:t>The Shipwrecked of Mad Hope</w:t>
      </w:r>
      <w:r w:rsidR="004864D9">
        <w:rPr>
          <w:rStyle w:val="Emphasis"/>
          <w:rFonts w:ascii="Times" w:eastAsia="Times New Roman" w:hAnsi="Times" w:cs="Times New Roman"/>
          <w:i w:val="0"/>
        </w:rPr>
        <w:t xml:space="preserve">, the production immediately preceding </w:t>
      </w:r>
      <w:r w:rsidR="004864D9" w:rsidRPr="00683F37">
        <w:rPr>
          <w:rStyle w:val="Emphasis"/>
          <w:rFonts w:ascii="Times" w:eastAsia="Times New Roman" w:hAnsi="Times" w:cs="Times New Roman"/>
        </w:rPr>
        <w:t>Macbeth</w:t>
      </w:r>
      <w:r w:rsidR="004864D9">
        <w:rPr>
          <w:rStyle w:val="Emphasis"/>
          <w:rFonts w:ascii="Times" w:eastAsia="Times New Roman" w:hAnsi="Times" w:cs="Times New Roman"/>
        </w:rPr>
        <w:t xml:space="preserve">. The Shipwrecked of Mad </w:t>
      </w:r>
      <w:r w:rsidR="004864D9" w:rsidRPr="00B224A7">
        <w:rPr>
          <w:rStyle w:val="Emphasis"/>
          <w:rFonts w:ascii="Times" w:eastAsia="Times New Roman" w:hAnsi="Times" w:cs="Times New Roman"/>
        </w:rPr>
        <w:t>Hope</w:t>
      </w:r>
      <w:r w:rsidR="004864D9">
        <w:rPr>
          <w:rStyle w:val="Emphasis"/>
          <w:rFonts w:ascii="Times" w:eastAsia="Times New Roman" w:hAnsi="Times" w:cs="Times New Roman"/>
          <w:i w:val="0"/>
        </w:rPr>
        <w:t xml:space="preserve">, in which Cixous was involved, entertains the idea of a utopian community, </w:t>
      </w:r>
      <w:r w:rsidR="00D33C96">
        <w:rPr>
          <w:rStyle w:val="Emphasis"/>
          <w:rFonts w:ascii="Times" w:eastAsia="Times New Roman" w:hAnsi="Times" w:cs="Times New Roman"/>
          <w:i w:val="0"/>
        </w:rPr>
        <w:t xml:space="preserve">which was </w:t>
      </w:r>
      <w:r w:rsidR="004864D9">
        <w:rPr>
          <w:rStyle w:val="Emphasis"/>
          <w:rFonts w:ascii="Times" w:eastAsia="Times New Roman" w:hAnsi="Times" w:cs="Times New Roman"/>
          <w:i w:val="0"/>
        </w:rPr>
        <w:t>destroyed from wi</w:t>
      </w:r>
      <w:r w:rsidR="00D33C96">
        <w:rPr>
          <w:rStyle w:val="Emphasis"/>
          <w:rFonts w:ascii="Times" w:eastAsia="Times New Roman" w:hAnsi="Times" w:cs="Times New Roman"/>
          <w:i w:val="0"/>
        </w:rPr>
        <w:t xml:space="preserve">thin by the very characters who </w:t>
      </w:r>
      <w:r w:rsidR="004864D9">
        <w:rPr>
          <w:rStyle w:val="Emphasis"/>
          <w:rFonts w:ascii="Times" w:eastAsia="Times New Roman" w:hAnsi="Times" w:cs="Times New Roman"/>
          <w:i w:val="0"/>
        </w:rPr>
        <w:t>had</w:t>
      </w:r>
      <w:r w:rsidR="008A2B67">
        <w:rPr>
          <w:rStyle w:val="Emphasis"/>
          <w:rFonts w:ascii="Times" w:eastAsia="Times New Roman" w:hAnsi="Times" w:cs="Times New Roman"/>
          <w:i w:val="0"/>
        </w:rPr>
        <w:t xml:space="preserve"> made great efforts to start it</w:t>
      </w:r>
      <w:r w:rsidR="00D33C96">
        <w:rPr>
          <w:rStyle w:val="Emphasis"/>
          <w:rFonts w:ascii="Times" w:eastAsia="Times New Roman" w:hAnsi="Times" w:cs="Times New Roman"/>
          <w:i w:val="0"/>
        </w:rPr>
        <w:t xml:space="preserve"> up. The production secretes an almost pessimistic</w:t>
      </w:r>
      <w:r w:rsidR="004864D9">
        <w:rPr>
          <w:rStyle w:val="Emphasis"/>
          <w:rFonts w:ascii="Times" w:eastAsia="Times New Roman" w:hAnsi="Times" w:cs="Times New Roman"/>
          <w:i w:val="0"/>
        </w:rPr>
        <w:t xml:space="preserve">, albeit </w:t>
      </w:r>
      <w:r w:rsidR="004864D9" w:rsidRPr="00B224A7">
        <w:rPr>
          <w:rStyle w:val="Emphasis"/>
          <w:rFonts w:ascii="Times" w:eastAsia="Times New Roman" w:hAnsi="Times" w:cs="Times New Roman"/>
        </w:rPr>
        <w:t>not</w:t>
      </w:r>
      <w:r w:rsidR="004864D9">
        <w:rPr>
          <w:rStyle w:val="Emphasis"/>
          <w:rFonts w:ascii="Times" w:eastAsia="Times New Roman" w:hAnsi="Times" w:cs="Times New Roman"/>
          <w:i w:val="0"/>
        </w:rPr>
        <w:t xml:space="preserve"> defeatist</w:t>
      </w:r>
      <w:r w:rsidR="00D33C96">
        <w:rPr>
          <w:rStyle w:val="Emphasis"/>
          <w:rFonts w:ascii="Times" w:eastAsia="Times New Roman" w:hAnsi="Times" w:cs="Times New Roman"/>
          <w:i w:val="0"/>
        </w:rPr>
        <w:t>,</w:t>
      </w:r>
      <w:r w:rsidR="004864D9">
        <w:rPr>
          <w:rStyle w:val="Emphasis"/>
          <w:rFonts w:ascii="Times" w:eastAsia="Times New Roman" w:hAnsi="Times" w:cs="Times New Roman"/>
          <w:i w:val="0"/>
        </w:rPr>
        <w:t xml:space="preserve"> viewpoint</w:t>
      </w:r>
      <w:r w:rsidR="00D33C96">
        <w:rPr>
          <w:rStyle w:val="Emphasis"/>
          <w:rFonts w:ascii="Times" w:eastAsia="Times New Roman" w:hAnsi="Times" w:cs="Times New Roman"/>
          <w:i w:val="0"/>
        </w:rPr>
        <w:t xml:space="preserve"> on the enterprise undertaken with hope, however ‘mad’ it may have</w:t>
      </w:r>
      <w:r>
        <w:rPr>
          <w:rStyle w:val="Emphasis"/>
          <w:rFonts w:ascii="Times" w:eastAsia="Times New Roman" w:hAnsi="Times" w:cs="Times New Roman"/>
          <w:i w:val="0"/>
        </w:rPr>
        <w:t xml:space="preserve"> seeme</w:t>
      </w:r>
      <w:r w:rsidR="00FC3882">
        <w:rPr>
          <w:rStyle w:val="Emphasis"/>
          <w:rFonts w:ascii="Times" w:eastAsia="Times New Roman" w:hAnsi="Times" w:cs="Times New Roman"/>
          <w:i w:val="0"/>
        </w:rPr>
        <w:t>d to be.</w:t>
      </w:r>
      <w:r w:rsidR="004864D9">
        <w:rPr>
          <w:rStyle w:val="Emphasis"/>
          <w:rFonts w:ascii="Times" w:eastAsia="Times New Roman" w:hAnsi="Times" w:cs="Times New Roman"/>
          <w:i w:val="0"/>
        </w:rPr>
        <w:t xml:space="preserve">  </w:t>
      </w:r>
    </w:p>
    <w:p w14:paraId="6E002A6F" w14:textId="127E30F7" w:rsidR="004864D9" w:rsidRDefault="00D33C96"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t>Whichev</w:t>
      </w:r>
      <w:r w:rsidR="002617AB">
        <w:rPr>
          <w:rStyle w:val="Emphasis"/>
          <w:rFonts w:ascii="Times" w:eastAsia="Times New Roman" w:hAnsi="Times" w:cs="Times New Roman"/>
          <w:i w:val="0"/>
        </w:rPr>
        <w:t>er production Mnouchkine offers</w:t>
      </w:r>
      <w:r>
        <w:rPr>
          <w:rStyle w:val="Emphasis"/>
          <w:rFonts w:ascii="Times" w:eastAsia="Times New Roman" w:hAnsi="Times" w:cs="Times New Roman"/>
          <w:i w:val="0"/>
        </w:rPr>
        <w:t xml:space="preserve"> her audiences,</w:t>
      </w:r>
      <w:r w:rsidR="004864D9">
        <w:rPr>
          <w:rStyle w:val="Emphasis"/>
          <w:rFonts w:ascii="Times" w:eastAsia="Times New Roman" w:hAnsi="Times" w:cs="Times New Roman"/>
          <w:i w:val="0"/>
        </w:rPr>
        <w:t xml:space="preserve"> its theatricality guarantee</w:t>
      </w:r>
      <w:r w:rsidR="002617AB">
        <w:rPr>
          <w:rStyle w:val="Emphasis"/>
          <w:rFonts w:ascii="Times" w:eastAsia="Times New Roman" w:hAnsi="Times" w:cs="Times New Roman"/>
          <w:i w:val="0"/>
        </w:rPr>
        <w:t>s an</w:t>
      </w:r>
      <w:r w:rsidR="004864D9">
        <w:rPr>
          <w:rStyle w:val="Emphasis"/>
          <w:rFonts w:ascii="Times" w:eastAsia="Times New Roman" w:hAnsi="Times" w:cs="Times New Roman"/>
          <w:i w:val="0"/>
        </w:rPr>
        <w:t xml:space="preserve"> indirect transmission of social, moral and political consciousness and </w:t>
      </w:r>
      <w:r w:rsidR="002617AB">
        <w:rPr>
          <w:rStyle w:val="Emphasis"/>
          <w:rFonts w:ascii="Times" w:eastAsia="Times New Roman" w:hAnsi="Times" w:cs="Times New Roman"/>
          <w:i w:val="0"/>
        </w:rPr>
        <w:t xml:space="preserve">a </w:t>
      </w:r>
      <w:r w:rsidR="004864D9">
        <w:rPr>
          <w:rStyle w:val="Emphasis"/>
          <w:rFonts w:ascii="Times" w:eastAsia="Times New Roman" w:hAnsi="Times" w:cs="Times New Roman"/>
          <w:i w:val="0"/>
        </w:rPr>
        <w:t xml:space="preserve">metaphoric transposition of sociopolitical questions of </w:t>
      </w:r>
      <w:r>
        <w:rPr>
          <w:rStyle w:val="Emphasis"/>
          <w:rFonts w:ascii="Times" w:eastAsia="Times New Roman" w:hAnsi="Times" w:cs="Times New Roman"/>
          <w:i w:val="0"/>
        </w:rPr>
        <w:t xml:space="preserve">importance </w:t>
      </w:r>
      <w:r w:rsidR="002617AB">
        <w:rPr>
          <w:rStyle w:val="Emphasis"/>
          <w:rFonts w:ascii="Times" w:eastAsia="Times New Roman" w:hAnsi="Times" w:cs="Times New Roman"/>
          <w:i w:val="0"/>
        </w:rPr>
        <w:t>for the time in which the production is performed. Questions of the moment concern</w:t>
      </w:r>
      <w:r w:rsidR="004864D9">
        <w:rPr>
          <w:rStyle w:val="Emphasis"/>
          <w:rFonts w:ascii="Times" w:eastAsia="Times New Roman" w:hAnsi="Times" w:cs="Times New Roman"/>
          <w:i w:val="0"/>
        </w:rPr>
        <w:t xml:space="preserve"> immigratio</w:t>
      </w:r>
      <w:r w:rsidR="002617AB">
        <w:rPr>
          <w:rStyle w:val="Emphasis"/>
          <w:rFonts w:ascii="Times" w:eastAsia="Times New Roman" w:hAnsi="Times" w:cs="Times New Roman"/>
          <w:i w:val="0"/>
        </w:rPr>
        <w:t xml:space="preserve">n, homelessness, exile, the </w:t>
      </w:r>
      <w:r w:rsidR="004864D9">
        <w:rPr>
          <w:rStyle w:val="Emphasis"/>
          <w:rFonts w:ascii="Times" w:eastAsia="Times New Roman" w:hAnsi="Times" w:cs="Times New Roman"/>
          <w:i w:val="0"/>
        </w:rPr>
        <w:t>flight</w:t>
      </w:r>
      <w:r w:rsidR="002617AB">
        <w:rPr>
          <w:rStyle w:val="Emphasis"/>
          <w:rFonts w:ascii="Times" w:eastAsia="Times New Roman" w:hAnsi="Times" w:cs="Times New Roman"/>
          <w:i w:val="0"/>
        </w:rPr>
        <w:t xml:space="preserve"> of refugees and the search for </w:t>
      </w:r>
      <w:r w:rsidR="00CD7A39">
        <w:rPr>
          <w:rStyle w:val="Emphasis"/>
          <w:rFonts w:ascii="Times" w:eastAsia="Times New Roman" w:hAnsi="Times" w:cs="Times New Roman"/>
          <w:i w:val="0"/>
        </w:rPr>
        <w:t xml:space="preserve">asylum (the case of </w:t>
      </w:r>
      <w:r w:rsidR="004864D9" w:rsidRPr="00CD2573">
        <w:rPr>
          <w:rStyle w:val="Emphasis"/>
          <w:rFonts w:ascii="Times" w:eastAsia="Times New Roman" w:hAnsi="Times" w:cs="Times New Roman"/>
        </w:rPr>
        <w:t>The Last Caravanserai</w:t>
      </w:r>
      <w:r w:rsidR="00CD7A39">
        <w:rPr>
          <w:rStyle w:val="Emphasis"/>
          <w:rFonts w:ascii="Times" w:eastAsia="Times New Roman" w:hAnsi="Times" w:cs="Times New Roman"/>
        </w:rPr>
        <w:t>)</w:t>
      </w:r>
      <w:r w:rsidR="00CD7A39">
        <w:rPr>
          <w:rStyle w:val="Emphasis"/>
          <w:rFonts w:ascii="Times" w:eastAsia="Times New Roman" w:hAnsi="Times" w:cs="Times New Roman"/>
          <w:i w:val="0"/>
        </w:rPr>
        <w:t xml:space="preserve"> </w:t>
      </w:r>
      <w:r w:rsidR="004864D9">
        <w:rPr>
          <w:rStyle w:val="Emphasis"/>
          <w:rFonts w:ascii="Times" w:eastAsia="Times New Roman" w:hAnsi="Times" w:cs="Times New Roman"/>
          <w:i w:val="0"/>
        </w:rPr>
        <w:t xml:space="preserve">together with a whole raft of other sociopolitical and humanitarian </w:t>
      </w:r>
      <w:r w:rsidR="00CD7A39">
        <w:rPr>
          <w:rStyle w:val="Emphasis"/>
          <w:rFonts w:ascii="Times" w:eastAsia="Times New Roman" w:hAnsi="Times" w:cs="Times New Roman"/>
          <w:i w:val="0"/>
        </w:rPr>
        <w:t>dilemmas that ru</w:t>
      </w:r>
      <w:r w:rsidR="002617AB">
        <w:rPr>
          <w:rStyle w:val="Emphasis"/>
          <w:rFonts w:ascii="Times" w:eastAsia="Times New Roman" w:hAnsi="Times" w:cs="Times New Roman"/>
          <w:i w:val="0"/>
        </w:rPr>
        <w:t>n</w:t>
      </w:r>
      <w:r w:rsidR="004864D9">
        <w:rPr>
          <w:rStyle w:val="Emphasis"/>
          <w:rFonts w:ascii="Times" w:eastAsia="Times New Roman" w:hAnsi="Times" w:cs="Times New Roman"/>
          <w:i w:val="0"/>
        </w:rPr>
        <w:t xml:space="preserve"> through her entire </w:t>
      </w:r>
      <w:r w:rsidR="002617AB">
        <w:rPr>
          <w:rStyle w:val="Emphasis"/>
          <w:rFonts w:ascii="Times" w:eastAsia="Times New Roman" w:hAnsi="Times" w:cs="Times New Roman"/>
          <w:i w:val="0"/>
        </w:rPr>
        <w:t>body of work</w:t>
      </w:r>
      <w:r w:rsidR="004864D9">
        <w:rPr>
          <w:rStyle w:val="Emphasis"/>
          <w:rFonts w:ascii="Times" w:eastAsia="Times New Roman" w:hAnsi="Times" w:cs="Times New Roman"/>
          <w:i w:val="0"/>
        </w:rPr>
        <w:t xml:space="preserve">. In her approach to politics through theatricality, where metaphor is indispensible, Mnouchkine </w:t>
      </w:r>
      <w:r w:rsidR="002617AB">
        <w:rPr>
          <w:rStyle w:val="Emphasis"/>
          <w:rFonts w:ascii="Times" w:eastAsia="Times New Roman" w:hAnsi="Times" w:cs="Times New Roman"/>
          <w:i w:val="0"/>
        </w:rPr>
        <w:t>demonstrates her</w:t>
      </w:r>
      <w:r w:rsidR="004864D9">
        <w:rPr>
          <w:rStyle w:val="Emphasis"/>
          <w:rFonts w:ascii="Times" w:eastAsia="Times New Roman" w:hAnsi="Times" w:cs="Times New Roman"/>
          <w:i w:val="0"/>
        </w:rPr>
        <w:t xml:space="preserve"> common ground with Eastern-European theatricality.</w:t>
      </w:r>
    </w:p>
    <w:p w14:paraId="1768DDA3" w14:textId="17A87650" w:rsidR="004864D9" w:rsidRDefault="004864D9"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t xml:space="preserve">Then comes </w:t>
      </w:r>
      <w:r w:rsidRPr="002E3896">
        <w:rPr>
          <w:rStyle w:val="Emphasis"/>
          <w:rFonts w:ascii="Times" w:eastAsia="Times New Roman" w:hAnsi="Times" w:cs="Times New Roman"/>
        </w:rPr>
        <w:t>Macbeth</w:t>
      </w:r>
      <w:r>
        <w:rPr>
          <w:rStyle w:val="Emphasis"/>
          <w:rFonts w:ascii="Times" w:eastAsia="Times New Roman" w:hAnsi="Times" w:cs="Times New Roman"/>
          <w:i w:val="0"/>
        </w:rPr>
        <w:t xml:space="preserve"> with its more discrete theatricality than</w:t>
      </w:r>
      <w:r w:rsidR="00CD7A39">
        <w:rPr>
          <w:rStyle w:val="Emphasis"/>
          <w:rFonts w:ascii="Times" w:eastAsia="Times New Roman" w:hAnsi="Times" w:cs="Times New Roman"/>
          <w:i w:val="0"/>
        </w:rPr>
        <w:t xml:space="preserve"> is</w:t>
      </w:r>
      <w:r>
        <w:rPr>
          <w:rStyle w:val="Emphasis"/>
          <w:rFonts w:ascii="Times" w:eastAsia="Times New Roman" w:hAnsi="Times" w:cs="Times New Roman"/>
          <w:i w:val="0"/>
        </w:rPr>
        <w:t xml:space="preserve"> usual at the Soleil, and its more direct treatment of political subjects. Macbeth and Lady Macbeth are a glamorous couple. All the social semiotics of their clothing,</w:t>
      </w:r>
      <w:r w:rsidR="00CD7A39">
        <w:rPr>
          <w:rStyle w:val="Emphasis"/>
          <w:rFonts w:ascii="Times" w:eastAsia="Times New Roman" w:hAnsi="Times" w:cs="Times New Roman"/>
          <w:i w:val="0"/>
        </w:rPr>
        <w:t xml:space="preserve"> going</w:t>
      </w:r>
      <w:r>
        <w:rPr>
          <w:rStyle w:val="Emphasis"/>
          <w:rFonts w:ascii="Times" w:eastAsia="Times New Roman" w:hAnsi="Times" w:cs="Times New Roman"/>
          <w:i w:val="0"/>
        </w:rPr>
        <w:t xml:space="preserve"> from Macbeth’s male casual chic to Lady Macbeth’s fine blouses and tailored suits, </w:t>
      </w:r>
      <w:r w:rsidR="00CD7A39">
        <w:rPr>
          <w:rStyle w:val="Emphasis"/>
          <w:rFonts w:ascii="Times" w:eastAsia="Times New Roman" w:hAnsi="Times" w:cs="Times New Roman"/>
          <w:i w:val="0"/>
        </w:rPr>
        <w:t>as well as of their home</w:t>
      </w:r>
      <w:r>
        <w:rPr>
          <w:rStyle w:val="Emphasis"/>
          <w:rFonts w:ascii="Times" w:eastAsia="Times New Roman" w:hAnsi="Times" w:cs="Times New Roman"/>
          <w:i w:val="0"/>
        </w:rPr>
        <w:t>– beautiful marble on the floor, streamlined couches, coffee table, Macbeth’s designer desk with computers – conjure up modern royal</w:t>
      </w:r>
      <w:r w:rsidR="00CD7A39">
        <w:rPr>
          <w:rStyle w:val="Emphasis"/>
          <w:rFonts w:ascii="Times" w:eastAsia="Times New Roman" w:hAnsi="Times" w:cs="Times New Roman"/>
          <w:i w:val="0"/>
        </w:rPr>
        <w:t>s,</w:t>
      </w:r>
      <w:r>
        <w:rPr>
          <w:rStyle w:val="Emphasis"/>
          <w:rFonts w:ascii="Times" w:eastAsia="Times New Roman" w:hAnsi="Times" w:cs="Times New Roman"/>
          <w:i w:val="0"/>
        </w:rPr>
        <w:t xml:space="preserve"> who</w:t>
      </w:r>
      <w:r w:rsidR="00CD7A39">
        <w:rPr>
          <w:rStyle w:val="Emphasis"/>
          <w:rFonts w:ascii="Times" w:eastAsia="Times New Roman" w:hAnsi="Times" w:cs="Times New Roman"/>
          <w:i w:val="0"/>
        </w:rPr>
        <w:t>, nevertheless, look like sleek bourgeois,</w:t>
      </w:r>
      <w:r>
        <w:rPr>
          <w:rStyle w:val="Emphasis"/>
          <w:rFonts w:ascii="Times" w:eastAsia="Times New Roman" w:hAnsi="Times" w:cs="Times New Roman"/>
          <w:i w:val="0"/>
        </w:rPr>
        <w:t xml:space="preserve"> and/or an elite of politicians, bankers and </w:t>
      </w:r>
      <w:r w:rsidR="00E575BA">
        <w:rPr>
          <w:rStyle w:val="Emphasis"/>
          <w:rFonts w:ascii="Times" w:eastAsia="Times New Roman" w:hAnsi="Times" w:cs="Times New Roman"/>
          <w:i w:val="0"/>
        </w:rPr>
        <w:t>corporate</w:t>
      </w:r>
      <w:r>
        <w:rPr>
          <w:rStyle w:val="Emphasis"/>
          <w:rFonts w:ascii="Times" w:eastAsia="Times New Roman" w:hAnsi="Times" w:cs="Times New Roman"/>
          <w:i w:val="0"/>
        </w:rPr>
        <w:t xml:space="preserve"> men and women. Serge Nikolaï, in the role of Macbeth, even recalls Nikolas Sarkozy, having played a wickedly Berlusconi-like figure in the 1994 </w:t>
      </w:r>
      <w:r w:rsidRPr="00E0689C">
        <w:rPr>
          <w:rStyle w:val="Emphasis"/>
          <w:rFonts w:ascii="Times" w:eastAsia="Times New Roman" w:hAnsi="Times" w:cs="Times New Roman"/>
        </w:rPr>
        <w:t>The Perjured City</w:t>
      </w:r>
      <w:r>
        <w:rPr>
          <w:rStyle w:val="Emphasis"/>
          <w:rFonts w:ascii="Times" w:eastAsia="Times New Roman" w:hAnsi="Times" w:cs="Times New Roman"/>
          <w:i w:val="0"/>
        </w:rPr>
        <w:t>, text by Cixous. The Macduff household resemble</w:t>
      </w:r>
      <w:r w:rsidR="00CD7A39">
        <w:rPr>
          <w:rStyle w:val="Emphasis"/>
          <w:rFonts w:ascii="Times" w:eastAsia="Times New Roman" w:hAnsi="Times" w:cs="Times New Roman"/>
          <w:i w:val="0"/>
        </w:rPr>
        <w:t xml:space="preserve">s, in its </w:t>
      </w:r>
      <w:r w:rsidR="009C73A0">
        <w:rPr>
          <w:rStyle w:val="Emphasis"/>
          <w:rFonts w:ascii="Times" w:eastAsia="Times New Roman" w:hAnsi="Times" w:cs="Times New Roman"/>
          <w:i w:val="0"/>
        </w:rPr>
        <w:t>layout</w:t>
      </w:r>
      <w:r w:rsidR="00CD7A39">
        <w:rPr>
          <w:rStyle w:val="Emphasis"/>
          <w:rFonts w:ascii="Times" w:eastAsia="Times New Roman" w:hAnsi="Times" w:cs="Times New Roman"/>
          <w:i w:val="0"/>
        </w:rPr>
        <w:t>, the Macbeths’</w:t>
      </w:r>
      <w:r>
        <w:rPr>
          <w:rStyle w:val="Emphasis"/>
          <w:rFonts w:ascii="Times" w:eastAsia="Times New Roman" w:hAnsi="Times" w:cs="Times New Roman"/>
          <w:i w:val="0"/>
        </w:rPr>
        <w:t xml:space="preserve"> comfortable home. </w:t>
      </w:r>
    </w:p>
    <w:p w14:paraId="4A36F5BC" w14:textId="1F037229" w:rsidR="00CD7A39" w:rsidRDefault="004864D9"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t xml:space="preserve">Lady Macbeth appears to own a high-class florist shop (unless it is an out-house of her château) </w:t>
      </w:r>
      <w:r w:rsidR="00CD7A39">
        <w:rPr>
          <w:rStyle w:val="Emphasis"/>
          <w:rFonts w:ascii="Times" w:eastAsia="Times New Roman" w:hAnsi="Times" w:cs="Times New Roman"/>
          <w:i w:val="0"/>
        </w:rPr>
        <w:t xml:space="preserve">set </w:t>
      </w:r>
      <w:r>
        <w:rPr>
          <w:rStyle w:val="Emphasis"/>
          <w:rFonts w:ascii="Times" w:eastAsia="Times New Roman" w:hAnsi="Times" w:cs="Times New Roman"/>
          <w:i w:val="0"/>
        </w:rPr>
        <w:t>against a rose-trellised wall, and it is presumably the source of the hundreds of red rose petals with which she strews the floor to welcome Duncan, victorious from war. Duncan arrives in a helicopter, evoked by sound, to a gaggle of eager photographers and journalists grouped</w:t>
      </w:r>
      <w:r w:rsidR="004511DF">
        <w:rPr>
          <w:rStyle w:val="Emphasis"/>
          <w:rFonts w:ascii="Times" w:eastAsia="Times New Roman" w:hAnsi="Times" w:cs="Times New Roman"/>
          <w:i w:val="0"/>
        </w:rPr>
        <w:t xml:space="preserve"> tightly together</w:t>
      </w:r>
      <w:r>
        <w:rPr>
          <w:rStyle w:val="Emphasis"/>
          <w:rFonts w:ascii="Times" w:eastAsia="Times New Roman" w:hAnsi="Times" w:cs="Times New Roman"/>
          <w:i w:val="0"/>
        </w:rPr>
        <w:t>, as they will be later</w:t>
      </w:r>
      <w:r w:rsidR="006672AC" w:rsidRPr="006672AC">
        <w:rPr>
          <w:rStyle w:val="Emphasis"/>
          <w:rFonts w:ascii="Times" w:eastAsia="Times New Roman" w:hAnsi="Times" w:cs="Times New Roman"/>
          <w:i w:val="0"/>
        </w:rPr>
        <w:t xml:space="preserve"> </w:t>
      </w:r>
      <w:r w:rsidR="006672AC">
        <w:rPr>
          <w:rStyle w:val="Emphasis"/>
          <w:rFonts w:ascii="Times" w:eastAsia="Times New Roman" w:hAnsi="Times" w:cs="Times New Roman"/>
          <w:i w:val="0"/>
        </w:rPr>
        <w:t>for Macbeth’s coronation</w:t>
      </w:r>
      <w:r>
        <w:rPr>
          <w:rStyle w:val="Emphasis"/>
          <w:rFonts w:ascii="Times" w:eastAsia="Times New Roman" w:hAnsi="Times" w:cs="Times New Roman"/>
          <w:i w:val="0"/>
        </w:rPr>
        <w:t xml:space="preserve">, </w:t>
      </w:r>
      <w:r w:rsidR="00CD7A39">
        <w:rPr>
          <w:rStyle w:val="Emphasis"/>
          <w:rFonts w:ascii="Times" w:eastAsia="Times New Roman" w:hAnsi="Times" w:cs="Times New Roman"/>
          <w:i w:val="0"/>
        </w:rPr>
        <w:t xml:space="preserve">although </w:t>
      </w:r>
      <w:r>
        <w:rPr>
          <w:rStyle w:val="Emphasis"/>
          <w:rFonts w:ascii="Times" w:eastAsia="Times New Roman" w:hAnsi="Times" w:cs="Times New Roman"/>
          <w:i w:val="0"/>
        </w:rPr>
        <w:t>in</w:t>
      </w:r>
      <w:r w:rsidR="004511DF">
        <w:rPr>
          <w:rStyle w:val="Emphasis"/>
          <w:rFonts w:ascii="Times" w:eastAsia="Times New Roman" w:hAnsi="Times" w:cs="Times New Roman"/>
          <w:i w:val="0"/>
        </w:rPr>
        <w:t xml:space="preserve"> a</w:t>
      </w:r>
      <w:r w:rsidR="006672AC">
        <w:rPr>
          <w:rStyle w:val="Emphasis"/>
          <w:rFonts w:ascii="Times" w:eastAsia="Times New Roman" w:hAnsi="Times" w:cs="Times New Roman"/>
          <w:i w:val="0"/>
        </w:rPr>
        <w:t xml:space="preserve"> greater frenzy</w:t>
      </w:r>
      <w:r>
        <w:rPr>
          <w:rStyle w:val="Emphasis"/>
          <w:rFonts w:ascii="Times" w:eastAsia="Times New Roman" w:hAnsi="Times" w:cs="Times New Roman"/>
          <w:i w:val="0"/>
        </w:rPr>
        <w:t xml:space="preserve">. The celebrity universe undergirds these images, </w:t>
      </w:r>
      <w:r w:rsidR="00CD7A39">
        <w:rPr>
          <w:rStyle w:val="Emphasis"/>
          <w:rFonts w:ascii="Times" w:eastAsia="Times New Roman" w:hAnsi="Times" w:cs="Times New Roman"/>
          <w:i w:val="0"/>
        </w:rPr>
        <w:t xml:space="preserve">which are </w:t>
      </w:r>
      <w:r>
        <w:rPr>
          <w:rStyle w:val="Emphasis"/>
          <w:rFonts w:ascii="Times" w:eastAsia="Times New Roman" w:hAnsi="Times" w:cs="Times New Roman"/>
          <w:i w:val="0"/>
        </w:rPr>
        <w:t xml:space="preserve">touched up satirically by exaggerated detail that gives a critical edge to the otherwise smooth pomp and circumstance of these scenes. </w:t>
      </w:r>
    </w:p>
    <w:p w14:paraId="2D0B6CB0" w14:textId="5AC36799" w:rsidR="004864D9" w:rsidRDefault="00CD7A39"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r>
      <w:r w:rsidR="004864D9">
        <w:rPr>
          <w:rStyle w:val="Emphasis"/>
          <w:rFonts w:ascii="Times" w:eastAsia="Times New Roman" w:hAnsi="Times" w:cs="Times New Roman"/>
          <w:i w:val="0"/>
        </w:rPr>
        <w:t>A similar process through which the everyday is theatricalized occurs for the cloyingly sentimental vision of moneyed bliss in Lady Macbeth’s trellised pink roses and how she repots flowers</w:t>
      </w:r>
      <w:r w:rsidR="004511DF">
        <w:rPr>
          <w:rStyle w:val="Emphasis"/>
          <w:rFonts w:ascii="Times" w:eastAsia="Times New Roman" w:hAnsi="Times" w:cs="Times New Roman"/>
          <w:i w:val="0"/>
        </w:rPr>
        <w:t>, covered by an apron and wearing gardening gloves</w:t>
      </w:r>
      <w:r w:rsidR="004864D9">
        <w:rPr>
          <w:rStyle w:val="Emphasis"/>
          <w:rFonts w:ascii="Times" w:eastAsia="Times New Roman" w:hAnsi="Times" w:cs="Times New Roman"/>
          <w:i w:val="0"/>
        </w:rPr>
        <w:t>, her hands full of soil when her husband comes home to be greeted by a kiss! What more could this happy couple want, when it has everything? The answer, we know from Macbeth’s reference to his ‘vaulting ambition’, is to be King.</w:t>
      </w:r>
    </w:p>
    <w:p w14:paraId="0A1BA386" w14:textId="388BC929" w:rsidR="004511DF" w:rsidRDefault="004864D9"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t>Domestic clichés, of which there are many, cro</w:t>
      </w:r>
      <w:r w:rsidR="004511DF">
        <w:rPr>
          <w:rStyle w:val="Emphasis"/>
          <w:rFonts w:ascii="Times" w:eastAsia="Times New Roman" w:hAnsi="Times" w:cs="Times New Roman"/>
          <w:i w:val="0"/>
        </w:rPr>
        <w:t xml:space="preserve">ss with the clichés of politics familiar from television, </w:t>
      </w:r>
      <w:r>
        <w:rPr>
          <w:rStyle w:val="Emphasis"/>
          <w:rFonts w:ascii="Times" w:eastAsia="Times New Roman" w:hAnsi="Times" w:cs="Times New Roman"/>
          <w:i w:val="0"/>
        </w:rPr>
        <w:t xml:space="preserve">movie screens and </w:t>
      </w:r>
      <w:r w:rsidRPr="00C65927">
        <w:rPr>
          <w:rStyle w:val="Emphasis"/>
          <w:rFonts w:ascii="Times" w:eastAsia="Times New Roman" w:hAnsi="Times" w:cs="Times New Roman"/>
        </w:rPr>
        <w:t>Elle</w:t>
      </w:r>
      <w:r>
        <w:rPr>
          <w:rStyle w:val="Emphasis"/>
          <w:rFonts w:ascii="Times" w:eastAsia="Times New Roman" w:hAnsi="Times" w:cs="Times New Roman"/>
          <w:i w:val="0"/>
        </w:rPr>
        <w:t xml:space="preserve"> and </w:t>
      </w:r>
      <w:r w:rsidRPr="00C65927">
        <w:rPr>
          <w:rStyle w:val="Emphasis"/>
          <w:rFonts w:ascii="Times" w:eastAsia="Times New Roman" w:hAnsi="Times" w:cs="Times New Roman"/>
        </w:rPr>
        <w:t>Hello</w:t>
      </w:r>
      <w:r>
        <w:rPr>
          <w:rStyle w:val="Emphasis"/>
          <w:rFonts w:ascii="Times" w:eastAsia="Times New Roman" w:hAnsi="Times" w:cs="Times New Roman"/>
          <w:i w:val="0"/>
        </w:rPr>
        <w:t>! magazines – take your pick. It is not always easy to tell when clichés denoting nationalities are jokes. The shorts and knee-high socks associated with English colonialists appear to be</w:t>
      </w:r>
      <w:r w:rsidR="004511DF">
        <w:rPr>
          <w:rStyle w:val="Emphasis"/>
          <w:rFonts w:ascii="Times" w:eastAsia="Times New Roman" w:hAnsi="Times" w:cs="Times New Roman"/>
          <w:i w:val="0"/>
        </w:rPr>
        <w:t xml:space="preserve"> seen comically, whereas </w:t>
      </w:r>
      <w:r>
        <w:rPr>
          <w:rStyle w:val="Emphasis"/>
          <w:rFonts w:ascii="Times" w:eastAsia="Times New Roman" w:hAnsi="Times" w:cs="Times New Roman"/>
          <w:i w:val="0"/>
        </w:rPr>
        <w:t xml:space="preserve">the large group of Scots in tartan kilts and tam’o shanters in the closing scenes of war, when Birnam Wood does, indeed, come to Dunsinane, might </w:t>
      </w:r>
      <w:r w:rsidR="004511DF">
        <w:rPr>
          <w:rStyle w:val="Emphasis"/>
          <w:rFonts w:ascii="Times" w:eastAsia="Times New Roman" w:hAnsi="Times" w:cs="Times New Roman"/>
          <w:i w:val="0"/>
        </w:rPr>
        <w:t xml:space="preserve">well </w:t>
      </w:r>
      <w:r>
        <w:rPr>
          <w:rStyle w:val="Emphasis"/>
          <w:rFonts w:ascii="Times" w:eastAsia="Times New Roman" w:hAnsi="Times" w:cs="Times New Roman"/>
          <w:i w:val="0"/>
        </w:rPr>
        <w:t xml:space="preserve">not be. In fact, the Scottish tableau </w:t>
      </w:r>
      <w:r>
        <w:rPr>
          <w:rStyle w:val="Emphasis"/>
          <w:rFonts w:ascii="Times" w:eastAsia="Times New Roman" w:hAnsi="Times" w:cs="Times New Roman"/>
          <w:i w:val="0"/>
        </w:rPr>
        <w:softHyphen/>
        <w:t xml:space="preserve"> – for it is arranged as a tableau – could be on a tin </w:t>
      </w:r>
      <w:r w:rsidR="004511DF">
        <w:rPr>
          <w:rStyle w:val="Emphasis"/>
          <w:rFonts w:ascii="Times" w:eastAsia="Times New Roman" w:hAnsi="Times" w:cs="Times New Roman"/>
          <w:i w:val="0"/>
        </w:rPr>
        <w:t xml:space="preserve">of Scottish shortbread. Yet how </w:t>
      </w:r>
      <w:r w:rsidR="004511DF" w:rsidRPr="004511DF">
        <w:rPr>
          <w:rStyle w:val="Emphasis"/>
          <w:rFonts w:ascii="Times" w:eastAsia="Times New Roman" w:hAnsi="Times" w:cs="Times New Roman"/>
        </w:rPr>
        <w:t xml:space="preserve">is </w:t>
      </w:r>
      <w:r w:rsidR="004511DF">
        <w:rPr>
          <w:rStyle w:val="Emphasis"/>
          <w:rFonts w:ascii="Times" w:eastAsia="Times New Roman" w:hAnsi="Times" w:cs="Times New Roman"/>
          <w:i w:val="0"/>
        </w:rPr>
        <w:t>it to be seen, given the events played out?</w:t>
      </w:r>
    </w:p>
    <w:p w14:paraId="2A5577CD" w14:textId="45D44D02" w:rsidR="004864D9" w:rsidRDefault="004511DF"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t>By contrast, t</w:t>
      </w:r>
      <w:r w:rsidR="004864D9">
        <w:rPr>
          <w:rStyle w:val="Emphasis"/>
          <w:rFonts w:ascii="Times" w:eastAsia="Times New Roman" w:hAnsi="Times" w:cs="Times New Roman"/>
          <w:i w:val="0"/>
        </w:rPr>
        <w:t>he supernatural elements are dealt with in an unambiguously theatrical way. The witches are strangely padded out, clustered together to look lik</w:t>
      </w:r>
      <w:r>
        <w:rPr>
          <w:rStyle w:val="Emphasis"/>
          <w:rFonts w:ascii="Times" w:eastAsia="Times New Roman" w:hAnsi="Times" w:cs="Times New Roman"/>
          <w:i w:val="0"/>
        </w:rPr>
        <w:t xml:space="preserve">e a mound on the landscape. This mound </w:t>
      </w:r>
      <w:r w:rsidR="004864D9">
        <w:rPr>
          <w:rStyle w:val="Emphasis"/>
          <w:rFonts w:ascii="Times" w:eastAsia="Times New Roman" w:hAnsi="Times" w:cs="Times New Roman"/>
          <w:i w:val="0"/>
        </w:rPr>
        <w:t xml:space="preserve">suddenly begins to talk. </w:t>
      </w:r>
      <w:r w:rsidR="00E83FCE">
        <w:rPr>
          <w:rStyle w:val="Emphasis"/>
          <w:rFonts w:ascii="Times" w:eastAsia="Times New Roman" w:hAnsi="Times" w:cs="Times New Roman"/>
          <w:i w:val="0"/>
        </w:rPr>
        <w:t xml:space="preserve">Macbeth stares into the </w:t>
      </w:r>
      <w:r w:rsidR="004864D9">
        <w:rPr>
          <w:rStyle w:val="Emphasis"/>
          <w:rFonts w:ascii="Times" w:eastAsia="Times New Roman" w:hAnsi="Times" w:cs="Times New Roman"/>
          <w:i w:val="0"/>
        </w:rPr>
        <w:t>the trapdoor of the</w:t>
      </w:r>
      <w:r w:rsidR="00E83FCE">
        <w:rPr>
          <w:rStyle w:val="Emphasis"/>
          <w:rFonts w:ascii="Times" w:eastAsia="Times New Roman" w:hAnsi="Times" w:cs="Times New Roman"/>
          <w:i w:val="0"/>
        </w:rPr>
        <w:t xml:space="preserve"> stage at the imaginary sword that appears before him. Banquo also appears from the trapdoor, but as</w:t>
      </w:r>
      <w:r w:rsidR="004864D9">
        <w:rPr>
          <w:rStyle w:val="Emphasis"/>
          <w:rFonts w:ascii="Times" w:eastAsia="Times New Roman" w:hAnsi="Times" w:cs="Times New Roman"/>
          <w:i w:val="0"/>
        </w:rPr>
        <w:t xml:space="preserve"> smoke and light. He is visible only to Macbeth during an elegant, gently ironic formal dinner scene, fleetingly reminiscent, in its superb brief dance, of Pina Bausch</w:t>
      </w:r>
      <w:r w:rsidR="00E83FCE">
        <w:rPr>
          <w:rStyle w:val="Emphasis"/>
          <w:rFonts w:ascii="Times" w:eastAsia="Times New Roman" w:hAnsi="Times" w:cs="Times New Roman"/>
          <w:i w:val="0"/>
        </w:rPr>
        <w:t>’s choreographies</w:t>
      </w:r>
      <w:r w:rsidR="004864D9">
        <w:rPr>
          <w:rStyle w:val="Emphasis"/>
          <w:rFonts w:ascii="Times" w:eastAsia="Times New Roman" w:hAnsi="Times" w:cs="Times New Roman"/>
          <w:i w:val="0"/>
        </w:rPr>
        <w:t>. The dinner scene, a façade for deceit, might well clinch the production’s view of the perfidy of power.</w:t>
      </w:r>
    </w:p>
    <w:p w14:paraId="6A452FB1" w14:textId="0CE58150" w:rsidR="00FC3882" w:rsidRPr="008610D2" w:rsidRDefault="006C6F69" w:rsidP="004864D9">
      <w:pPr>
        <w:spacing w:line="480" w:lineRule="auto"/>
        <w:rPr>
          <w:rStyle w:val="Emphasis"/>
          <w:rFonts w:ascii="Times" w:eastAsia="Times New Roman" w:hAnsi="Times" w:cs="Times New Roman"/>
          <w:b/>
          <w:i w:val="0"/>
        </w:rPr>
      </w:pPr>
      <w:r>
        <w:rPr>
          <w:rStyle w:val="Emphasis"/>
          <w:rFonts w:ascii="Times" w:eastAsia="Times New Roman" w:hAnsi="Times" w:cs="Times New Roman"/>
          <w:b/>
          <w:i w:val="0"/>
        </w:rPr>
        <w:t xml:space="preserve">Unique, </w:t>
      </w:r>
      <w:r w:rsidR="00FC3882" w:rsidRPr="008610D2">
        <w:rPr>
          <w:rStyle w:val="Emphasis"/>
          <w:rFonts w:ascii="Times" w:eastAsia="Times New Roman" w:hAnsi="Times" w:cs="Times New Roman"/>
          <w:b/>
          <w:i w:val="0"/>
        </w:rPr>
        <w:t>but not isolated</w:t>
      </w:r>
    </w:p>
    <w:p w14:paraId="2BE1C179" w14:textId="7443CAA6" w:rsidR="004864D9" w:rsidRDefault="004864D9"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t xml:space="preserve">The few minutes left for a conclusion are probably best left open, since the promontories dotted on my theatrescape are points that could be joined from several </w:t>
      </w:r>
      <w:r w:rsidR="008610D2">
        <w:rPr>
          <w:rStyle w:val="Emphasis"/>
          <w:rFonts w:ascii="Times" w:eastAsia="Times New Roman" w:hAnsi="Times" w:cs="Times New Roman"/>
          <w:i w:val="0"/>
        </w:rPr>
        <w:t xml:space="preserve">different </w:t>
      </w:r>
      <w:r>
        <w:rPr>
          <w:rStyle w:val="Emphasis"/>
          <w:rFonts w:ascii="Times" w:eastAsia="Times New Roman" w:hAnsi="Times" w:cs="Times New Roman"/>
          <w:i w:val="0"/>
        </w:rPr>
        <w:t xml:space="preserve">directions, depending on the point of departure. Looking from the end of my </w:t>
      </w:r>
      <w:r w:rsidR="008610D2">
        <w:rPr>
          <w:rStyle w:val="Emphasis"/>
          <w:rFonts w:ascii="Times" w:eastAsia="Times New Roman" w:hAnsi="Times" w:cs="Times New Roman"/>
          <w:i w:val="0"/>
        </w:rPr>
        <w:t xml:space="preserve">presentation </w:t>
      </w:r>
      <w:r>
        <w:rPr>
          <w:rStyle w:val="Emphasis"/>
          <w:rFonts w:ascii="Times" w:eastAsia="Times New Roman" w:hAnsi="Times" w:cs="Times New Roman"/>
          <w:i w:val="0"/>
        </w:rPr>
        <w:t xml:space="preserve">rather than from its beginning, it would seem that the connections between the points trace pathways that are not strangers to each other. The theatre examples have features in common, while each is quite distinctive, with its unique voice in its specific chronotope; and yet none of them is an isolated case precisely because societies, particularly in the early twenty-first century, are not hermetically sealed. </w:t>
      </w:r>
      <w:r w:rsidR="008610D2">
        <w:rPr>
          <w:rStyle w:val="Emphasis"/>
          <w:rFonts w:ascii="Times" w:eastAsia="Times New Roman" w:hAnsi="Times" w:cs="Times New Roman"/>
          <w:i w:val="0"/>
        </w:rPr>
        <w:t>They interconnect, as can only be the case in our</w:t>
      </w:r>
      <w:r w:rsidR="006C6F69">
        <w:rPr>
          <w:rStyle w:val="Emphasis"/>
          <w:rFonts w:ascii="Times" w:eastAsia="Times New Roman" w:hAnsi="Times" w:cs="Times New Roman"/>
          <w:i w:val="0"/>
        </w:rPr>
        <w:t xml:space="preserve"> </w:t>
      </w:r>
      <w:r w:rsidR="008610D2">
        <w:rPr>
          <w:rStyle w:val="Emphasis"/>
          <w:rFonts w:ascii="Times" w:eastAsia="Times New Roman" w:hAnsi="Times" w:cs="Times New Roman"/>
          <w:i w:val="0"/>
        </w:rPr>
        <w:t>global-market, and also increasi</w:t>
      </w:r>
      <w:r w:rsidR="006C6F69">
        <w:rPr>
          <w:rStyle w:val="Emphasis"/>
          <w:rFonts w:ascii="Times" w:eastAsia="Times New Roman" w:hAnsi="Times" w:cs="Times New Roman"/>
          <w:i w:val="0"/>
        </w:rPr>
        <w:t>ngly politically interdependent</w:t>
      </w:r>
      <w:r w:rsidR="008610D2">
        <w:rPr>
          <w:rStyle w:val="Emphasis"/>
          <w:rFonts w:ascii="Times" w:eastAsia="Times New Roman" w:hAnsi="Times" w:cs="Times New Roman"/>
          <w:i w:val="0"/>
        </w:rPr>
        <w:t>, world</w:t>
      </w:r>
      <w:r w:rsidR="006C6F69">
        <w:rPr>
          <w:rStyle w:val="Emphasis"/>
          <w:rFonts w:ascii="Times" w:eastAsia="Times New Roman" w:hAnsi="Times" w:cs="Times New Roman"/>
          <w:i w:val="0"/>
        </w:rPr>
        <w:t xml:space="preserve">, irrespective of the push-and-pull antagonisms in it </w:t>
      </w:r>
      <w:r w:rsidR="008610D2">
        <w:rPr>
          <w:rStyle w:val="Emphasis"/>
          <w:rFonts w:ascii="Times" w:eastAsia="Times New Roman" w:hAnsi="Times" w:cs="Times New Roman"/>
          <w:i w:val="0"/>
        </w:rPr>
        <w:t xml:space="preserve">. </w:t>
      </w:r>
      <w:r>
        <w:rPr>
          <w:rStyle w:val="Emphasis"/>
          <w:rFonts w:ascii="Times" w:eastAsia="Times New Roman" w:hAnsi="Times" w:cs="Times New Roman"/>
          <w:i w:val="0"/>
        </w:rPr>
        <w:t xml:space="preserve">When taken together, these examples open up a pattern of tones, which are mostly variations of </w:t>
      </w:r>
      <w:r w:rsidR="00E83FCE">
        <w:rPr>
          <w:rStyle w:val="Emphasis"/>
          <w:rFonts w:ascii="Times" w:eastAsia="Times New Roman" w:hAnsi="Times" w:cs="Times New Roman"/>
          <w:i w:val="0"/>
        </w:rPr>
        <w:t>shades on a</w:t>
      </w:r>
      <w:r>
        <w:rPr>
          <w:rStyle w:val="Emphasis"/>
          <w:rFonts w:ascii="Times" w:eastAsia="Times New Roman" w:hAnsi="Times" w:cs="Times New Roman"/>
          <w:i w:val="0"/>
        </w:rPr>
        <w:t xml:space="preserve"> colo</w:t>
      </w:r>
      <w:r w:rsidR="00E83FCE">
        <w:rPr>
          <w:rStyle w:val="Emphasis"/>
          <w:rFonts w:ascii="Times" w:eastAsia="Times New Roman" w:hAnsi="Times" w:cs="Times New Roman"/>
          <w:i w:val="0"/>
        </w:rPr>
        <w:t>ur chart</w:t>
      </w:r>
      <w:r>
        <w:rPr>
          <w:rStyle w:val="Emphasis"/>
          <w:rFonts w:ascii="Times" w:eastAsia="Times New Roman" w:hAnsi="Times" w:cs="Times New Roman"/>
          <w:i w:val="0"/>
        </w:rPr>
        <w:t xml:space="preserve"> that have to do with mockery and some kind of critical/ mistrustful/ scathing perceptive on contemporary political forces. </w:t>
      </w:r>
    </w:p>
    <w:p w14:paraId="3FE4223B" w14:textId="0CEC8C05" w:rsidR="0069144B" w:rsidRDefault="00244A52"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t>However, none of these</w:t>
      </w:r>
      <w:r w:rsidR="008610D2">
        <w:rPr>
          <w:rStyle w:val="Emphasis"/>
          <w:rFonts w:ascii="Times" w:eastAsia="Times New Roman" w:hAnsi="Times" w:cs="Times New Roman"/>
          <w:i w:val="0"/>
        </w:rPr>
        <w:t xml:space="preserve"> tona</w:t>
      </w:r>
      <w:r w:rsidR="006C6F69">
        <w:rPr>
          <w:rStyle w:val="Emphasis"/>
          <w:rFonts w:ascii="Times" w:eastAsia="Times New Roman" w:hAnsi="Times" w:cs="Times New Roman"/>
          <w:i w:val="0"/>
        </w:rPr>
        <w:t>l</w:t>
      </w:r>
      <w:r w:rsidR="004864D9">
        <w:rPr>
          <w:rStyle w:val="Emphasis"/>
          <w:rFonts w:ascii="Times" w:eastAsia="Times New Roman" w:hAnsi="Times" w:cs="Times New Roman"/>
          <w:i w:val="0"/>
        </w:rPr>
        <w:t xml:space="preserve"> variation</w:t>
      </w:r>
      <w:r w:rsidR="006C6F69">
        <w:rPr>
          <w:rStyle w:val="Emphasis"/>
          <w:rFonts w:ascii="Times" w:eastAsia="Times New Roman" w:hAnsi="Times" w:cs="Times New Roman"/>
          <w:i w:val="0"/>
        </w:rPr>
        <w:t>s</w:t>
      </w:r>
      <w:r w:rsidR="004864D9">
        <w:rPr>
          <w:rStyle w:val="Emphasis"/>
          <w:rFonts w:ascii="Times" w:eastAsia="Times New Roman" w:hAnsi="Times" w:cs="Times New Roman"/>
          <w:i w:val="0"/>
        </w:rPr>
        <w:t xml:space="preserve"> appears to offer anything like an alternative, let alone a solution, to a sea of troubles itemized daily by the news networks in all their multiplicity.  Th</w:t>
      </w:r>
      <w:r w:rsidR="0069144B">
        <w:rPr>
          <w:rStyle w:val="Emphasis"/>
          <w:rFonts w:ascii="Times" w:eastAsia="Times New Roman" w:hAnsi="Times" w:cs="Times New Roman"/>
          <w:i w:val="0"/>
        </w:rPr>
        <w:t>e theatre is as disarmed as</w:t>
      </w:r>
      <w:r>
        <w:rPr>
          <w:rStyle w:val="Emphasis"/>
          <w:rFonts w:ascii="Times" w:eastAsia="Times New Roman" w:hAnsi="Times" w:cs="Times New Roman"/>
          <w:i w:val="0"/>
        </w:rPr>
        <w:t xml:space="preserve"> are</w:t>
      </w:r>
      <w:r w:rsidR="0069144B">
        <w:rPr>
          <w:rStyle w:val="Emphasis"/>
          <w:rFonts w:ascii="Times" w:eastAsia="Times New Roman" w:hAnsi="Times" w:cs="Times New Roman"/>
          <w:i w:val="0"/>
        </w:rPr>
        <w:t xml:space="preserve"> </w:t>
      </w:r>
      <w:r w:rsidR="004864D9">
        <w:rPr>
          <w:rStyle w:val="Emphasis"/>
          <w:rFonts w:ascii="Times" w:eastAsia="Times New Roman" w:hAnsi="Times" w:cs="Times New Roman"/>
          <w:i w:val="0"/>
        </w:rPr>
        <w:t>citizens</w:t>
      </w:r>
      <w:r>
        <w:rPr>
          <w:rStyle w:val="Emphasis"/>
          <w:rFonts w:ascii="Times" w:eastAsia="Times New Roman" w:hAnsi="Times" w:cs="Times New Roman"/>
          <w:i w:val="0"/>
        </w:rPr>
        <w:t xml:space="preserve"> in the face of daily disasters – citizens</w:t>
      </w:r>
      <w:r w:rsidR="004864D9">
        <w:rPr>
          <w:rStyle w:val="Emphasis"/>
          <w:rFonts w:ascii="Times" w:eastAsia="Times New Roman" w:hAnsi="Times" w:cs="Times New Roman"/>
          <w:i w:val="0"/>
        </w:rPr>
        <w:t xml:space="preserve"> who are not so much led as generally misled, in both the directional and the moral sense of the verb ‘to mislead’. What appears to be striking is the difference of emphasis between the theatres within the s</w:t>
      </w:r>
      <w:r w:rsidR="0069144B">
        <w:rPr>
          <w:rStyle w:val="Emphasis"/>
          <w:rFonts w:ascii="Times" w:eastAsia="Times New Roman" w:hAnsi="Times" w:cs="Times New Roman"/>
          <w:i w:val="0"/>
        </w:rPr>
        <w:t>even-year period demarcated here</w:t>
      </w:r>
      <w:r w:rsidR="004864D9">
        <w:rPr>
          <w:rStyle w:val="Emphasis"/>
          <w:rFonts w:ascii="Times" w:eastAsia="Times New Roman" w:hAnsi="Times" w:cs="Times New Roman"/>
          <w:i w:val="0"/>
        </w:rPr>
        <w:t>, beginning in 2007, more or less at the acknowledged ‘start’ of the economic crisis, which continues in</w:t>
      </w:r>
      <w:r w:rsidR="0069144B">
        <w:rPr>
          <w:rStyle w:val="Emphasis"/>
          <w:rFonts w:ascii="Times" w:eastAsia="Times New Roman" w:hAnsi="Times" w:cs="Times New Roman"/>
          <w:i w:val="0"/>
        </w:rPr>
        <w:t>to</w:t>
      </w:r>
      <w:r w:rsidR="004864D9">
        <w:rPr>
          <w:rStyle w:val="Emphasis"/>
          <w:rFonts w:ascii="Times" w:eastAsia="Times New Roman" w:hAnsi="Times" w:cs="Times New Roman"/>
          <w:i w:val="0"/>
        </w:rPr>
        <w:t xml:space="preserve"> the present</w:t>
      </w:r>
      <w:r w:rsidR="006C6F69">
        <w:rPr>
          <w:rStyle w:val="Emphasis"/>
          <w:rFonts w:ascii="Times" w:eastAsia="Times New Roman" w:hAnsi="Times" w:cs="Times New Roman"/>
          <w:i w:val="0"/>
        </w:rPr>
        <w:t xml:space="preserve"> at the end of 2014</w:t>
      </w:r>
      <w:r w:rsidR="004864D9">
        <w:rPr>
          <w:rStyle w:val="Emphasis"/>
          <w:rFonts w:ascii="Times" w:eastAsia="Times New Roman" w:hAnsi="Times" w:cs="Times New Roman"/>
          <w:i w:val="0"/>
        </w:rPr>
        <w:t xml:space="preserve">. </w:t>
      </w:r>
    </w:p>
    <w:p w14:paraId="5B1E460F" w14:textId="77777777" w:rsidR="00F86C50" w:rsidRDefault="0069144B"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r>
      <w:r w:rsidR="004864D9">
        <w:rPr>
          <w:rStyle w:val="Emphasis"/>
          <w:rFonts w:ascii="Times" w:eastAsia="Times New Roman" w:hAnsi="Times" w:cs="Times New Roman"/>
          <w:i w:val="0"/>
        </w:rPr>
        <w:t>In almost all</w:t>
      </w:r>
      <w:r>
        <w:rPr>
          <w:rStyle w:val="Emphasis"/>
          <w:rFonts w:ascii="Times" w:eastAsia="Times New Roman" w:hAnsi="Times" w:cs="Times New Roman"/>
          <w:i w:val="0"/>
        </w:rPr>
        <w:t xml:space="preserve"> the cases cited, the</w:t>
      </w:r>
      <w:r w:rsidR="004864D9">
        <w:rPr>
          <w:rStyle w:val="Emphasis"/>
          <w:rFonts w:ascii="Times" w:eastAsia="Times New Roman" w:hAnsi="Times" w:cs="Times New Roman"/>
          <w:i w:val="0"/>
        </w:rPr>
        <w:t xml:space="preserve"> beginning</w:t>
      </w:r>
      <w:r>
        <w:rPr>
          <w:rStyle w:val="Emphasis"/>
          <w:rFonts w:ascii="Times" w:eastAsia="Times New Roman" w:hAnsi="Times" w:cs="Times New Roman"/>
          <w:i w:val="0"/>
        </w:rPr>
        <w:t xml:space="preserve"> of the crisis</w:t>
      </w:r>
      <w:r w:rsidR="004864D9">
        <w:rPr>
          <w:rStyle w:val="Emphasis"/>
          <w:rFonts w:ascii="Times" w:eastAsia="Times New Roman" w:hAnsi="Times" w:cs="Times New Roman"/>
          <w:i w:val="0"/>
        </w:rPr>
        <w:t xml:space="preserve"> has a </w:t>
      </w:r>
      <w:r w:rsidR="00244A52">
        <w:rPr>
          <w:rStyle w:val="Emphasis"/>
          <w:rFonts w:ascii="Times" w:eastAsia="Times New Roman" w:hAnsi="Times" w:cs="Times New Roman"/>
          <w:i w:val="0"/>
        </w:rPr>
        <w:t xml:space="preserve">history or </w:t>
      </w:r>
      <w:r w:rsidR="006C6F69">
        <w:rPr>
          <w:rStyle w:val="Emphasis"/>
          <w:rFonts w:ascii="Times" w:eastAsia="Times New Roman" w:hAnsi="Times" w:cs="Times New Roman"/>
          <w:i w:val="0"/>
        </w:rPr>
        <w:t xml:space="preserve">at least a </w:t>
      </w:r>
      <w:r w:rsidR="004864D9">
        <w:rPr>
          <w:rStyle w:val="Emphasis"/>
          <w:rFonts w:ascii="Times" w:eastAsia="Times New Roman" w:hAnsi="Times" w:cs="Times New Roman"/>
          <w:i w:val="0"/>
        </w:rPr>
        <w:t>hinterland of political theatre</w:t>
      </w:r>
      <w:r w:rsidR="00244A52">
        <w:rPr>
          <w:rStyle w:val="Emphasis"/>
          <w:rFonts w:ascii="Times" w:eastAsia="Times New Roman" w:hAnsi="Times" w:cs="Times New Roman"/>
          <w:i w:val="0"/>
        </w:rPr>
        <w:t xml:space="preserve">, </w:t>
      </w:r>
      <w:r w:rsidR="004864D9">
        <w:rPr>
          <w:rStyle w:val="Emphasis"/>
          <w:rFonts w:ascii="Times" w:eastAsia="Times New Roman" w:hAnsi="Times" w:cs="Times New Roman"/>
          <w:i w:val="0"/>
        </w:rPr>
        <w:t>or</w:t>
      </w:r>
      <w:r w:rsidR="00244A52">
        <w:rPr>
          <w:rStyle w:val="Emphasis"/>
          <w:rFonts w:ascii="Times" w:eastAsia="Times New Roman" w:hAnsi="Times" w:cs="Times New Roman"/>
          <w:i w:val="0"/>
        </w:rPr>
        <w:t xml:space="preserve"> of</w:t>
      </w:r>
      <w:r w:rsidR="004864D9">
        <w:rPr>
          <w:rStyle w:val="Emphasis"/>
          <w:rFonts w:ascii="Times" w:eastAsia="Times New Roman" w:hAnsi="Times" w:cs="Times New Roman"/>
          <w:i w:val="0"/>
        </w:rPr>
        <w:t xml:space="preserve"> theatre with a political dimension, or </w:t>
      </w:r>
      <w:r w:rsidR="006C6F69">
        <w:rPr>
          <w:rStyle w:val="Emphasis"/>
          <w:rFonts w:ascii="Times" w:eastAsia="Times New Roman" w:hAnsi="Times" w:cs="Times New Roman"/>
          <w:i w:val="0"/>
        </w:rPr>
        <w:t xml:space="preserve">of </w:t>
      </w:r>
      <w:r w:rsidR="004864D9">
        <w:rPr>
          <w:rStyle w:val="Emphasis"/>
          <w:rFonts w:ascii="Times" w:eastAsia="Times New Roman" w:hAnsi="Times" w:cs="Times New Roman"/>
          <w:i w:val="0"/>
        </w:rPr>
        <w:t>theatr</w:t>
      </w:r>
      <w:r>
        <w:rPr>
          <w:rStyle w:val="Emphasis"/>
          <w:rFonts w:ascii="Times" w:eastAsia="Times New Roman" w:hAnsi="Times" w:cs="Times New Roman"/>
          <w:i w:val="0"/>
        </w:rPr>
        <w:t>e made politically. Take only the</w:t>
      </w:r>
      <w:r w:rsidR="004864D9">
        <w:rPr>
          <w:rStyle w:val="Emphasis"/>
          <w:rFonts w:ascii="Times" w:eastAsia="Times New Roman" w:hAnsi="Times" w:cs="Times New Roman"/>
          <w:i w:val="0"/>
        </w:rPr>
        <w:t xml:space="preserve"> last example</w:t>
      </w:r>
      <w:r>
        <w:rPr>
          <w:rStyle w:val="Emphasis"/>
          <w:rFonts w:ascii="Times" w:eastAsia="Times New Roman" w:hAnsi="Times" w:cs="Times New Roman"/>
          <w:i w:val="0"/>
        </w:rPr>
        <w:t xml:space="preserve"> provided</w:t>
      </w:r>
      <w:r w:rsidR="004864D9">
        <w:rPr>
          <w:rStyle w:val="Emphasis"/>
          <w:rFonts w:ascii="Times" w:eastAsia="Times New Roman" w:hAnsi="Times" w:cs="Times New Roman"/>
          <w:i w:val="0"/>
        </w:rPr>
        <w:t xml:space="preserve"> of Ariane Mnouchkine and the Théâtre du Soleil whose interface with politics now goes back fifty years. And the difference of </w:t>
      </w:r>
      <w:r>
        <w:rPr>
          <w:rStyle w:val="Emphasis"/>
          <w:rFonts w:ascii="Times" w:eastAsia="Times New Roman" w:hAnsi="Times" w:cs="Times New Roman"/>
          <w:i w:val="0"/>
        </w:rPr>
        <w:t xml:space="preserve">emphasis hinges on whether the productions selected </w:t>
      </w:r>
      <w:r w:rsidR="004864D9">
        <w:rPr>
          <w:rStyle w:val="Emphasis"/>
          <w:rFonts w:ascii="Times" w:eastAsia="Times New Roman" w:hAnsi="Times" w:cs="Times New Roman"/>
          <w:i w:val="0"/>
        </w:rPr>
        <w:t>deal</w:t>
      </w:r>
      <w:r>
        <w:rPr>
          <w:rStyle w:val="Emphasis"/>
          <w:rFonts w:ascii="Times" w:eastAsia="Times New Roman" w:hAnsi="Times" w:cs="Times New Roman"/>
          <w:i w:val="0"/>
        </w:rPr>
        <w:t xml:space="preserve"> primarily with their society’s</w:t>
      </w:r>
      <w:r w:rsidR="00244A52">
        <w:rPr>
          <w:rStyle w:val="Emphasis"/>
          <w:rFonts w:ascii="Times" w:eastAsia="Times New Roman" w:hAnsi="Times" w:cs="Times New Roman"/>
          <w:i w:val="0"/>
        </w:rPr>
        <w:t xml:space="preserve"> traumatic</w:t>
      </w:r>
      <w:r w:rsidR="004864D9">
        <w:rPr>
          <w:rStyle w:val="Emphasis"/>
          <w:rFonts w:ascii="Times" w:eastAsia="Times New Roman" w:hAnsi="Times" w:cs="Times New Roman"/>
          <w:i w:val="0"/>
        </w:rPr>
        <w:t xml:space="preserve"> political</w:t>
      </w:r>
      <w:r w:rsidR="00244A52">
        <w:rPr>
          <w:rStyle w:val="Emphasis"/>
          <w:rFonts w:ascii="Times" w:eastAsia="Times New Roman" w:hAnsi="Times" w:cs="Times New Roman"/>
          <w:i w:val="0"/>
        </w:rPr>
        <w:t xml:space="preserve"> history, which appears to be especially the case of theatre in Russia and Romania,</w:t>
      </w:r>
      <w:r w:rsidR="004864D9">
        <w:rPr>
          <w:rStyle w:val="Emphasis"/>
          <w:rFonts w:ascii="Times" w:eastAsia="Times New Roman" w:hAnsi="Times" w:cs="Times New Roman"/>
          <w:i w:val="0"/>
        </w:rPr>
        <w:t xml:space="preserve"> or with capitalism and its attendant political</w:t>
      </w:r>
      <w:r>
        <w:rPr>
          <w:rStyle w:val="Emphasis"/>
          <w:rFonts w:ascii="Times" w:eastAsia="Times New Roman" w:hAnsi="Times" w:cs="Times New Roman"/>
          <w:i w:val="0"/>
        </w:rPr>
        <w:t>, economic</w:t>
      </w:r>
      <w:r w:rsidR="004864D9">
        <w:rPr>
          <w:rStyle w:val="Emphasis"/>
          <w:rFonts w:ascii="Times" w:eastAsia="Times New Roman" w:hAnsi="Times" w:cs="Times New Roman"/>
          <w:i w:val="0"/>
        </w:rPr>
        <w:t xml:space="preserve"> and </w:t>
      </w:r>
      <w:r>
        <w:rPr>
          <w:rStyle w:val="Emphasis"/>
          <w:rFonts w:ascii="Times" w:eastAsia="Times New Roman" w:hAnsi="Times" w:cs="Times New Roman"/>
          <w:i w:val="0"/>
        </w:rPr>
        <w:t xml:space="preserve">cultural </w:t>
      </w:r>
      <w:r w:rsidR="004864D9">
        <w:rPr>
          <w:rStyle w:val="Emphasis"/>
          <w:rFonts w:ascii="Times" w:eastAsia="Times New Roman" w:hAnsi="Times" w:cs="Times New Roman"/>
          <w:i w:val="0"/>
        </w:rPr>
        <w:t>manifestations</w:t>
      </w:r>
      <w:r w:rsidR="006A6299">
        <w:rPr>
          <w:rStyle w:val="Emphasis"/>
          <w:rFonts w:ascii="Times" w:eastAsia="Times New Roman" w:hAnsi="Times" w:cs="Times New Roman"/>
          <w:i w:val="0"/>
        </w:rPr>
        <w:t>, which appears especially pronounced in Germany</w:t>
      </w:r>
      <w:r w:rsidR="004864D9">
        <w:rPr>
          <w:rStyle w:val="Emphasis"/>
          <w:rFonts w:ascii="Times" w:eastAsia="Times New Roman" w:hAnsi="Times" w:cs="Times New Roman"/>
          <w:i w:val="0"/>
        </w:rPr>
        <w:t xml:space="preserve">. </w:t>
      </w:r>
      <w:r w:rsidR="003E2FD9">
        <w:rPr>
          <w:rStyle w:val="Emphasis"/>
          <w:rFonts w:ascii="Times" w:eastAsia="Times New Roman" w:hAnsi="Times" w:cs="Times New Roman"/>
          <w:i w:val="0"/>
        </w:rPr>
        <w:t>In France, this second trend appears in a concentrated form at the Théâtre du Solei</w:t>
      </w:r>
      <w:r w:rsidR="00F92EA6">
        <w:rPr>
          <w:rStyle w:val="Emphasis"/>
          <w:rFonts w:ascii="Times" w:eastAsia="Times New Roman" w:hAnsi="Times" w:cs="Times New Roman"/>
          <w:i w:val="0"/>
        </w:rPr>
        <w:t xml:space="preserve">l. </w:t>
      </w:r>
    </w:p>
    <w:p w14:paraId="34805026" w14:textId="3A7BDC72" w:rsidR="006C4480" w:rsidRDefault="00F86C50" w:rsidP="004864D9">
      <w:pPr>
        <w:spacing w:line="480" w:lineRule="auto"/>
        <w:rPr>
          <w:rStyle w:val="Emphasis"/>
          <w:rFonts w:ascii="Times" w:eastAsia="Times New Roman" w:hAnsi="Times" w:cs="Times New Roman"/>
          <w:i w:val="0"/>
        </w:rPr>
      </w:pPr>
      <w:r>
        <w:rPr>
          <w:rStyle w:val="Emphasis"/>
          <w:rFonts w:ascii="Times" w:eastAsia="Times New Roman" w:hAnsi="Times" w:cs="Times New Roman"/>
          <w:i w:val="0"/>
        </w:rPr>
        <w:tab/>
      </w:r>
      <w:r w:rsidR="00F92EA6">
        <w:rPr>
          <w:rStyle w:val="Emphasis"/>
          <w:rFonts w:ascii="Times" w:eastAsia="Times New Roman" w:hAnsi="Times" w:cs="Times New Roman"/>
          <w:i w:val="0"/>
        </w:rPr>
        <w:t>Of course, the difference between the</w:t>
      </w:r>
      <w:r w:rsidR="003E2FD9">
        <w:rPr>
          <w:rStyle w:val="Emphasis"/>
          <w:rFonts w:ascii="Times" w:eastAsia="Times New Roman" w:hAnsi="Times" w:cs="Times New Roman"/>
          <w:i w:val="0"/>
        </w:rPr>
        <w:t xml:space="preserve"> two</w:t>
      </w:r>
      <w:r w:rsidR="003650BE">
        <w:rPr>
          <w:rStyle w:val="Emphasis"/>
          <w:rFonts w:ascii="Times" w:eastAsia="Times New Roman" w:hAnsi="Times" w:cs="Times New Roman"/>
          <w:i w:val="0"/>
        </w:rPr>
        <w:t xml:space="preserve"> emphases</w:t>
      </w:r>
      <w:r w:rsidR="003E2FD9">
        <w:rPr>
          <w:rStyle w:val="Emphasis"/>
          <w:rFonts w:ascii="Times" w:eastAsia="Times New Roman" w:hAnsi="Times" w:cs="Times New Roman"/>
          <w:i w:val="0"/>
        </w:rPr>
        <w:t xml:space="preserve"> has to do</w:t>
      </w:r>
      <w:r w:rsidR="003650BE">
        <w:rPr>
          <w:rStyle w:val="Emphasis"/>
          <w:rFonts w:ascii="Times" w:eastAsia="Times New Roman" w:hAnsi="Times" w:cs="Times New Roman"/>
          <w:i w:val="0"/>
        </w:rPr>
        <w:t xml:space="preserve"> with</w:t>
      </w:r>
      <w:r w:rsidR="003E2FD9">
        <w:rPr>
          <w:rStyle w:val="Emphasis"/>
          <w:rFonts w:ascii="Times" w:eastAsia="Times New Roman" w:hAnsi="Times" w:cs="Times New Roman"/>
          <w:i w:val="0"/>
        </w:rPr>
        <w:t xml:space="preserve"> the longevity of capitalism</w:t>
      </w:r>
      <w:r w:rsidR="00F92EA6">
        <w:rPr>
          <w:rStyle w:val="Emphasis"/>
          <w:rFonts w:ascii="Times" w:eastAsia="Times New Roman" w:hAnsi="Times" w:cs="Times New Roman"/>
          <w:i w:val="0"/>
        </w:rPr>
        <w:t xml:space="preserve"> in W</w:t>
      </w:r>
      <w:r w:rsidR="003E2FD9">
        <w:rPr>
          <w:rStyle w:val="Emphasis"/>
          <w:rFonts w:ascii="Times" w:eastAsia="Times New Roman" w:hAnsi="Times" w:cs="Times New Roman"/>
          <w:i w:val="0"/>
        </w:rPr>
        <w:t>estern Europe, against which</w:t>
      </w:r>
      <w:r w:rsidR="00F92EA6">
        <w:rPr>
          <w:rStyle w:val="Emphasis"/>
          <w:rFonts w:ascii="Times" w:eastAsia="Times New Roman" w:hAnsi="Times" w:cs="Times New Roman"/>
          <w:i w:val="0"/>
        </w:rPr>
        <w:t xml:space="preserve"> the </w:t>
      </w:r>
      <w:r w:rsidR="003E2FD9">
        <w:rPr>
          <w:rStyle w:val="Emphasis"/>
          <w:rFonts w:ascii="Times" w:eastAsia="Times New Roman" w:hAnsi="Times" w:cs="Times New Roman"/>
          <w:i w:val="0"/>
        </w:rPr>
        <w:t>upsurge of neoliberalism</w:t>
      </w:r>
      <w:r w:rsidR="00F92EA6">
        <w:rPr>
          <w:rStyle w:val="Emphasis"/>
          <w:rFonts w:ascii="Times" w:eastAsia="Times New Roman" w:hAnsi="Times" w:cs="Times New Roman"/>
          <w:i w:val="0"/>
        </w:rPr>
        <w:t xml:space="preserve"> during</w:t>
      </w:r>
      <w:r w:rsidR="003E2FD9">
        <w:rPr>
          <w:rStyle w:val="Emphasis"/>
          <w:rFonts w:ascii="Times" w:eastAsia="Times New Roman" w:hAnsi="Times" w:cs="Times New Roman"/>
          <w:i w:val="0"/>
        </w:rPr>
        <w:t xml:space="preserve"> th</w:t>
      </w:r>
      <w:r w:rsidR="00F92EA6">
        <w:rPr>
          <w:rStyle w:val="Emphasis"/>
          <w:rFonts w:ascii="Times" w:eastAsia="Times New Roman" w:hAnsi="Times" w:cs="Times New Roman"/>
          <w:i w:val="0"/>
        </w:rPr>
        <w:t>e past fifteen years and more has been thrown into</w:t>
      </w:r>
      <w:r w:rsidR="005D6F54">
        <w:rPr>
          <w:rStyle w:val="Emphasis"/>
          <w:rFonts w:ascii="Times" w:eastAsia="Times New Roman" w:hAnsi="Times" w:cs="Times New Roman"/>
          <w:i w:val="0"/>
        </w:rPr>
        <w:t xml:space="preserve"> greater</w:t>
      </w:r>
      <w:r w:rsidR="00F92EA6">
        <w:rPr>
          <w:rStyle w:val="Emphasis"/>
          <w:rFonts w:ascii="Times" w:eastAsia="Times New Roman" w:hAnsi="Times" w:cs="Times New Roman"/>
          <w:i w:val="0"/>
        </w:rPr>
        <w:t xml:space="preserve"> relief. By contrast, the advent of neoliberalism in formerly communist Eastern European countries is a recent phenomenon and, to boot, </w:t>
      </w:r>
      <w:r w:rsidR="003650BE">
        <w:rPr>
          <w:rStyle w:val="Emphasis"/>
          <w:rFonts w:ascii="Times" w:eastAsia="Times New Roman" w:hAnsi="Times" w:cs="Times New Roman"/>
          <w:i w:val="0"/>
        </w:rPr>
        <w:t>the experience, in each country,</w:t>
      </w:r>
      <w:r>
        <w:rPr>
          <w:rStyle w:val="Emphasis"/>
          <w:rFonts w:ascii="Times" w:eastAsia="Times New Roman" w:hAnsi="Times" w:cs="Times New Roman"/>
          <w:i w:val="0"/>
        </w:rPr>
        <w:t xml:space="preserve"> of coming to terms with </w:t>
      </w:r>
      <w:r w:rsidR="003650BE">
        <w:rPr>
          <w:rStyle w:val="Emphasis"/>
          <w:rFonts w:ascii="Times" w:eastAsia="Times New Roman" w:hAnsi="Times" w:cs="Times New Roman"/>
          <w:i w:val="0"/>
        </w:rPr>
        <w:t>its</w:t>
      </w:r>
      <w:r>
        <w:rPr>
          <w:rStyle w:val="Emphasis"/>
          <w:rFonts w:ascii="Times" w:eastAsia="Times New Roman" w:hAnsi="Times" w:cs="Times New Roman"/>
          <w:i w:val="0"/>
        </w:rPr>
        <w:t xml:space="preserve"> </w:t>
      </w:r>
      <w:r w:rsidR="003650BE">
        <w:rPr>
          <w:rStyle w:val="Emphasis"/>
          <w:rFonts w:ascii="Times" w:eastAsia="Times New Roman" w:hAnsi="Times" w:cs="Times New Roman"/>
          <w:i w:val="0"/>
        </w:rPr>
        <w:t>political history has been slow and painful</w:t>
      </w:r>
      <w:r>
        <w:rPr>
          <w:rStyle w:val="Emphasis"/>
          <w:rFonts w:ascii="Times" w:eastAsia="Times New Roman" w:hAnsi="Times" w:cs="Times New Roman"/>
          <w:i w:val="0"/>
        </w:rPr>
        <w:t>. Recognition, ac</w:t>
      </w:r>
      <w:r w:rsidR="003650BE">
        <w:rPr>
          <w:rStyle w:val="Emphasis"/>
          <w:rFonts w:ascii="Times" w:eastAsia="Times New Roman" w:hAnsi="Times" w:cs="Times New Roman"/>
          <w:i w:val="0"/>
        </w:rPr>
        <w:t xml:space="preserve">knowledgement and ownership of </w:t>
      </w:r>
      <w:r w:rsidR="00BA7C07">
        <w:rPr>
          <w:rStyle w:val="Emphasis"/>
          <w:rFonts w:ascii="Times" w:eastAsia="Times New Roman" w:hAnsi="Times" w:cs="Times New Roman"/>
          <w:i w:val="0"/>
        </w:rPr>
        <w:t>devast</w:t>
      </w:r>
      <w:r w:rsidR="00C82BF2">
        <w:rPr>
          <w:rStyle w:val="Emphasis"/>
          <w:rFonts w:ascii="Times" w:eastAsia="Times New Roman" w:hAnsi="Times" w:cs="Times New Roman"/>
          <w:i w:val="0"/>
        </w:rPr>
        <w:t>ating political history trigger</w:t>
      </w:r>
      <w:r w:rsidR="00BA7C07">
        <w:rPr>
          <w:rStyle w:val="Emphasis"/>
          <w:rFonts w:ascii="Times" w:eastAsia="Times New Roman" w:hAnsi="Times" w:cs="Times New Roman"/>
          <w:i w:val="0"/>
        </w:rPr>
        <w:t xml:space="preserve"> complex responses, including denial, and Bogomolov’s savagery, for instance, is doubtlessly a fully conscious reaction against such </w:t>
      </w:r>
      <w:r w:rsidR="003650BE">
        <w:rPr>
          <w:rStyle w:val="Emphasis"/>
          <w:rFonts w:ascii="Times" w:eastAsia="Times New Roman" w:hAnsi="Times" w:cs="Times New Roman"/>
          <w:i w:val="0"/>
        </w:rPr>
        <w:t>thickly wrapped</w:t>
      </w:r>
      <w:r w:rsidR="00BA7C07">
        <w:rPr>
          <w:rStyle w:val="Emphasis"/>
          <w:rFonts w:ascii="Times" w:eastAsia="Times New Roman" w:hAnsi="Times" w:cs="Times New Roman"/>
          <w:i w:val="0"/>
        </w:rPr>
        <w:t xml:space="preserve"> layers of self-protection</w:t>
      </w:r>
      <w:r w:rsidR="00BE5816">
        <w:rPr>
          <w:rStyle w:val="Emphasis"/>
          <w:rFonts w:ascii="Times" w:eastAsia="Times New Roman" w:hAnsi="Times" w:cs="Times New Roman"/>
          <w:i w:val="0"/>
        </w:rPr>
        <w:t xml:space="preserve"> which, in Russia, has led to a faltering or</w:t>
      </w:r>
      <w:r w:rsidR="005D6F54">
        <w:rPr>
          <w:rStyle w:val="Emphasis"/>
          <w:rFonts w:ascii="Times" w:eastAsia="Times New Roman" w:hAnsi="Times" w:cs="Times New Roman"/>
          <w:i w:val="0"/>
        </w:rPr>
        <w:t xml:space="preserve"> even</w:t>
      </w:r>
      <w:r w:rsidR="00BE5816">
        <w:rPr>
          <w:rStyle w:val="Emphasis"/>
          <w:rFonts w:ascii="Times" w:eastAsia="Times New Roman" w:hAnsi="Times" w:cs="Times New Roman"/>
          <w:i w:val="0"/>
        </w:rPr>
        <w:t xml:space="preserve"> complete lack of historical memory</w:t>
      </w:r>
      <w:r w:rsidR="003D0EC3" w:rsidRPr="003D0EC3">
        <w:rPr>
          <w:rStyle w:val="Emphasis"/>
          <w:rFonts w:ascii="Times" w:eastAsia="Times New Roman" w:hAnsi="Times" w:cs="Times New Roman"/>
          <w:i w:val="0"/>
        </w:rPr>
        <w:t xml:space="preserve"> </w:t>
      </w:r>
      <w:r w:rsidR="003D0EC3">
        <w:rPr>
          <w:rStyle w:val="Emphasis"/>
          <w:rFonts w:ascii="Times" w:eastAsia="Times New Roman" w:hAnsi="Times" w:cs="Times New Roman"/>
          <w:i w:val="0"/>
        </w:rPr>
        <w:t>in society at large</w:t>
      </w:r>
      <w:r w:rsidR="00BE5816">
        <w:rPr>
          <w:rStyle w:val="Emphasis"/>
          <w:rFonts w:ascii="Times" w:eastAsia="Times New Roman" w:hAnsi="Times" w:cs="Times New Roman"/>
          <w:i w:val="0"/>
        </w:rPr>
        <w:t>, particu</w:t>
      </w:r>
      <w:r w:rsidR="003D0EC3">
        <w:rPr>
          <w:rStyle w:val="Emphasis"/>
          <w:rFonts w:ascii="Times" w:eastAsia="Times New Roman" w:hAnsi="Times" w:cs="Times New Roman"/>
          <w:i w:val="0"/>
        </w:rPr>
        <w:t>larly among younger generations.</w:t>
      </w:r>
      <w:r w:rsidR="00BE5816">
        <w:rPr>
          <w:rStyle w:val="Emphasis"/>
          <w:rFonts w:ascii="Times" w:eastAsia="Times New Roman" w:hAnsi="Times" w:cs="Times New Roman"/>
          <w:i w:val="0"/>
        </w:rPr>
        <w:t xml:space="preserve"> Hence Bogomolov’s impulse to ‘restore’ his</w:t>
      </w:r>
      <w:r w:rsidR="004E3046">
        <w:rPr>
          <w:rStyle w:val="Emphasis"/>
          <w:rFonts w:ascii="Times" w:eastAsia="Times New Roman" w:hAnsi="Times" w:cs="Times New Roman"/>
          <w:i w:val="0"/>
        </w:rPr>
        <w:t>to</w:t>
      </w:r>
      <w:r w:rsidR="005D6F54">
        <w:rPr>
          <w:rStyle w:val="Emphasis"/>
          <w:rFonts w:ascii="Times" w:eastAsia="Times New Roman" w:hAnsi="Times" w:cs="Times New Roman"/>
          <w:i w:val="0"/>
        </w:rPr>
        <w:t xml:space="preserve">rical consciousness, which is </w:t>
      </w:r>
      <w:r w:rsidR="004E3046">
        <w:rPr>
          <w:rStyle w:val="Emphasis"/>
          <w:rFonts w:ascii="Times" w:eastAsia="Times New Roman" w:hAnsi="Times" w:cs="Times New Roman"/>
          <w:i w:val="0"/>
        </w:rPr>
        <w:t>shared, in different ways, by Dodin, Volkostrelov, Gremina, and the playwrights and directors of Teatr doc as a whole.</w:t>
      </w:r>
    </w:p>
    <w:p w14:paraId="5F727CA7" w14:textId="2DB1DF9B" w:rsidR="004864D9" w:rsidRPr="00591911" w:rsidRDefault="006C4480" w:rsidP="004864D9">
      <w:pPr>
        <w:spacing w:line="480" w:lineRule="auto"/>
        <w:rPr>
          <w:rFonts w:ascii="Times" w:eastAsia="Times New Roman" w:hAnsi="Times" w:cs="Times New Roman"/>
          <w:iCs/>
        </w:rPr>
      </w:pPr>
      <w:r>
        <w:rPr>
          <w:rStyle w:val="Emphasis"/>
          <w:rFonts w:ascii="Times" w:eastAsia="Times New Roman" w:hAnsi="Times" w:cs="Times New Roman"/>
          <w:i w:val="0"/>
        </w:rPr>
        <w:tab/>
      </w:r>
      <w:r w:rsidR="003650BE">
        <w:rPr>
          <w:rStyle w:val="Emphasis"/>
          <w:rFonts w:ascii="Times" w:eastAsia="Times New Roman" w:hAnsi="Times" w:cs="Times New Roman"/>
          <w:i w:val="0"/>
        </w:rPr>
        <w:t>Variations between the</w:t>
      </w:r>
      <w:r w:rsidR="006A6299">
        <w:rPr>
          <w:rStyle w:val="Emphasis"/>
          <w:rFonts w:ascii="Times" w:eastAsia="Times New Roman" w:hAnsi="Times" w:cs="Times New Roman"/>
          <w:i w:val="0"/>
        </w:rPr>
        <w:t xml:space="preserve"> two</w:t>
      </w:r>
      <w:r w:rsidR="0069144B">
        <w:rPr>
          <w:rStyle w:val="Emphasis"/>
          <w:rFonts w:ascii="Times" w:eastAsia="Times New Roman" w:hAnsi="Times" w:cs="Times New Roman"/>
          <w:i w:val="0"/>
        </w:rPr>
        <w:t xml:space="preserve"> points of reference</w:t>
      </w:r>
      <w:r w:rsidR="003650BE">
        <w:rPr>
          <w:rStyle w:val="Emphasis"/>
          <w:rFonts w:ascii="Times" w:eastAsia="Times New Roman" w:hAnsi="Times" w:cs="Times New Roman"/>
          <w:i w:val="0"/>
        </w:rPr>
        <w:t xml:space="preserve"> here identified</w:t>
      </w:r>
      <w:r w:rsidR="005D6F54" w:rsidRPr="005D6F54">
        <w:rPr>
          <w:rStyle w:val="Emphasis"/>
          <w:rFonts w:ascii="Times" w:eastAsia="Times New Roman" w:hAnsi="Times" w:cs="Times New Roman"/>
          <w:i w:val="0"/>
        </w:rPr>
        <w:t xml:space="preserve"> </w:t>
      </w:r>
      <w:r w:rsidR="005D6F54">
        <w:rPr>
          <w:rStyle w:val="Emphasis"/>
          <w:rFonts w:ascii="Times" w:eastAsia="Times New Roman" w:hAnsi="Times" w:cs="Times New Roman"/>
          <w:i w:val="0"/>
        </w:rPr>
        <w:t xml:space="preserve">in the theatre field </w:t>
      </w:r>
      <w:r w:rsidR="005D6F54">
        <w:rPr>
          <w:rStyle w:val="Emphasis"/>
          <w:rFonts w:ascii="Times" w:eastAsia="Times New Roman" w:hAnsi="Times" w:cs="Times New Roman"/>
          <w:i w:val="0"/>
        </w:rPr>
        <w:softHyphen/>
        <w:t>–</w:t>
      </w:r>
      <w:r w:rsidR="003650BE">
        <w:rPr>
          <w:rStyle w:val="Emphasis"/>
          <w:rFonts w:ascii="Times" w:eastAsia="Times New Roman" w:hAnsi="Times" w:cs="Times New Roman"/>
          <w:i w:val="0"/>
        </w:rPr>
        <w:t xml:space="preserve"> p</w:t>
      </w:r>
      <w:r w:rsidR="005D6F54">
        <w:rPr>
          <w:rStyle w:val="Emphasis"/>
          <w:rFonts w:ascii="Times" w:eastAsia="Times New Roman" w:hAnsi="Times" w:cs="Times New Roman"/>
          <w:i w:val="0"/>
        </w:rPr>
        <w:t>olitical history and capitalism with its neoliberal face –</w:t>
      </w:r>
      <w:r w:rsidR="0069144B">
        <w:rPr>
          <w:rStyle w:val="Emphasis"/>
          <w:rFonts w:ascii="Times" w:eastAsia="Times New Roman" w:hAnsi="Times" w:cs="Times New Roman"/>
          <w:i w:val="0"/>
        </w:rPr>
        <w:t xml:space="preserve"> </w:t>
      </w:r>
      <w:r w:rsidR="00D91D94">
        <w:rPr>
          <w:rStyle w:val="Emphasis"/>
          <w:rFonts w:ascii="Times" w:eastAsia="Times New Roman" w:hAnsi="Times" w:cs="Times New Roman"/>
          <w:i w:val="0"/>
        </w:rPr>
        <w:t>do exist</w:t>
      </w:r>
      <w:r w:rsidR="006A6299">
        <w:rPr>
          <w:rStyle w:val="Emphasis"/>
          <w:rFonts w:ascii="Times" w:eastAsia="Times New Roman" w:hAnsi="Times" w:cs="Times New Roman"/>
          <w:i w:val="0"/>
        </w:rPr>
        <w:t xml:space="preserve"> and</w:t>
      </w:r>
      <w:r w:rsidR="00D91D94">
        <w:rPr>
          <w:rStyle w:val="Emphasis"/>
          <w:rFonts w:ascii="Times" w:eastAsia="Times New Roman" w:hAnsi="Times" w:cs="Times New Roman"/>
          <w:i w:val="0"/>
        </w:rPr>
        <w:t>,</w:t>
      </w:r>
      <w:r w:rsidR="006A6299">
        <w:rPr>
          <w:rStyle w:val="Emphasis"/>
          <w:rFonts w:ascii="Times" w:eastAsia="Times New Roman" w:hAnsi="Times" w:cs="Times New Roman"/>
          <w:i w:val="0"/>
        </w:rPr>
        <w:t xml:space="preserve"> although it has not been possible to focus on them, several examples</w:t>
      </w:r>
      <w:r w:rsidR="0069144B">
        <w:rPr>
          <w:rStyle w:val="Emphasis"/>
          <w:rFonts w:ascii="Times" w:eastAsia="Times New Roman" w:hAnsi="Times" w:cs="Times New Roman"/>
          <w:i w:val="0"/>
        </w:rPr>
        <w:t xml:space="preserve"> have been sighted</w:t>
      </w:r>
      <w:r w:rsidR="005D6F54">
        <w:rPr>
          <w:rStyle w:val="Emphasis"/>
          <w:rFonts w:ascii="Times" w:eastAsia="Times New Roman" w:hAnsi="Times" w:cs="Times New Roman"/>
          <w:i w:val="0"/>
        </w:rPr>
        <w:t xml:space="preserve">. </w:t>
      </w:r>
      <w:r>
        <w:rPr>
          <w:rStyle w:val="Emphasis"/>
          <w:rFonts w:ascii="Times" w:eastAsia="Times New Roman" w:hAnsi="Times" w:cs="Times New Roman"/>
          <w:i w:val="0"/>
        </w:rPr>
        <w:t>So, too, has the not-</w:t>
      </w:r>
      <w:r w:rsidR="006C6F69">
        <w:rPr>
          <w:rStyle w:val="Emphasis"/>
          <w:rFonts w:ascii="Times" w:eastAsia="Times New Roman" w:hAnsi="Times" w:cs="Times New Roman"/>
          <w:i w:val="0"/>
        </w:rPr>
        <w:t>overly obvious overlap of traumatic history and</w:t>
      </w:r>
      <w:r w:rsidR="00B120EE">
        <w:rPr>
          <w:rStyle w:val="Emphasis"/>
          <w:rFonts w:ascii="Times" w:eastAsia="Times New Roman" w:hAnsi="Times" w:cs="Times New Roman"/>
          <w:i w:val="0"/>
        </w:rPr>
        <w:t xml:space="preserve"> the</w:t>
      </w:r>
      <w:r w:rsidR="006C6F69">
        <w:rPr>
          <w:rStyle w:val="Emphasis"/>
          <w:rFonts w:ascii="Times" w:eastAsia="Times New Roman" w:hAnsi="Times" w:cs="Times New Roman"/>
          <w:i w:val="0"/>
        </w:rPr>
        <w:t xml:space="preserve"> critique of neoliberal capitalism in </w:t>
      </w:r>
      <w:r w:rsidR="006C6F69" w:rsidRPr="00595447">
        <w:rPr>
          <w:rStyle w:val="Emphasis"/>
          <w:rFonts w:ascii="Times" w:eastAsia="Times New Roman" w:hAnsi="Times" w:cs="Times New Roman"/>
        </w:rPr>
        <w:t>Titus Andronicus</w:t>
      </w:r>
      <w:r w:rsidR="006C6F69">
        <w:rPr>
          <w:rStyle w:val="Emphasis"/>
          <w:rFonts w:ascii="Times" w:eastAsia="Times New Roman" w:hAnsi="Times" w:cs="Times New Roman"/>
          <w:i w:val="0"/>
        </w:rPr>
        <w:t xml:space="preserve"> performed by the</w:t>
      </w:r>
      <w:r w:rsidR="006C6F69" w:rsidRPr="006C6F69">
        <w:rPr>
          <w:rStyle w:val="Emphasis"/>
          <w:rFonts w:ascii="Times" w:eastAsia="Times New Roman" w:hAnsi="Times" w:cs="Times New Roman"/>
          <w:i w:val="0"/>
        </w:rPr>
        <w:t xml:space="preserve"> </w:t>
      </w:r>
      <w:r w:rsidR="006C6F69">
        <w:rPr>
          <w:rStyle w:val="Emphasis"/>
          <w:rFonts w:ascii="Times" w:eastAsia="Times New Roman" w:hAnsi="Times" w:cs="Times New Roman"/>
          <w:i w:val="0"/>
        </w:rPr>
        <w:t>Teatr Polski in Wroclaw and</w:t>
      </w:r>
      <w:r w:rsidR="00595447">
        <w:rPr>
          <w:rStyle w:val="Emphasis"/>
          <w:rFonts w:ascii="Times" w:eastAsia="Times New Roman" w:hAnsi="Times" w:cs="Times New Roman"/>
          <w:i w:val="0"/>
        </w:rPr>
        <w:t xml:space="preserve"> Staats</w:t>
      </w:r>
      <w:r w:rsidR="00C804CC">
        <w:rPr>
          <w:rStyle w:val="Emphasis"/>
          <w:rFonts w:ascii="Times" w:eastAsia="Times New Roman" w:hAnsi="Times" w:cs="Times New Roman"/>
          <w:i w:val="0"/>
        </w:rPr>
        <w:t>schaus</w:t>
      </w:r>
      <w:r w:rsidR="00595447">
        <w:rPr>
          <w:rStyle w:val="Emphasis"/>
          <w:rFonts w:ascii="Times" w:eastAsia="Times New Roman" w:hAnsi="Times" w:cs="Times New Roman"/>
          <w:i w:val="0"/>
        </w:rPr>
        <w:t>piel Dresden</w:t>
      </w:r>
      <w:r w:rsidR="006A6299">
        <w:rPr>
          <w:rStyle w:val="Emphasis"/>
          <w:rFonts w:ascii="Times" w:eastAsia="Times New Roman" w:hAnsi="Times" w:cs="Times New Roman"/>
          <w:i w:val="0"/>
        </w:rPr>
        <w:t>.  Even so, for the moment, the</w:t>
      </w:r>
      <w:r w:rsidR="004872AE">
        <w:rPr>
          <w:rStyle w:val="Emphasis"/>
          <w:rFonts w:ascii="Times" w:eastAsia="Times New Roman" w:hAnsi="Times" w:cs="Times New Roman"/>
          <w:i w:val="0"/>
        </w:rPr>
        <w:t xml:space="preserve"> prominence of the</w:t>
      </w:r>
      <w:r w:rsidR="004864D9">
        <w:rPr>
          <w:rStyle w:val="Emphasis"/>
          <w:rFonts w:ascii="Times" w:eastAsia="Times New Roman" w:hAnsi="Times" w:cs="Times New Roman"/>
          <w:i w:val="0"/>
        </w:rPr>
        <w:t xml:space="preserve"> two </w:t>
      </w:r>
      <w:r w:rsidR="005621F9">
        <w:rPr>
          <w:rStyle w:val="Emphasis"/>
          <w:rFonts w:ascii="Times" w:eastAsia="Times New Roman" w:hAnsi="Times" w:cs="Times New Roman"/>
          <w:i w:val="0"/>
        </w:rPr>
        <w:t>points of reference</w:t>
      </w:r>
      <w:r>
        <w:rPr>
          <w:rStyle w:val="Emphasis"/>
          <w:rFonts w:ascii="Times" w:eastAsia="Times New Roman" w:hAnsi="Times" w:cs="Times New Roman"/>
          <w:i w:val="0"/>
        </w:rPr>
        <w:t xml:space="preserve"> marked out in </w:t>
      </w:r>
      <w:r w:rsidR="006A6299">
        <w:rPr>
          <w:rStyle w:val="Emphasis"/>
          <w:rFonts w:ascii="Times" w:eastAsia="Times New Roman" w:hAnsi="Times" w:cs="Times New Roman"/>
          <w:i w:val="0"/>
        </w:rPr>
        <w:t>this presentation</w:t>
      </w:r>
      <w:r>
        <w:rPr>
          <w:rStyle w:val="Emphasis"/>
          <w:rFonts w:ascii="Times" w:eastAsia="Times New Roman" w:hAnsi="Times" w:cs="Times New Roman"/>
          <w:i w:val="0"/>
        </w:rPr>
        <w:t xml:space="preserve"> </w:t>
      </w:r>
      <w:r w:rsidR="006A564D">
        <w:rPr>
          <w:rStyle w:val="Emphasis"/>
          <w:rFonts w:ascii="Times" w:eastAsia="Times New Roman" w:hAnsi="Times" w:cs="Times New Roman"/>
          <w:i w:val="0"/>
        </w:rPr>
        <w:t>appear to be hubs around which the productions cited here may be identified, as may, indeed, others not discussed on this occasion</w:t>
      </w:r>
      <w:r w:rsidR="00E64339">
        <w:rPr>
          <w:rStyle w:val="Emphasis"/>
          <w:rFonts w:ascii="Times" w:eastAsia="Times New Roman" w:hAnsi="Times" w:cs="Times New Roman"/>
          <w:i w:val="0"/>
        </w:rPr>
        <w:t>.</w:t>
      </w:r>
    </w:p>
    <w:sectPr w:rsidR="004864D9" w:rsidRPr="00591911" w:rsidSect="00B30C51">
      <w:headerReference w:type="even" r:id="rId7"/>
      <w:headerReference w:type="default" r:id="rId8"/>
      <w:endnotePr>
        <w:numFmt w:val="decimal"/>
      </w:endnotePr>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B2B33" w14:textId="77777777" w:rsidR="00BE5816" w:rsidRDefault="00BE5816" w:rsidP="00B30C51">
      <w:r>
        <w:separator/>
      </w:r>
    </w:p>
  </w:endnote>
  <w:endnote w:type="continuationSeparator" w:id="0">
    <w:p w14:paraId="55924D12" w14:textId="77777777" w:rsidR="00BE5816" w:rsidRDefault="00BE5816" w:rsidP="00B30C51">
      <w:r>
        <w:continuationSeparator/>
      </w:r>
    </w:p>
  </w:endnote>
  <w:endnote w:id="1">
    <w:p w14:paraId="76F69A67" w14:textId="7172475D" w:rsidR="00BE5816" w:rsidRDefault="00BE5816">
      <w:pPr>
        <w:pStyle w:val="EndnoteText"/>
      </w:pPr>
      <w:r>
        <w:rPr>
          <w:rStyle w:val="EndnoteReference"/>
        </w:rPr>
        <w:endnoteRef/>
      </w:r>
      <w:r>
        <w:t xml:space="preserve"> This is an adjusted version for publication of my keynote address, presented at the conference </w:t>
      </w:r>
      <w:r w:rsidRPr="003A5B60">
        <w:rPr>
          <w:i/>
        </w:rPr>
        <w:t>Whither Political Theatre</w:t>
      </w:r>
      <w:r>
        <w:t>? 19-20 September 2014 at St John’s College, University of Cambridge. The conference was supported by the British Academy as a British Academy Research Event.</w:t>
      </w:r>
    </w:p>
  </w:endnote>
  <w:endnote w:id="2">
    <w:p w14:paraId="431E0066" w14:textId="5243C747" w:rsidR="00BE5816" w:rsidRPr="006C22FF" w:rsidRDefault="00BE5816">
      <w:pPr>
        <w:pStyle w:val="EndnoteText"/>
      </w:pPr>
      <w:r>
        <w:rPr>
          <w:rStyle w:val="EndnoteReference"/>
        </w:rPr>
        <w:endnoteRef/>
      </w:r>
      <w:r>
        <w:t xml:space="preserve"> These are consistent preoccupations Pierre Bourdieu’s work, but see Part 1 of </w:t>
      </w:r>
      <w:r w:rsidRPr="00D47F54">
        <w:rPr>
          <w:i/>
        </w:rPr>
        <w:t>The Field of</w:t>
      </w:r>
      <w:r>
        <w:t xml:space="preserve"> </w:t>
      </w:r>
      <w:r w:rsidRPr="00D47F54">
        <w:rPr>
          <w:i/>
        </w:rPr>
        <w:t xml:space="preserve">Cultural </w:t>
      </w:r>
      <w:r>
        <w:rPr>
          <w:i/>
        </w:rPr>
        <w:t xml:space="preserve">Production, </w:t>
      </w:r>
      <w:r w:rsidRPr="00E1027B">
        <w:t>ed. and</w:t>
      </w:r>
      <w:r>
        <w:rPr>
          <w:i/>
        </w:rPr>
        <w:t xml:space="preserve"> </w:t>
      </w:r>
      <w:r w:rsidRPr="00E1027B">
        <w:t>trans</w:t>
      </w:r>
      <w:r>
        <w:rPr>
          <w:i/>
        </w:rPr>
        <w:t>.</w:t>
      </w:r>
      <w:r>
        <w:t xml:space="preserve"> Randal Johnson (Oxford: Polity Press, 1993), pp. 29-141. See also Maria Shevtsova, ‘Appropriating Pierre Bourdieu’s </w:t>
      </w:r>
      <w:r w:rsidRPr="00E1027B">
        <w:rPr>
          <w:i/>
        </w:rPr>
        <w:t>Champ</w:t>
      </w:r>
      <w:r>
        <w:t xml:space="preserve"> and </w:t>
      </w:r>
      <w:r w:rsidRPr="00E1027B">
        <w:rPr>
          <w:i/>
        </w:rPr>
        <w:t>Habitus</w:t>
      </w:r>
      <w:r>
        <w:t xml:space="preserve"> for a Sociology of Stage Productions’ in her </w:t>
      </w:r>
      <w:r w:rsidRPr="006C22FF">
        <w:rPr>
          <w:i/>
        </w:rPr>
        <w:t>Sociology of Theatre and P</w:t>
      </w:r>
      <w:r>
        <w:rPr>
          <w:i/>
        </w:rPr>
        <w:t>erfor</w:t>
      </w:r>
      <w:r w:rsidRPr="006C22FF">
        <w:rPr>
          <w:i/>
        </w:rPr>
        <w:t>mance</w:t>
      </w:r>
      <w:r>
        <w:t xml:space="preserve"> (Qui Edit: Verona, 2009) pp. 83-109.</w:t>
      </w:r>
    </w:p>
  </w:endnote>
  <w:endnote w:id="3">
    <w:p w14:paraId="2F48E259" w14:textId="3CFDD2C2" w:rsidR="00BE5816" w:rsidRDefault="00BE5816">
      <w:pPr>
        <w:pStyle w:val="EndnoteText"/>
      </w:pPr>
      <w:r>
        <w:rPr>
          <w:rStyle w:val="EndnoteReference"/>
        </w:rPr>
        <w:endnoteRef/>
      </w:r>
      <w:r>
        <w:t xml:space="preserve"> My translation.</w:t>
      </w:r>
    </w:p>
  </w:endnote>
  <w:endnote w:id="4">
    <w:p w14:paraId="57AB03A9" w14:textId="4A9DD182" w:rsidR="00BE5816" w:rsidRDefault="00BE5816">
      <w:pPr>
        <w:pStyle w:val="EndnoteText"/>
      </w:pPr>
      <w:r>
        <w:rPr>
          <w:rStyle w:val="EndnoteReference"/>
        </w:rPr>
        <w:endnoteRef/>
      </w:r>
      <w:r>
        <w:t xml:space="preserve"> Cited in review of </w:t>
      </w:r>
      <w:r>
        <w:rPr>
          <w:rStyle w:val="Emphasis"/>
          <w:rFonts w:ascii="Times" w:eastAsia="Times New Roman" w:hAnsi="Times" w:cs="Times New Roman"/>
        </w:rPr>
        <w:t>Anatomy Titus</w:t>
      </w:r>
      <w:r w:rsidRPr="00515AA0">
        <w:rPr>
          <w:rStyle w:val="Emphasis"/>
          <w:rFonts w:ascii="Times" w:eastAsia="Times New Roman" w:hAnsi="Times" w:cs="Times New Roman"/>
        </w:rPr>
        <w:t xml:space="preserve"> Fall of Rom</w:t>
      </w:r>
      <w:r>
        <w:rPr>
          <w:rStyle w:val="Emphasis"/>
          <w:rFonts w:ascii="Times" w:eastAsia="Times New Roman" w:hAnsi="Times" w:cs="Times New Roman"/>
        </w:rPr>
        <w:t xml:space="preserve">e, </w:t>
      </w:r>
      <w:r w:rsidRPr="004C0CFC">
        <w:rPr>
          <w:i/>
        </w:rPr>
        <w:t>Theatre Notes</w:t>
      </w:r>
      <w:r>
        <w:t xml:space="preserve">, 29 November 2008. </w:t>
      </w:r>
    </w:p>
  </w:endnote>
  <w:endnote w:id="5">
    <w:p w14:paraId="0093E667" w14:textId="3A07BDDB" w:rsidR="00BE5816" w:rsidRDefault="00BE5816">
      <w:pPr>
        <w:pStyle w:val="EndnoteText"/>
      </w:pPr>
      <w:r>
        <w:rPr>
          <w:rStyle w:val="EndnoteReference"/>
        </w:rPr>
        <w:endnoteRef/>
      </w:r>
      <w:r>
        <w:t xml:space="preserve"> See </w:t>
      </w:r>
      <w:r w:rsidRPr="00874E7B">
        <w:rPr>
          <w:i/>
        </w:rPr>
        <w:t>The Spirit of Utopia</w:t>
      </w:r>
      <w:r>
        <w:t xml:space="preserve"> (Stanford University Press, 2000).</w:t>
      </w:r>
    </w:p>
  </w:endnote>
  <w:endnote w:id="6">
    <w:p w14:paraId="500A862C" w14:textId="507327DD" w:rsidR="00BE5816" w:rsidRDefault="00BE5816">
      <w:pPr>
        <w:pStyle w:val="EndnoteText"/>
      </w:pPr>
      <w:r>
        <w:rPr>
          <w:rStyle w:val="EndnoteReference"/>
        </w:rPr>
        <w:endnoteRef/>
      </w:r>
      <w:r>
        <w:t xml:space="preserve">  Round table discussion with the director at the Golden Mask Theatre and National Awards Festival in Moscow, 6   April 2013.</w:t>
      </w:r>
    </w:p>
  </w:endnote>
  <w:endnote w:id="7">
    <w:p w14:paraId="3C94A25D" w14:textId="24D2A696" w:rsidR="00BE5816" w:rsidRPr="007F69F7" w:rsidRDefault="00BE5816">
      <w:pPr>
        <w:pStyle w:val="EndnoteText"/>
      </w:pPr>
      <w:r>
        <w:rPr>
          <w:rStyle w:val="EndnoteReference"/>
        </w:rPr>
        <w:endnoteRef/>
      </w:r>
      <w:r>
        <w:t xml:space="preserve"> See Christopher Innes and Maria Shevtsova, </w:t>
      </w:r>
      <w:r w:rsidRPr="00874E7B">
        <w:rPr>
          <w:i/>
        </w:rPr>
        <w:t>The Cambridge Introduction to</w:t>
      </w:r>
      <w:r>
        <w:rPr>
          <w:i/>
        </w:rPr>
        <w:t xml:space="preserve"> Theatre </w:t>
      </w:r>
      <w:r w:rsidRPr="00874E7B">
        <w:rPr>
          <w:i/>
        </w:rPr>
        <w:t xml:space="preserve">Directing </w:t>
      </w:r>
      <w:r>
        <w:t>(</w:t>
      </w:r>
      <w:r w:rsidRPr="00874E7B">
        <w:t>Cambr</w:t>
      </w:r>
      <w:r>
        <w:t>idge University Press, 2013), pp. 105-11 for further</w:t>
      </w:r>
      <w:r w:rsidR="003D0EC3">
        <w:t xml:space="preserve"> details</w:t>
      </w:r>
      <w:r>
        <w:t xml:space="preserve"> on Castorf and Ostermeier relevant to this discussion. For supporting observations on Fokin’s views, see pp. 94-6.</w:t>
      </w:r>
    </w:p>
  </w:endnote>
  <w:endnote w:id="8">
    <w:p w14:paraId="4660E1ED" w14:textId="74001C05" w:rsidR="00BE5816" w:rsidRPr="00ED7FF1" w:rsidRDefault="00BE5816">
      <w:pPr>
        <w:pStyle w:val="EndnoteText"/>
      </w:pPr>
      <w:r>
        <w:rPr>
          <w:rStyle w:val="EndnoteReference"/>
        </w:rPr>
        <w:endnoteRef/>
      </w:r>
      <w:r>
        <w:t xml:space="preserve"> </w:t>
      </w:r>
      <w:r w:rsidRPr="00CC15C3">
        <w:rPr>
          <w:i/>
        </w:rPr>
        <w:t>Entretiens avec Fabienne Pascaud</w:t>
      </w:r>
      <w:r>
        <w:t xml:space="preserve">: </w:t>
      </w:r>
      <w:r w:rsidRPr="00ED7FF1">
        <w:rPr>
          <w:i/>
        </w:rPr>
        <w:t xml:space="preserve">l’art du </w:t>
      </w:r>
      <w:r>
        <w:rPr>
          <w:i/>
        </w:rPr>
        <w:t>présent</w:t>
      </w:r>
      <w:r>
        <w:t xml:space="preserve"> (Paris: Plon, 2005), p.58.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275CD" w14:textId="77777777" w:rsidR="00BE5816" w:rsidRDefault="00BE5816" w:rsidP="00B30C51">
      <w:r>
        <w:separator/>
      </w:r>
    </w:p>
  </w:footnote>
  <w:footnote w:type="continuationSeparator" w:id="0">
    <w:p w14:paraId="1C54F3A6" w14:textId="77777777" w:rsidR="00BE5816" w:rsidRDefault="00BE5816" w:rsidP="00B30C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0F46F" w14:textId="77777777" w:rsidR="00BE5816" w:rsidRDefault="00BE5816" w:rsidP="00CB67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39E9F4" w14:textId="77777777" w:rsidR="00BE5816" w:rsidRDefault="00BE5816" w:rsidP="00B30C5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E87CE" w14:textId="77777777" w:rsidR="00BE5816" w:rsidRDefault="00BE5816" w:rsidP="00CB67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6214">
      <w:rPr>
        <w:rStyle w:val="PageNumber"/>
        <w:noProof/>
      </w:rPr>
      <w:t>13</w:t>
    </w:r>
    <w:r>
      <w:rPr>
        <w:rStyle w:val="PageNumber"/>
      </w:rPr>
      <w:fldChar w:fldCharType="end"/>
    </w:r>
  </w:p>
  <w:p w14:paraId="55E130EB" w14:textId="77777777" w:rsidR="00BE5816" w:rsidRDefault="00BE5816" w:rsidP="00B30C5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D9"/>
    <w:rsid w:val="00004574"/>
    <w:rsid w:val="00051A60"/>
    <w:rsid w:val="000626DD"/>
    <w:rsid w:val="00086E88"/>
    <w:rsid w:val="000C72A7"/>
    <w:rsid w:val="001010F9"/>
    <w:rsid w:val="00112EA8"/>
    <w:rsid w:val="001200FA"/>
    <w:rsid w:val="001435B9"/>
    <w:rsid w:val="00144552"/>
    <w:rsid w:val="00151388"/>
    <w:rsid w:val="00164F3B"/>
    <w:rsid w:val="0019208D"/>
    <w:rsid w:val="001952BB"/>
    <w:rsid w:val="001D744C"/>
    <w:rsid w:val="001E6887"/>
    <w:rsid w:val="00236C1A"/>
    <w:rsid w:val="00237056"/>
    <w:rsid w:val="00242D1A"/>
    <w:rsid w:val="00244A52"/>
    <w:rsid w:val="00245DA0"/>
    <w:rsid w:val="002510C0"/>
    <w:rsid w:val="002617AB"/>
    <w:rsid w:val="0026343E"/>
    <w:rsid w:val="00282A6A"/>
    <w:rsid w:val="00285C88"/>
    <w:rsid w:val="002B3786"/>
    <w:rsid w:val="002B5B48"/>
    <w:rsid w:val="002E3176"/>
    <w:rsid w:val="002E6B2A"/>
    <w:rsid w:val="002F4858"/>
    <w:rsid w:val="00331E69"/>
    <w:rsid w:val="00332D0A"/>
    <w:rsid w:val="00356F4E"/>
    <w:rsid w:val="00362219"/>
    <w:rsid w:val="003650BE"/>
    <w:rsid w:val="003745EA"/>
    <w:rsid w:val="00380336"/>
    <w:rsid w:val="00385D92"/>
    <w:rsid w:val="00394780"/>
    <w:rsid w:val="003A5B60"/>
    <w:rsid w:val="003D0EC3"/>
    <w:rsid w:val="003D2581"/>
    <w:rsid w:val="003E2FD9"/>
    <w:rsid w:val="003E5757"/>
    <w:rsid w:val="003F276B"/>
    <w:rsid w:val="00427BCF"/>
    <w:rsid w:val="004511DF"/>
    <w:rsid w:val="00464FA8"/>
    <w:rsid w:val="004864D9"/>
    <w:rsid w:val="004872AE"/>
    <w:rsid w:val="004A3738"/>
    <w:rsid w:val="004B0426"/>
    <w:rsid w:val="004C0CFC"/>
    <w:rsid w:val="004E3046"/>
    <w:rsid w:val="004E7C15"/>
    <w:rsid w:val="00523262"/>
    <w:rsid w:val="0054076A"/>
    <w:rsid w:val="005609DE"/>
    <w:rsid w:val="005621F9"/>
    <w:rsid w:val="00565BAC"/>
    <w:rsid w:val="00591911"/>
    <w:rsid w:val="005934E2"/>
    <w:rsid w:val="00595447"/>
    <w:rsid w:val="005C7D57"/>
    <w:rsid w:val="005D6F54"/>
    <w:rsid w:val="005F1A4B"/>
    <w:rsid w:val="005F1AEE"/>
    <w:rsid w:val="00604833"/>
    <w:rsid w:val="00605294"/>
    <w:rsid w:val="006232E5"/>
    <w:rsid w:val="006275C8"/>
    <w:rsid w:val="0063271C"/>
    <w:rsid w:val="006672AC"/>
    <w:rsid w:val="006840BF"/>
    <w:rsid w:val="0069144B"/>
    <w:rsid w:val="006A181E"/>
    <w:rsid w:val="006A564D"/>
    <w:rsid w:val="006A6299"/>
    <w:rsid w:val="006C1209"/>
    <w:rsid w:val="006C22FF"/>
    <w:rsid w:val="006C4480"/>
    <w:rsid w:val="006C6F69"/>
    <w:rsid w:val="007033E0"/>
    <w:rsid w:val="00705D00"/>
    <w:rsid w:val="0071466A"/>
    <w:rsid w:val="007215D0"/>
    <w:rsid w:val="00744FBA"/>
    <w:rsid w:val="007516A1"/>
    <w:rsid w:val="007602B0"/>
    <w:rsid w:val="00777FA9"/>
    <w:rsid w:val="007853B9"/>
    <w:rsid w:val="007A5290"/>
    <w:rsid w:val="007A7236"/>
    <w:rsid w:val="007C040B"/>
    <w:rsid w:val="007C7CF3"/>
    <w:rsid w:val="007F0492"/>
    <w:rsid w:val="007F69F7"/>
    <w:rsid w:val="007F7F58"/>
    <w:rsid w:val="00817F17"/>
    <w:rsid w:val="00820484"/>
    <w:rsid w:val="008610D2"/>
    <w:rsid w:val="00874E7B"/>
    <w:rsid w:val="008870A9"/>
    <w:rsid w:val="00896F18"/>
    <w:rsid w:val="00897D6F"/>
    <w:rsid w:val="008A2B67"/>
    <w:rsid w:val="008D3DBA"/>
    <w:rsid w:val="008E4E6D"/>
    <w:rsid w:val="008E5E2B"/>
    <w:rsid w:val="008F6966"/>
    <w:rsid w:val="008F7E41"/>
    <w:rsid w:val="008F7E8D"/>
    <w:rsid w:val="0095087B"/>
    <w:rsid w:val="00951C3B"/>
    <w:rsid w:val="00966214"/>
    <w:rsid w:val="00982A26"/>
    <w:rsid w:val="009831C5"/>
    <w:rsid w:val="009A2546"/>
    <w:rsid w:val="009B5710"/>
    <w:rsid w:val="009C73A0"/>
    <w:rsid w:val="009D0885"/>
    <w:rsid w:val="009D6006"/>
    <w:rsid w:val="009F3FD9"/>
    <w:rsid w:val="00A249B3"/>
    <w:rsid w:val="00A440CD"/>
    <w:rsid w:val="00A4416C"/>
    <w:rsid w:val="00A5446B"/>
    <w:rsid w:val="00A73E01"/>
    <w:rsid w:val="00AA472E"/>
    <w:rsid w:val="00AD0BBD"/>
    <w:rsid w:val="00B120EE"/>
    <w:rsid w:val="00B30C51"/>
    <w:rsid w:val="00BA4CF8"/>
    <w:rsid w:val="00BA7C07"/>
    <w:rsid w:val="00BC6E75"/>
    <w:rsid w:val="00BE5816"/>
    <w:rsid w:val="00BF0462"/>
    <w:rsid w:val="00BF5C0E"/>
    <w:rsid w:val="00C05E6A"/>
    <w:rsid w:val="00C15A4B"/>
    <w:rsid w:val="00C804CC"/>
    <w:rsid w:val="00C82BF2"/>
    <w:rsid w:val="00C937DB"/>
    <w:rsid w:val="00CB67F8"/>
    <w:rsid w:val="00CC15C3"/>
    <w:rsid w:val="00CD7A39"/>
    <w:rsid w:val="00CE03A6"/>
    <w:rsid w:val="00CF512C"/>
    <w:rsid w:val="00CF7C0E"/>
    <w:rsid w:val="00D0481C"/>
    <w:rsid w:val="00D33C96"/>
    <w:rsid w:val="00D47F54"/>
    <w:rsid w:val="00D6618D"/>
    <w:rsid w:val="00D83D6C"/>
    <w:rsid w:val="00D91D94"/>
    <w:rsid w:val="00DC2D70"/>
    <w:rsid w:val="00DC3EDD"/>
    <w:rsid w:val="00DE2B99"/>
    <w:rsid w:val="00DE4AFE"/>
    <w:rsid w:val="00DF4222"/>
    <w:rsid w:val="00E03D00"/>
    <w:rsid w:val="00E1027B"/>
    <w:rsid w:val="00E12117"/>
    <w:rsid w:val="00E13904"/>
    <w:rsid w:val="00E15FDF"/>
    <w:rsid w:val="00E575BA"/>
    <w:rsid w:val="00E64339"/>
    <w:rsid w:val="00E669E1"/>
    <w:rsid w:val="00E77F01"/>
    <w:rsid w:val="00E83FCE"/>
    <w:rsid w:val="00ED5293"/>
    <w:rsid w:val="00ED7FF1"/>
    <w:rsid w:val="00F12375"/>
    <w:rsid w:val="00F34ADF"/>
    <w:rsid w:val="00F62E65"/>
    <w:rsid w:val="00F66B7D"/>
    <w:rsid w:val="00F8690A"/>
    <w:rsid w:val="00F86C50"/>
    <w:rsid w:val="00F92EA6"/>
    <w:rsid w:val="00FA7D73"/>
    <w:rsid w:val="00FC3882"/>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554B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4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4864D9"/>
  </w:style>
  <w:style w:type="paragraph" w:styleId="Header">
    <w:name w:val="header"/>
    <w:basedOn w:val="Normal"/>
    <w:link w:val="HeaderChar"/>
    <w:uiPriority w:val="99"/>
    <w:unhideWhenUsed/>
    <w:rsid w:val="004864D9"/>
    <w:pPr>
      <w:tabs>
        <w:tab w:val="center" w:pos="4320"/>
        <w:tab w:val="right" w:pos="8640"/>
      </w:tabs>
    </w:pPr>
  </w:style>
  <w:style w:type="character" w:customStyle="1" w:styleId="BalloonTextChar">
    <w:name w:val="Balloon Text Char"/>
    <w:basedOn w:val="DefaultParagraphFont"/>
    <w:link w:val="BalloonText"/>
    <w:uiPriority w:val="99"/>
    <w:semiHidden/>
    <w:rsid w:val="004864D9"/>
    <w:rPr>
      <w:rFonts w:ascii="Lucida Grande" w:hAnsi="Lucida Grande"/>
      <w:sz w:val="18"/>
      <w:szCs w:val="18"/>
    </w:rPr>
  </w:style>
  <w:style w:type="paragraph" w:styleId="BalloonText">
    <w:name w:val="Balloon Text"/>
    <w:basedOn w:val="Normal"/>
    <w:link w:val="BalloonTextChar"/>
    <w:uiPriority w:val="99"/>
    <w:semiHidden/>
    <w:unhideWhenUsed/>
    <w:rsid w:val="004864D9"/>
    <w:rPr>
      <w:rFonts w:ascii="Lucida Grande" w:hAnsi="Lucida Grande"/>
      <w:sz w:val="18"/>
      <w:szCs w:val="18"/>
    </w:rPr>
  </w:style>
  <w:style w:type="character" w:styleId="Emphasis">
    <w:name w:val="Emphasis"/>
    <w:basedOn w:val="DefaultParagraphFont"/>
    <w:uiPriority w:val="20"/>
    <w:qFormat/>
    <w:rsid w:val="004864D9"/>
    <w:rPr>
      <w:i/>
      <w:iCs/>
    </w:rPr>
  </w:style>
  <w:style w:type="character" w:styleId="PageNumber">
    <w:name w:val="page number"/>
    <w:basedOn w:val="DefaultParagraphFont"/>
    <w:uiPriority w:val="99"/>
    <w:semiHidden/>
    <w:unhideWhenUsed/>
    <w:rsid w:val="00B30C51"/>
  </w:style>
  <w:style w:type="paragraph" w:styleId="EndnoteText">
    <w:name w:val="endnote text"/>
    <w:basedOn w:val="Normal"/>
    <w:link w:val="EndnoteTextChar"/>
    <w:uiPriority w:val="99"/>
    <w:unhideWhenUsed/>
    <w:rsid w:val="00D47F54"/>
  </w:style>
  <w:style w:type="character" w:customStyle="1" w:styleId="EndnoteTextChar">
    <w:name w:val="Endnote Text Char"/>
    <w:basedOn w:val="DefaultParagraphFont"/>
    <w:link w:val="EndnoteText"/>
    <w:uiPriority w:val="99"/>
    <w:rsid w:val="00D47F54"/>
  </w:style>
  <w:style w:type="character" w:styleId="EndnoteReference">
    <w:name w:val="endnote reference"/>
    <w:basedOn w:val="DefaultParagraphFont"/>
    <w:uiPriority w:val="99"/>
    <w:unhideWhenUsed/>
    <w:rsid w:val="00D47F54"/>
    <w:rPr>
      <w:vertAlign w:val="superscript"/>
    </w:rPr>
  </w:style>
  <w:style w:type="paragraph" w:styleId="FootnoteText">
    <w:name w:val="footnote text"/>
    <w:basedOn w:val="Normal"/>
    <w:link w:val="FootnoteTextChar"/>
    <w:uiPriority w:val="99"/>
    <w:unhideWhenUsed/>
    <w:rsid w:val="00AD0BBD"/>
  </w:style>
  <w:style w:type="character" w:customStyle="1" w:styleId="FootnoteTextChar">
    <w:name w:val="Footnote Text Char"/>
    <w:basedOn w:val="DefaultParagraphFont"/>
    <w:link w:val="FootnoteText"/>
    <w:uiPriority w:val="99"/>
    <w:rsid w:val="00AD0BBD"/>
  </w:style>
  <w:style w:type="character" w:styleId="FootnoteReference">
    <w:name w:val="footnote reference"/>
    <w:basedOn w:val="DefaultParagraphFont"/>
    <w:uiPriority w:val="99"/>
    <w:unhideWhenUsed/>
    <w:rsid w:val="00AD0BB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4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4864D9"/>
  </w:style>
  <w:style w:type="paragraph" w:styleId="Header">
    <w:name w:val="header"/>
    <w:basedOn w:val="Normal"/>
    <w:link w:val="HeaderChar"/>
    <w:uiPriority w:val="99"/>
    <w:unhideWhenUsed/>
    <w:rsid w:val="004864D9"/>
    <w:pPr>
      <w:tabs>
        <w:tab w:val="center" w:pos="4320"/>
        <w:tab w:val="right" w:pos="8640"/>
      </w:tabs>
    </w:pPr>
  </w:style>
  <w:style w:type="character" w:customStyle="1" w:styleId="BalloonTextChar">
    <w:name w:val="Balloon Text Char"/>
    <w:basedOn w:val="DefaultParagraphFont"/>
    <w:link w:val="BalloonText"/>
    <w:uiPriority w:val="99"/>
    <w:semiHidden/>
    <w:rsid w:val="004864D9"/>
    <w:rPr>
      <w:rFonts w:ascii="Lucida Grande" w:hAnsi="Lucida Grande"/>
      <w:sz w:val="18"/>
      <w:szCs w:val="18"/>
    </w:rPr>
  </w:style>
  <w:style w:type="paragraph" w:styleId="BalloonText">
    <w:name w:val="Balloon Text"/>
    <w:basedOn w:val="Normal"/>
    <w:link w:val="BalloonTextChar"/>
    <w:uiPriority w:val="99"/>
    <w:semiHidden/>
    <w:unhideWhenUsed/>
    <w:rsid w:val="004864D9"/>
    <w:rPr>
      <w:rFonts w:ascii="Lucida Grande" w:hAnsi="Lucida Grande"/>
      <w:sz w:val="18"/>
      <w:szCs w:val="18"/>
    </w:rPr>
  </w:style>
  <w:style w:type="character" w:styleId="Emphasis">
    <w:name w:val="Emphasis"/>
    <w:basedOn w:val="DefaultParagraphFont"/>
    <w:uiPriority w:val="20"/>
    <w:qFormat/>
    <w:rsid w:val="004864D9"/>
    <w:rPr>
      <w:i/>
      <w:iCs/>
    </w:rPr>
  </w:style>
  <w:style w:type="character" w:styleId="PageNumber">
    <w:name w:val="page number"/>
    <w:basedOn w:val="DefaultParagraphFont"/>
    <w:uiPriority w:val="99"/>
    <w:semiHidden/>
    <w:unhideWhenUsed/>
    <w:rsid w:val="00B30C51"/>
  </w:style>
  <w:style w:type="paragraph" w:styleId="EndnoteText">
    <w:name w:val="endnote text"/>
    <w:basedOn w:val="Normal"/>
    <w:link w:val="EndnoteTextChar"/>
    <w:uiPriority w:val="99"/>
    <w:unhideWhenUsed/>
    <w:rsid w:val="00D47F54"/>
  </w:style>
  <w:style w:type="character" w:customStyle="1" w:styleId="EndnoteTextChar">
    <w:name w:val="Endnote Text Char"/>
    <w:basedOn w:val="DefaultParagraphFont"/>
    <w:link w:val="EndnoteText"/>
    <w:uiPriority w:val="99"/>
    <w:rsid w:val="00D47F54"/>
  </w:style>
  <w:style w:type="character" w:styleId="EndnoteReference">
    <w:name w:val="endnote reference"/>
    <w:basedOn w:val="DefaultParagraphFont"/>
    <w:uiPriority w:val="99"/>
    <w:unhideWhenUsed/>
    <w:rsid w:val="00D47F54"/>
    <w:rPr>
      <w:vertAlign w:val="superscript"/>
    </w:rPr>
  </w:style>
  <w:style w:type="paragraph" w:styleId="FootnoteText">
    <w:name w:val="footnote text"/>
    <w:basedOn w:val="Normal"/>
    <w:link w:val="FootnoteTextChar"/>
    <w:uiPriority w:val="99"/>
    <w:unhideWhenUsed/>
    <w:rsid w:val="00AD0BBD"/>
  </w:style>
  <w:style w:type="character" w:customStyle="1" w:styleId="FootnoteTextChar">
    <w:name w:val="Footnote Text Char"/>
    <w:basedOn w:val="DefaultParagraphFont"/>
    <w:link w:val="FootnoteText"/>
    <w:uiPriority w:val="99"/>
    <w:rsid w:val="00AD0BBD"/>
  </w:style>
  <w:style w:type="character" w:styleId="FootnoteReference">
    <w:name w:val="footnote reference"/>
    <w:basedOn w:val="DefaultParagraphFont"/>
    <w:uiPriority w:val="99"/>
    <w:unhideWhenUsed/>
    <w:rsid w:val="00AD0B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1515</TotalTime>
  <Pages>27</Pages>
  <Words>7601</Words>
  <Characters>43332</Characters>
  <Application>Microsoft Macintosh Word</Application>
  <DocSecurity>0</DocSecurity>
  <Lines>361</Lines>
  <Paragraphs>101</Paragraphs>
  <ScaleCrop>false</ScaleCrop>
  <Company>Goldsmiths, University of London</Company>
  <LinksUpToDate>false</LinksUpToDate>
  <CharactersWithSpaces>50832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Shevtsova</dc:creator>
  <cp:keywords/>
  <dc:description/>
  <cp:lastModifiedBy>Maria Shevtsova</cp:lastModifiedBy>
  <cp:revision>82</cp:revision>
  <cp:lastPrinted>2016-02-01T22:32:00Z</cp:lastPrinted>
  <dcterms:created xsi:type="dcterms:W3CDTF">2015-11-21T20:07:00Z</dcterms:created>
  <dcterms:modified xsi:type="dcterms:W3CDTF">2016-02-16T13:24:00Z</dcterms:modified>
</cp:coreProperties>
</file>