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2C" w:rsidRPr="00D60410" w:rsidRDefault="00C1462C" w:rsidP="00427212">
      <w:pPr>
        <w:pStyle w:val="NoSpacing"/>
        <w:spacing w:line="480" w:lineRule="auto"/>
        <w:jc w:val="center"/>
        <w:rPr>
          <w:rFonts w:ascii="Times New Roman" w:hAnsi="Times New Roman" w:cs="Times New Roman"/>
          <w:b/>
        </w:rPr>
      </w:pPr>
      <w:bookmarkStart w:id="0" w:name="_GoBack"/>
      <w:bookmarkEnd w:id="0"/>
      <w:r w:rsidRPr="00D60410">
        <w:rPr>
          <w:rFonts w:ascii="Times New Roman" w:hAnsi="Times New Roman" w:cs="Times New Roman"/>
          <w:b/>
        </w:rPr>
        <w:t xml:space="preserve">Performing Recognition: </w:t>
      </w:r>
      <w:r w:rsidRPr="00D60410">
        <w:rPr>
          <w:rFonts w:ascii="Times New Roman" w:hAnsi="Times New Roman" w:cs="Times New Roman"/>
          <w:b/>
          <w:i/>
        </w:rPr>
        <w:t>El castigo sin venganza</w:t>
      </w:r>
      <w:r w:rsidRPr="00D60410">
        <w:rPr>
          <w:rFonts w:ascii="Times New Roman" w:hAnsi="Times New Roman" w:cs="Times New Roman"/>
          <w:b/>
        </w:rPr>
        <w:t xml:space="preserve"> </w:t>
      </w:r>
      <w:r w:rsidR="00905828" w:rsidRPr="00D60410">
        <w:rPr>
          <w:rFonts w:ascii="Times New Roman" w:hAnsi="Times New Roman" w:cs="Times New Roman"/>
          <w:b/>
        </w:rPr>
        <w:t xml:space="preserve">and the Politics of </w:t>
      </w:r>
      <w:r w:rsidR="0099427C" w:rsidRPr="00D60410">
        <w:rPr>
          <w:rFonts w:ascii="Times New Roman" w:hAnsi="Times New Roman" w:cs="Times New Roman"/>
          <w:b/>
        </w:rPr>
        <w:t>the ‘Literal’</w:t>
      </w:r>
      <w:r w:rsidR="00905828" w:rsidRPr="00D60410">
        <w:rPr>
          <w:rFonts w:ascii="Times New Roman" w:hAnsi="Times New Roman" w:cs="Times New Roman"/>
          <w:b/>
        </w:rPr>
        <w:t xml:space="preserve"> Translation</w:t>
      </w:r>
    </w:p>
    <w:p w:rsidR="00C76319" w:rsidRPr="00D60410" w:rsidRDefault="00C76319" w:rsidP="00427212">
      <w:pPr>
        <w:pStyle w:val="NoSpacing"/>
        <w:spacing w:line="480" w:lineRule="auto"/>
        <w:jc w:val="center"/>
        <w:rPr>
          <w:rFonts w:ascii="Times New Roman" w:hAnsi="Times New Roman" w:cs="Times New Roman"/>
          <w:b/>
        </w:rPr>
      </w:pPr>
    </w:p>
    <w:p w:rsidR="00847983" w:rsidRPr="00D60410" w:rsidRDefault="006C3FAA" w:rsidP="00427212">
      <w:pPr>
        <w:pStyle w:val="NoSpacing"/>
        <w:spacing w:line="480" w:lineRule="auto"/>
        <w:jc w:val="right"/>
        <w:rPr>
          <w:rFonts w:ascii="Times New Roman" w:hAnsi="Times New Roman" w:cs="Times New Roman"/>
        </w:rPr>
      </w:pPr>
      <w:r w:rsidRPr="00D60410">
        <w:rPr>
          <w:rFonts w:ascii="Times New Roman" w:hAnsi="Times New Roman" w:cs="Times New Roman"/>
        </w:rPr>
        <w:t xml:space="preserve">Cielos, </w:t>
      </w:r>
      <w:r w:rsidR="00847983" w:rsidRPr="00D60410">
        <w:rPr>
          <w:rFonts w:ascii="Times New Roman" w:hAnsi="Times New Roman" w:cs="Times New Roman"/>
        </w:rPr>
        <w:t>/ hoy se ha de ver en mi casa / no más de vuestro castigo.</w:t>
      </w:r>
    </w:p>
    <w:p w:rsidR="00847983" w:rsidRPr="00D60410" w:rsidRDefault="00847983" w:rsidP="00427212">
      <w:pPr>
        <w:pStyle w:val="NoSpacing"/>
        <w:spacing w:line="480" w:lineRule="auto"/>
        <w:jc w:val="right"/>
        <w:rPr>
          <w:rFonts w:ascii="Times New Roman" w:hAnsi="Times New Roman" w:cs="Times New Roman"/>
        </w:rPr>
      </w:pPr>
    </w:p>
    <w:p w:rsidR="00847983" w:rsidRPr="00D60410" w:rsidRDefault="00847983" w:rsidP="00427212">
      <w:pPr>
        <w:pStyle w:val="NoSpacing"/>
        <w:spacing w:line="480" w:lineRule="auto"/>
        <w:jc w:val="right"/>
        <w:rPr>
          <w:rFonts w:ascii="Times New Roman" w:hAnsi="Times New Roman" w:cs="Times New Roman"/>
        </w:rPr>
      </w:pPr>
      <w:r w:rsidRPr="00D60410">
        <w:rPr>
          <w:rFonts w:ascii="Times New Roman" w:hAnsi="Times New Roman" w:cs="Times New Roman"/>
        </w:rPr>
        <w:t xml:space="preserve">– </w:t>
      </w:r>
      <w:r w:rsidRPr="00D60410">
        <w:rPr>
          <w:rFonts w:ascii="Times New Roman" w:hAnsi="Times New Roman" w:cs="Times New Roman"/>
          <w:i/>
        </w:rPr>
        <w:t>El castigo sin venganza</w:t>
      </w:r>
    </w:p>
    <w:p w:rsidR="00071B03" w:rsidRPr="00D60410" w:rsidRDefault="00071B03" w:rsidP="00427212">
      <w:pPr>
        <w:pStyle w:val="NoSpacing"/>
        <w:spacing w:line="480" w:lineRule="auto"/>
        <w:jc w:val="both"/>
        <w:rPr>
          <w:rFonts w:ascii="Times New Roman" w:hAnsi="Times New Roman" w:cs="Times New Roman"/>
        </w:rPr>
      </w:pPr>
    </w:p>
    <w:p w:rsidR="00C76319" w:rsidRPr="00D60410" w:rsidRDefault="00477982"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In the opening scene of </w:t>
      </w:r>
      <w:r w:rsidR="00FD47EF" w:rsidRPr="00D60410">
        <w:rPr>
          <w:rFonts w:ascii="Times New Roman" w:hAnsi="Times New Roman" w:cs="Times New Roman"/>
          <w:i/>
        </w:rPr>
        <w:t>El castigo sin venganza</w:t>
      </w:r>
      <w:r w:rsidR="00FD47EF" w:rsidRPr="00D60410">
        <w:rPr>
          <w:rFonts w:ascii="Times New Roman" w:hAnsi="Times New Roman" w:cs="Times New Roman"/>
        </w:rPr>
        <w:t xml:space="preserve"> the Duke of Ferrara </w:t>
      </w:r>
      <w:r w:rsidR="00DE062F" w:rsidRPr="00D60410">
        <w:rPr>
          <w:rFonts w:ascii="Times New Roman" w:hAnsi="Times New Roman" w:cs="Times New Roman"/>
        </w:rPr>
        <w:t xml:space="preserve">is </w:t>
      </w:r>
      <w:r w:rsidR="00217077" w:rsidRPr="00D60410">
        <w:rPr>
          <w:rFonts w:ascii="Times New Roman" w:hAnsi="Times New Roman" w:cs="Times New Roman"/>
        </w:rPr>
        <w:t xml:space="preserve">in disguise. </w:t>
      </w:r>
      <w:r w:rsidR="006C3FAA" w:rsidRPr="00D60410">
        <w:rPr>
          <w:rFonts w:ascii="Times New Roman" w:hAnsi="Times New Roman" w:cs="Times New Roman"/>
        </w:rPr>
        <w:t>So soon before his wedding to Casandra, and d</w:t>
      </w:r>
      <w:r w:rsidR="00217077" w:rsidRPr="00D60410">
        <w:rPr>
          <w:rFonts w:ascii="Times New Roman" w:hAnsi="Times New Roman" w:cs="Times New Roman"/>
        </w:rPr>
        <w:t>espite the rumours of his debauchery</w:t>
      </w:r>
      <w:r w:rsidR="006C3FAA" w:rsidRPr="00D60410">
        <w:rPr>
          <w:rFonts w:ascii="Times New Roman" w:hAnsi="Times New Roman" w:cs="Times New Roman"/>
        </w:rPr>
        <w:t>,</w:t>
      </w:r>
      <w:r w:rsidR="00217077" w:rsidRPr="00D60410">
        <w:rPr>
          <w:rFonts w:ascii="Times New Roman" w:hAnsi="Times New Roman" w:cs="Times New Roman"/>
        </w:rPr>
        <w:t xml:space="preserve"> it is imperative that his hunt for female entertainment goes unnoticed</w:t>
      </w:r>
      <w:r w:rsidR="00FD47EF" w:rsidRPr="00D60410">
        <w:rPr>
          <w:rFonts w:ascii="Times New Roman" w:hAnsi="Times New Roman" w:cs="Times New Roman"/>
        </w:rPr>
        <w:t xml:space="preserve">. </w:t>
      </w:r>
      <w:r w:rsidR="00DE062F" w:rsidRPr="00D60410">
        <w:rPr>
          <w:rFonts w:ascii="Times New Roman" w:hAnsi="Times New Roman" w:cs="Times New Roman"/>
        </w:rPr>
        <w:t xml:space="preserve">His </w:t>
      </w:r>
      <w:r w:rsidR="00181957" w:rsidRPr="00D60410">
        <w:rPr>
          <w:rFonts w:ascii="Times New Roman" w:hAnsi="Times New Roman" w:cs="Times New Roman"/>
        </w:rPr>
        <w:t>position</w:t>
      </w:r>
      <w:r w:rsidR="00611141" w:rsidRPr="00D60410">
        <w:rPr>
          <w:rFonts w:ascii="Times New Roman" w:hAnsi="Times New Roman" w:cs="Times New Roman"/>
        </w:rPr>
        <w:t xml:space="preserve"> </w:t>
      </w:r>
      <w:r w:rsidR="00C32C97" w:rsidRPr="00D60410">
        <w:rPr>
          <w:rFonts w:ascii="Times New Roman" w:hAnsi="Times New Roman" w:cs="Times New Roman"/>
        </w:rPr>
        <w:t>requires him to take a wife; i</w:t>
      </w:r>
      <w:r w:rsidR="00181957" w:rsidRPr="00D60410">
        <w:rPr>
          <w:rFonts w:ascii="Times New Roman" w:hAnsi="Times New Roman" w:cs="Times New Roman"/>
        </w:rPr>
        <w:t xml:space="preserve">n so doing, he ensures justice for </w:t>
      </w:r>
      <w:r w:rsidR="000C7AD6" w:rsidRPr="00D60410">
        <w:rPr>
          <w:rFonts w:ascii="Times New Roman" w:hAnsi="Times New Roman" w:cs="Times New Roman"/>
        </w:rPr>
        <w:t xml:space="preserve">the </w:t>
      </w:r>
      <w:r w:rsidR="00181957" w:rsidRPr="00D60410">
        <w:rPr>
          <w:rFonts w:ascii="Times New Roman" w:hAnsi="Times New Roman" w:cs="Times New Roman"/>
        </w:rPr>
        <w:t xml:space="preserve">people by </w:t>
      </w:r>
      <w:r w:rsidR="006C3FAA" w:rsidRPr="00D60410">
        <w:rPr>
          <w:rFonts w:ascii="Times New Roman" w:hAnsi="Times New Roman" w:cs="Times New Roman"/>
        </w:rPr>
        <w:t xml:space="preserve">avoiding </w:t>
      </w:r>
      <w:r w:rsidR="00181957" w:rsidRPr="00D60410">
        <w:rPr>
          <w:rFonts w:ascii="Times New Roman" w:hAnsi="Times New Roman" w:cs="Times New Roman"/>
        </w:rPr>
        <w:t xml:space="preserve">civil war. </w:t>
      </w:r>
      <w:r w:rsidR="00611141" w:rsidRPr="00D60410">
        <w:rPr>
          <w:rFonts w:ascii="Times New Roman" w:hAnsi="Times New Roman" w:cs="Times New Roman"/>
        </w:rPr>
        <w:t>Y</w:t>
      </w:r>
      <w:r w:rsidR="00181957" w:rsidRPr="00D60410">
        <w:rPr>
          <w:rFonts w:ascii="Times New Roman" w:hAnsi="Times New Roman" w:cs="Times New Roman"/>
        </w:rPr>
        <w:t xml:space="preserve">et </w:t>
      </w:r>
      <w:r w:rsidR="00DF6907" w:rsidRPr="00D60410">
        <w:rPr>
          <w:rFonts w:ascii="Times New Roman" w:hAnsi="Times New Roman" w:cs="Times New Roman"/>
        </w:rPr>
        <w:t xml:space="preserve">by denying his </w:t>
      </w:r>
      <w:r w:rsidR="008B7AD6" w:rsidRPr="00D60410">
        <w:rPr>
          <w:rFonts w:ascii="Times New Roman" w:hAnsi="Times New Roman" w:cs="Times New Roman"/>
        </w:rPr>
        <w:t xml:space="preserve">freedom-loving </w:t>
      </w:r>
      <w:r w:rsidR="00DF6907" w:rsidRPr="00D60410">
        <w:rPr>
          <w:rFonts w:ascii="Times New Roman" w:hAnsi="Times New Roman" w:cs="Times New Roman"/>
        </w:rPr>
        <w:t xml:space="preserve">nature, </w:t>
      </w:r>
      <w:r w:rsidR="006C3FAA" w:rsidRPr="00D60410">
        <w:rPr>
          <w:rFonts w:ascii="Times New Roman" w:hAnsi="Times New Roman" w:cs="Times New Roman"/>
        </w:rPr>
        <w:t xml:space="preserve">he </w:t>
      </w:r>
      <w:r w:rsidR="00DF6907" w:rsidRPr="00D60410">
        <w:rPr>
          <w:rFonts w:ascii="Times New Roman" w:hAnsi="Times New Roman" w:cs="Times New Roman"/>
        </w:rPr>
        <w:t xml:space="preserve">must do </w:t>
      </w:r>
      <w:r w:rsidR="008B7AD6" w:rsidRPr="00D60410">
        <w:rPr>
          <w:rFonts w:ascii="Times New Roman" w:hAnsi="Times New Roman" w:cs="Times New Roman"/>
        </w:rPr>
        <w:t>injustice to himself</w:t>
      </w:r>
      <w:r w:rsidR="00181957" w:rsidRPr="00D60410">
        <w:rPr>
          <w:rFonts w:ascii="Times New Roman" w:hAnsi="Times New Roman" w:cs="Times New Roman"/>
        </w:rPr>
        <w:t xml:space="preserve">. </w:t>
      </w:r>
      <w:r w:rsidR="006651FA" w:rsidRPr="00D60410">
        <w:rPr>
          <w:rFonts w:ascii="Times New Roman" w:hAnsi="Times New Roman" w:cs="Times New Roman"/>
        </w:rPr>
        <w:t xml:space="preserve">When he learns of </w:t>
      </w:r>
      <w:r w:rsidR="00181957" w:rsidRPr="00D60410">
        <w:rPr>
          <w:rFonts w:ascii="Times New Roman" w:hAnsi="Times New Roman" w:cs="Times New Roman"/>
        </w:rPr>
        <w:t>Casandra’</w:t>
      </w:r>
      <w:r w:rsidR="006651FA" w:rsidRPr="00D60410">
        <w:rPr>
          <w:rFonts w:ascii="Times New Roman" w:hAnsi="Times New Roman" w:cs="Times New Roman"/>
        </w:rPr>
        <w:t xml:space="preserve">s affair with his son Federico, rather than make their adultery public he </w:t>
      </w:r>
      <w:r w:rsidR="00586E78" w:rsidRPr="00D60410">
        <w:rPr>
          <w:rFonts w:ascii="Times New Roman" w:hAnsi="Times New Roman" w:cs="Times New Roman"/>
        </w:rPr>
        <w:t xml:space="preserve">contrives </w:t>
      </w:r>
      <w:r w:rsidR="00181957" w:rsidRPr="00D60410">
        <w:rPr>
          <w:rFonts w:ascii="Times New Roman" w:hAnsi="Times New Roman" w:cs="Times New Roman"/>
        </w:rPr>
        <w:t>her death at Federico’s own hand</w:t>
      </w:r>
      <w:r w:rsidR="006651FA" w:rsidRPr="00D60410">
        <w:rPr>
          <w:rFonts w:ascii="Times New Roman" w:hAnsi="Times New Roman" w:cs="Times New Roman"/>
        </w:rPr>
        <w:t>.</w:t>
      </w:r>
      <w:r w:rsidR="00181957" w:rsidRPr="00D60410">
        <w:rPr>
          <w:rFonts w:ascii="Times New Roman" w:hAnsi="Times New Roman" w:cs="Times New Roman"/>
        </w:rPr>
        <w:t xml:space="preserve"> </w:t>
      </w:r>
      <w:r w:rsidR="00D44183" w:rsidRPr="00D60410">
        <w:rPr>
          <w:rFonts w:ascii="Times New Roman" w:hAnsi="Times New Roman" w:cs="Times New Roman"/>
        </w:rPr>
        <w:t>W</w:t>
      </w:r>
      <w:r w:rsidR="001E48C8" w:rsidRPr="00D60410">
        <w:rPr>
          <w:rFonts w:ascii="Times New Roman" w:hAnsi="Times New Roman" w:cs="Times New Roman"/>
        </w:rPr>
        <w:t xml:space="preserve">hat the </w:t>
      </w:r>
      <w:r w:rsidR="00181957" w:rsidRPr="00D60410">
        <w:rPr>
          <w:rFonts w:ascii="Times New Roman" w:hAnsi="Times New Roman" w:cs="Times New Roman"/>
        </w:rPr>
        <w:t xml:space="preserve">people </w:t>
      </w:r>
      <w:r w:rsidR="0090371B" w:rsidRPr="00D60410">
        <w:rPr>
          <w:rFonts w:ascii="Times New Roman" w:hAnsi="Times New Roman" w:cs="Times New Roman"/>
        </w:rPr>
        <w:t>see, however,</w:t>
      </w:r>
      <w:r w:rsidR="00181957" w:rsidRPr="00D60410">
        <w:rPr>
          <w:rFonts w:ascii="Times New Roman" w:hAnsi="Times New Roman" w:cs="Times New Roman"/>
        </w:rPr>
        <w:t xml:space="preserve"> is the righteous execution</w:t>
      </w:r>
      <w:r w:rsidR="001E48C8" w:rsidRPr="00D60410">
        <w:rPr>
          <w:rFonts w:ascii="Times New Roman" w:hAnsi="Times New Roman" w:cs="Times New Roman"/>
        </w:rPr>
        <w:t xml:space="preserve"> </w:t>
      </w:r>
      <w:r w:rsidR="00181957" w:rsidRPr="00D60410">
        <w:rPr>
          <w:rFonts w:ascii="Times New Roman" w:hAnsi="Times New Roman" w:cs="Times New Roman"/>
        </w:rPr>
        <w:t>of the man who</w:t>
      </w:r>
      <w:r w:rsidR="001E48C8" w:rsidRPr="00D60410">
        <w:rPr>
          <w:rFonts w:ascii="Times New Roman" w:hAnsi="Times New Roman" w:cs="Times New Roman"/>
        </w:rPr>
        <w:t xml:space="preserve"> </w:t>
      </w:r>
      <w:r w:rsidR="00181957" w:rsidRPr="00D60410">
        <w:rPr>
          <w:rFonts w:ascii="Times New Roman" w:hAnsi="Times New Roman" w:cs="Times New Roman"/>
        </w:rPr>
        <w:t xml:space="preserve">murdered Casandra out of jealousy for his lost inheritance. </w:t>
      </w:r>
      <w:r w:rsidR="00733C84" w:rsidRPr="00D60410">
        <w:rPr>
          <w:rFonts w:ascii="Times New Roman" w:hAnsi="Times New Roman" w:cs="Times New Roman"/>
        </w:rPr>
        <w:t xml:space="preserve">Through lies and subterfuge the Duke ensures </w:t>
      </w:r>
      <w:r w:rsidR="006C3FAA" w:rsidRPr="00D60410">
        <w:rPr>
          <w:rFonts w:ascii="Times New Roman" w:hAnsi="Times New Roman" w:cs="Times New Roman"/>
        </w:rPr>
        <w:t>that</w:t>
      </w:r>
      <w:r w:rsidR="001D3481" w:rsidRPr="00D60410">
        <w:rPr>
          <w:rFonts w:ascii="Times New Roman" w:hAnsi="Times New Roman" w:cs="Times New Roman"/>
        </w:rPr>
        <w:t xml:space="preserve"> in public his honour is protected while in private he enacts</w:t>
      </w:r>
      <w:r w:rsidR="006C3FAA" w:rsidRPr="00D60410">
        <w:rPr>
          <w:rFonts w:ascii="Times New Roman" w:hAnsi="Times New Roman" w:cs="Times New Roman"/>
        </w:rPr>
        <w:t xml:space="preserve"> their </w:t>
      </w:r>
      <w:r w:rsidR="00B24A78" w:rsidRPr="00D60410">
        <w:rPr>
          <w:rFonts w:ascii="Times New Roman" w:hAnsi="Times New Roman" w:cs="Times New Roman"/>
        </w:rPr>
        <w:t>punishment</w:t>
      </w:r>
      <w:r w:rsidR="00733C84" w:rsidRPr="00D60410">
        <w:rPr>
          <w:rFonts w:ascii="Times New Roman" w:hAnsi="Times New Roman" w:cs="Times New Roman"/>
        </w:rPr>
        <w:t>.</w:t>
      </w:r>
    </w:p>
    <w:p w:rsidR="00BC1866" w:rsidRPr="00D60410" w:rsidRDefault="00071B03" w:rsidP="00691BA0">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This is a play that deals in disguise. </w:t>
      </w:r>
      <w:r w:rsidR="007627FA" w:rsidRPr="00D60410">
        <w:rPr>
          <w:rFonts w:ascii="Times New Roman" w:hAnsi="Times New Roman" w:cs="Times New Roman"/>
        </w:rPr>
        <w:t xml:space="preserve">It locates itself </w:t>
      </w:r>
      <w:r w:rsidR="001E48C8" w:rsidRPr="00D60410">
        <w:rPr>
          <w:rFonts w:ascii="Times New Roman" w:hAnsi="Times New Roman" w:cs="Times New Roman"/>
        </w:rPr>
        <w:t>in</w:t>
      </w:r>
      <w:r w:rsidR="007627FA" w:rsidRPr="00D60410">
        <w:rPr>
          <w:rFonts w:ascii="Times New Roman" w:hAnsi="Times New Roman" w:cs="Times New Roman"/>
        </w:rPr>
        <w:t xml:space="preserve"> </w:t>
      </w:r>
      <w:r w:rsidR="00C76319" w:rsidRPr="00D60410">
        <w:rPr>
          <w:rFonts w:ascii="Times New Roman" w:hAnsi="Times New Roman" w:cs="Times New Roman"/>
        </w:rPr>
        <w:t>the</w:t>
      </w:r>
      <w:r w:rsidR="007627FA" w:rsidRPr="00D60410">
        <w:rPr>
          <w:rFonts w:ascii="Times New Roman" w:hAnsi="Times New Roman" w:cs="Times New Roman"/>
        </w:rPr>
        <w:t xml:space="preserve"> slippery distinction</w:t>
      </w:r>
      <w:r w:rsidR="00B07C37" w:rsidRPr="00D60410">
        <w:rPr>
          <w:rFonts w:ascii="Times New Roman" w:hAnsi="Times New Roman" w:cs="Times New Roman"/>
        </w:rPr>
        <w:t>s</w:t>
      </w:r>
      <w:r w:rsidR="007627FA" w:rsidRPr="00D60410">
        <w:rPr>
          <w:rFonts w:ascii="Times New Roman" w:hAnsi="Times New Roman" w:cs="Times New Roman"/>
        </w:rPr>
        <w:t xml:space="preserve"> between </w:t>
      </w:r>
      <w:r w:rsidR="001E48C8" w:rsidRPr="00D60410">
        <w:rPr>
          <w:rFonts w:ascii="Times New Roman" w:hAnsi="Times New Roman" w:cs="Times New Roman"/>
        </w:rPr>
        <w:t xml:space="preserve">duty and desire, </w:t>
      </w:r>
      <w:r w:rsidR="007627FA" w:rsidRPr="00D60410">
        <w:rPr>
          <w:rFonts w:ascii="Times New Roman" w:hAnsi="Times New Roman" w:cs="Times New Roman"/>
        </w:rPr>
        <w:t>priva</w:t>
      </w:r>
      <w:r w:rsidR="00C76319" w:rsidRPr="00D60410">
        <w:rPr>
          <w:rFonts w:ascii="Times New Roman" w:hAnsi="Times New Roman" w:cs="Times New Roman"/>
        </w:rPr>
        <w:t>te sentiment and public action</w:t>
      </w:r>
      <w:r w:rsidR="00674B55" w:rsidRPr="00D60410">
        <w:rPr>
          <w:rFonts w:ascii="Times New Roman" w:hAnsi="Times New Roman" w:cs="Times New Roman"/>
        </w:rPr>
        <w:t xml:space="preserve">, </w:t>
      </w:r>
      <w:r w:rsidR="007627FA" w:rsidRPr="00D60410">
        <w:rPr>
          <w:rFonts w:ascii="Times New Roman" w:hAnsi="Times New Roman" w:cs="Times New Roman"/>
        </w:rPr>
        <w:t>moral ju</w:t>
      </w:r>
      <w:r w:rsidR="008627D9" w:rsidRPr="00D60410">
        <w:rPr>
          <w:rFonts w:ascii="Times New Roman" w:hAnsi="Times New Roman" w:cs="Times New Roman"/>
        </w:rPr>
        <w:t>stice and its public fulfilment.</w:t>
      </w:r>
      <w:r w:rsidR="007627FA" w:rsidRPr="00D60410">
        <w:rPr>
          <w:rFonts w:ascii="Times New Roman" w:hAnsi="Times New Roman" w:cs="Times New Roman"/>
        </w:rPr>
        <w:t xml:space="preserve"> </w:t>
      </w:r>
      <w:r w:rsidR="00847983" w:rsidRPr="00D60410">
        <w:rPr>
          <w:rFonts w:ascii="Times New Roman" w:hAnsi="Times New Roman" w:cs="Times New Roman"/>
        </w:rPr>
        <w:t xml:space="preserve">Unlike today, where </w:t>
      </w:r>
      <w:r w:rsidR="00955225" w:rsidRPr="00D60410">
        <w:rPr>
          <w:rFonts w:ascii="Times New Roman" w:hAnsi="Times New Roman" w:cs="Times New Roman"/>
        </w:rPr>
        <w:t>transparent democracy demand</w:t>
      </w:r>
      <w:r w:rsidR="00674B55" w:rsidRPr="00D60410">
        <w:rPr>
          <w:rFonts w:ascii="Times New Roman" w:hAnsi="Times New Roman" w:cs="Times New Roman"/>
        </w:rPr>
        <w:t>s</w:t>
      </w:r>
      <w:r w:rsidR="00955225" w:rsidRPr="00D60410">
        <w:rPr>
          <w:rFonts w:ascii="Times New Roman" w:hAnsi="Times New Roman" w:cs="Times New Roman"/>
        </w:rPr>
        <w:t xml:space="preserve"> that </w:t>
      </w:r>
      <w:r w:rsidR="00905975" w:rsidRPr="00D60410">
        <w:rPr>
          <w:rFonts w:ascii="Times New Roman" w:hAnsi="Times New Roman" w:cs="Times New Roman"/>
        </w:rPr>
        <w:t xml:space="preserve">every stage of </w:t>
      </w:r>
      <w:r w:rsidR="008627D9" w:rsidRPr="00D60410">
        <w:rPr>
          <w:rFonts w:ascii="Times New Roman" w:hAnsi="Times New Roman" w:cs="Times New Roman"/>
        </w:rPr>
        <w:t xml:space="preserve">the </w:t>
      </w:r>
      <w:r w:rsidR="00955225" w:rsidRPr="00D60410">
        <w:rPr>
          <w:rFonts w:ascii="Times New Roman" w:hAnsi="Times New Roman" w:cs="Times New Roman"/>
        </w:rPr>
        <w:t xml:space="preserve">criminal </w:t>
      </w:r>
      <w:r w:rsidR="00905975" w:rsidRPr="00D60410">
        <w:rPr>
          <w:rFonts w:ascii="Times New Roman" w:hAnsi="Times New Roman" w:cs="Times New Roman"/>
        </w:rPr>
        <w:t xml:space="preserve">justice </w:t>
      </w:r>
      <w:r w:rsidR="00955225" w:rsidRPr="00D60410">
        <w:rPr>
          <w:rFonts w:ascii="Times New Roman" w:hAnsi="Times New Roman" w:cs="Times New Roman"/>
        </w:rPr>
        <w:t xml:space="preserve">process </w:t>
      </w:r>
      <w:r w:rsidR="00674B55" w:rsidRPr="00D60410">
        <w:rPr>
          <w:rFonts w:ascii="Times New Roman" w:hAnsi="Times New Roman" w:cs="Times New Roman"/>
        </w:rPr>
        <w:t xml:space="preserve">is </w:t>
      </w:r>
      <w:r w:rsidR="00955225" w:rsidRPr="00D60410">
        <w:rPr>
          <w:rFonts w:ascii="Times New Roman" w:hAnsi="Times New Roman" w:cs="Times New Roman"/>
        </w:rPr>
        <w:t xml:space="preserve">available to public </w:t>
      </w:r>
      <w:r w:rsidR="00DF6907" w:rsidRPr="00D60410">
        <w:rPr>
          <w:rFonts w:ascii="Times New Roman" w:hAnsi="Times New Roman" w:cs="Times New Roman"/>
        </w:rPr>
        <w:t>scrutiny</w:t>
      </w:r>
      <w:r w:rsidR="00674B55" w:rsidRPr="00D60410">
        <w:rPr>
          <w:rFonts w:ascii="Times New Roman" w:hAnsi="Times New Roman" w:cs="Times New Roman"/>
        </w:rPr>
        <w:t>,</w:t>
      </w:r>
      <w:r w:rsidR="00955225" w:rsidRPr="00D60410">
        <w:rPr>
          <w:rFonts w:ascii="Times New Roman" w:hAnsi="Times New Roman" w:cs="Times New Roman"/>
        </w:rPr>
        <w:t xml:space="preserve"> </w:t>
      </w:r>
      <w:r w:rsidR="00847983" w:rsidRPr="00D60410">
        <w:rPr>
          <w:rFonts w:ascii="Times New Roman" w:hAnsi="Times New Roman" w:cs="Times New Roman"/>
        </w:rPr>
        <w:t xml:space="preserve">in </w:t>
      </w:r>
      <w:r w:rsidR="005F71BC" w:rsidRPr="00D60410">
        <w:rPr>
          <w:rFonts w:ascii="Times New Roman" w:hAnsi="Times New Roman" w:cs="Times New Roman"/>
        </w:rPr>
        <w:t>Ferrara</w:t>
      </w:r>
      <w:r w:rsidR="00617621" w:rsidRPr="00D60410">
        <w:rPr>
          <w:rFonts w:ascii="Times New Roman" w:hAnsi="Times New Roman" w:cs="Times New Roman"/>
        </w:rPr>
        <w:t xml:space="preserve">, where honour is directly proportional to public standing, </w:t>
      </w:r>
      <w:r w:rsidR="00F60865" w:rsidRPr="00D60410">
        <w:rPr>
          <w:rFonts w:ascii="Times New Roman" w:hAnsi="Times New Roman" w:cs="Times New Roman"/>
        </w:rPr>
        <w:t xml:space="preserve">due </w:t>
      </w:r>
      <w:r w:rsidR="00905975" w:rsidRPr="00D60410">
        <w:rPr>
          <w:rFonts w:ascii="Times New Roman" w:hAnsi="Times New Roman" w:cs="Times New Roman"/>
        </w:rPr>
        <w:t xml:space="preserve">process </w:t>
      </w:r>
      <w:r w:rsidR="007B675D" w:rsidRPr="00D60410">
        <w:rPr>
          <w:rFonts w:ascii="Times New Roman" w:hAnsi="Times New Roman" w:cs="Times New Roman"/>
        </w:rPr>
        <w:t xml:space="preserve">is a function of </w:t>
      </w:r>
      <w:r w:rsidR="00905975" w:rsidRPr="00D60410">
        <w:rPr>
          <w:rFonts w:ascii="Times New Roman" w:hAnsi="Times New Roman" w:cs="Times New Roman"/>
        </w:rPr>
        <w:t xml:space="preserve">public perception. </w:t>
      </w:r>
      <w:r w:rsidR="00D25030" w:rsidRPr="00D60410">
        <w:rPr>
          <w:rFonts w:ascii="Times New Roman" w:hAnsi="Times New Roman" w:cs="Times New Roman"/>
        </w:rPr>
        <w:t xml:space="preserve">This situation places the Duke in an invidious </w:t>
      </w:r>
      <w:r w:rsidR="000D1E70" w:rsidRPr="00D60410">
        <w:rPr>
          <w:rFonts w:ascii="Times New Roman" w:hAnsi="Times New Roman" w:cs="Times New Roman"/>
        </w:rPr>
        <w:t xml:space="preserve">position. He has been harmed on two fronts – by </w:t>
      </w:r>
      <w:r w:rsidR="009704FA" w:rsidRPr="00D60410">
        <w:rPr>
          <w:rFonts w:ascii="Times New Roman" w:hAnsi="Times New Roman" w:cs="Times New Roman"/>
        </w:rPr>
        <w:t>his wife</w:t>
      </w:r>
      <w:r w:rsidR="003E1188" w:rsidRPr="00D60410">
        <w:rPr>
          <w:rFonts w:ascii="Times New Roman" w:hAnsi="Times New Roman" w:cs="Times New Roman"/>
        </w:rPr>
        <w:t>’s adultery</w:t>
      </w:r>
      <w:r w:rsidR="000D1E70" w:rsidRPr="00D60410">
        <w:rPr>
          <w:rFonts w:ascii="Times New Roman" w:hAnsi="Times New Roman" w:cs="Times New Roman"/>
        </w:rPr>
        <w:t xml:space="preserve"> and his son</w:t>
      </w:r>
      <w:r w:rsidR="003E1188" w:rsidRPr="00D60410">
        <w:rPr>
          <w:rFonts w:ascii="Times New Roman" w:hAnsi="Times New Roman" w:cs="Times New Roman"/>
        </w:rPr>
        <w:t>’s treachery</w:t>
      </w:r>
      <w:r w:rsidR="009553A2" w:rsidRPr="00D60410">
        <w:rPr>
          <w:rFonts w:ascii="Times New Roman" w:hAnsi="Times New Roman" w:cs="Times New Roman"/>
        </w:rPr>
        <w:t xml:space="preserve"> </w:t>
      </w:r>
      <w:r w:rsidR="000D1E70" w:rsidRPr="00D60410">
        <w:rPr>
          <w:rFonts w:ascii="Times New Roman" w:hAnsi="Times New Roman" w:cs="Times New Roman"/>
        </w:rPr>
        <w:t xml:space="preserve">– but </w:t>
      </w:r>
      <w:r w:rsidR="003E1188" w:rsidRPr="00D60410">
        <w:rPr>
          <w:rFonts w:ascii="Times New Roman" w:hAnsi="Times New Roman" w:cs="Times New Roman"/>
        </w:rPr>
        <w:t xml:space="preserve">to seek </w:t>
      </w:r>
      <w:r w:rsidR="006C2196" w:rsidRPr="00D60410">
        <w:rPr>
          <w:rFonts w:ascii="Times New Roman" w:hAnsi="Times New Roman" w:cs="Times New Roman"/>
        </w:rPr>
        <w:t xml:space="preserve">justice would be to make </w:t>
      </w:r>
      <w:r w:rsidR="003E1188" w:rsidRPr="00D60410">
        <w:rPr>
          <w:rFonts w:ascii="Times New Roman" w:hAnsi="Times New Roman" w:cs="Times New Roman"/>
        </w:rPr>
        <w:t xml:space="preserve">their </w:t>
      </w:r>
      <w:r w:rsidR="009704FA" w:rsidRPr="00D60410">
        <w:rPr>
          <w:rFonts w:ascii="Times New Roman" w:hAnsi="Times New Roman" w:cs="Times New Roman"/>
        </w:rPr>
        <w:t xml:space="preserve">betrayal </w:t>
      </w:r>
      <w:r w:rsidR="003E1188" w:rsidRPr="00D60410">
        <w:rPr>
          <w:rFonts w:ascii="Times New Roman" w:hAnsi="Times New Roman" w:cs="Times New Roman"/>
        </w:rPr>
        <w:t xml:space="preserve">public, damaging his reputation and </w:t>
      </w:r>
      <w:r w:rsidR="009553A2" w:rsidRPr="00D60410">
        <w:rPr>
          <w:rFonts w:ascii="Times New Roman" w:hAnsi="Times New Roman" w:cs="Times New Roman"/>
        </w:rPr>
        <w:t xml:space="preserve">thereby </w:t>
      </w:r>
      <w:r w:rsidR="003E1188" w:rsidRPr="00D60410">
        <w:rPr>
          <w:rFonts w:ascii="Times New Roman" w:hAnsi="Times New Roman" w:cs="Times New Roman"/>
        </w:rPr>
        <w:t xml:space="preserve">creating a third, even greater harm: </w:t>
      </w:r>
      <w:r w:rsidR="009553A2" w:rsidRPr="00D60410">
        <w:rPr>
          <w:rFonts w:ascii="Times New Roman" w:hAnsi="Times New Roman" w:cs="Times New Roman"/>
        </w:rPr>
        <w:t xml:space="preserve">the loss of </w:t>
      </w:r>
      <w:r w:rsidR="009704FA" w:rsidRPr="00D60410">
        <w:rPr>
          <w:rFonts w:ascii="Times New Roman" w:hAnsi="Times New Roman" w:cs="Times New Roman"/>
        </w:rPr>
        <w:t xml:space="preserve">support </w:t>
      </w:r>
      <w:r w:rsidR="009553A2" w:rsidRPr="00D60410">
        <w:rPr>
          <w:rFonts w:ascii="Times New Roman" w:hAnsi="Times New Roman" w:cs="Times New Roman"/>
        </w:rPr>
        <w:lastRenderedPageBreak/>
        <w:t xml:space="preserve">for the legitimacy of his rule. By ordering Federico’s execution as punishment for </w:t>
      </w:r>
      <w:r w:rsidR="000B095B" w:rsidRPr="00D60410">
        <w:rPr>
          <w:rFonts w:ascii="Times New Roman" w:hAnsi="Times New Roman" w:cs="Times New Roman"/>
        </w:rPr>
        <w:t>the supposed murder of Casandra</w:t>
      </w:r>
      <w:r w:rsidR="009553A2" w:rsidRPr="00D60410">
        <w:rPr>
          <w:rFonts w:ascii="Times New Roman" w:hAnsi="Times New Roman" w:cs="Times New Roman"/>
        </w:rPr>
        <w:t xml:space="preserve"> he </w:t>
      </w:r>
      <w:r w:rsidR="006F4D35" w:rsidRPr="00D60410">
        <w:rPr>
          <w:rFonts w:ascii="Times New Roman" w:hAnsi="Times New Roman" w:cs="Times New Roman"/>
        </w:rPr>
        <w:t xml:space="preserve">delivers </w:t>
      </w:r>
      <w:r w:rsidR="005F71BC" w:rsidRPr="00D60410">
        <w:rPr>
          <w:rFonts w:ascii="Times New Roman" w:hAnsi="Times New Roman" w:cs="Times New Roman"/>
        </w:rPr>
        <w:t xml:space="preserve">justice </w:t>
      </w:r>
      <w:r w:rsidR="000B095B" w:rsidRPr="00D60410">
        <w:rPr>
          <w:rFonts w:ascii="Times New Roman" w:hAnsi="Times New Roman" w:cs="Times New Roman"/>
        </w:rPr>
        <w:t xml:space="preserve">for the people </w:t>
      </w:r>
      <w:r w:rsidR="000B095B" w:rsidRPr="00D60410">
        <w:rPr>
          <w:rFonts w:ascii="Times New Roman" w:hAnsi="Times New Roman" w:cs="Times New Roman"/>
          <w:i/>
        </w:rPr>
        <w:t>and</w:t>
      </w:r>
      <w:r w:rsidR="000B095B" w:rsidRPr="00D60410">
        <w:rPr>
          <w:rFonts w:ascii="Times New Roman" w:hAnsi="Times New Roman" w:cs="Times New Roman"/>
        </w:rPr>
        <w:t xml:space="preserve"> for himself</w:t>
      </w:r>
      <w:r w:rsidR="009553A2" w:rsidRPr="00D60410">
        <w:rPr>
          <w:rFonts w:ascii="Times New Roman" w:hAnsi="Times New Roman" w:cs="Times New Roman"/>
        </w:rPr>
        <w:t>,</w:t>
      </w:r>
      <w:r w:rsidR="005F71BC" w:rsidRPr="00D60410">
        <w:rPr>
          <w:rFonts w:ascii="Times New Roman" w:hAnsi="Times New Roman" w:cs="Times New Roman"/>
        </w:rPr>
        <w:t xml:space="preserve"> </w:t>
      </w:r>
      <w:r w:rsidR="009553A2" w:rsidRPr="00D60410">
        <w:rPr>
          <w:rFonts w:ascii="Times New Roman" w:hAnsi="Times New Roman" w:cs="Times New Roman"/>
        </w:rPr>
        <w:t xml:space="preserve">retaining </w:t>
      </w:r>
      <w:r w:rsidR="00E75C3A" w:rsidRPr="00D60410">
        <w:rPr>
          <w:rFonts w:ascii="Times New Roman" w:hAnsi="Times New Roman" w:cs="Times New Roman"/>
        </w:rPr>
        <w:t>his honour while taking revenge</w:t>
      </w:r>
      <w:r w:rsidR="00A22D1D" w:rsidRPr="00D60410">
        <w:rPr>
          <w:rFonts w:ascii="Times New Roman" w:hAnsi="Times New Roman" w:cs="Times New Roman"/>
        </w:rPr>
        <w:t xml:space="preserve">, </w:t>
      </w:r>
      <w:r w:rsidR="009553A2" w:rsidRPr="00D60410">
        <w:rPr>
          <w:rFonts w:ascii="Times New Roman" w:hAnsi="Times New Roman" w:cs="Times New Roman"/>
        </w:rPr>
        <w:t xml:space="preserve">and at the same time avoiding further harm in the court of public opinion. </w:t>
      </w:r>
      <w:r w:rsidR="002A6F19" w:rsidRPr="00D60410">
        <w:rPr>
          <w:rFonts w:ascii="Times New Roman" w:hAnsi="Times New Roman" w:cs="Times New Roman"/>
        </w:rPr>
        <w:t xml:space="preserve">These ideas find expression in </w:t>
      </w:r>
      <w:r w:rsidR="00A770F1" w:rsidRPr="00D60410">
        <w:rPr>
          <w:rFonts w:ascii="Times New Roman" w:hAnsi="Times New Roman" w:cs="Times New Roman"/>
        </w:rPr>
        <w:t>a seminal</w:t>
      </w:r>
      <w:r w:rsidR="002A6F19" w:rsidRPr="00D60410">
        <w:rPr>
          <w:rFonts w:ascii="Times New Roman" w:hAnsi="Times New Roman" w:cs="Times New Roman"/>
        </w:rPr>
        <w:t xml:space="preserve"> essay by </w:t>
      </w:r>
      <w:r w:rsidR="00A770F1" w:rsidRPr="00D60410">
        <w:rPr>
          <w:rFonts w:ascii="Times New Roman" w:hAnsi="Times New Roman" w:cs="Times New Roman"/>
        </w:rPr>
        <w:t xml:space="preserve">political philosopher </w:t>
      </w:r>
      <w:r w:rsidR="002A6F19" w:rsidRPr="00D60410">
        <w:rPr>
          <w:rFonts w:ascii="Times New Roman" w:hAnsi="Times New Roman" w:cs="Times New Roman"/>
        </w:rPr>
        <w:t xml:space="preserve">Charles Taylor, in which he writes of the </w:t>
      </w:r>
      <w:r w:rsidR="00376D63" w:rsidRPr="00D60410">
        <w:rPr>
          <w:rFonts w:ascii="Times New Roman" w:hAnsi="Times New Roman" w:cs="Times New Roman"/>
        </w:rPr>
        <w:t>causal link between personal justice and public perception and the damage that result</w:t>
      </w:r>
      <w:r w:rsidR="001D3481" w:rsidRPr="00D60410">
        <w:rPr>
          <w:rFonts w:ascii="Times New Roman" w:hAnsi="Times New Roman" w:cs="Times New Roman"/>
        </w:rPr>
        <w:t>s</w:t>
      </w:r>
      <w:r w:rsidR="00376D63" w:rsidRPr="00D60410">
        <w:rPr>
          <w:rFonts w:ascii="Times New Roman" w:hAnsi="Times New Roman" w:cs="Times New Roman"/>
        </w:rPr>
        <w:t xml:space="preserve"> when </w:t>
      </w:r>
      <w:r w:rsidR="0010465C" w:rsidRPr="00D60410">
        <w:rPr>
          <w:rFonts w:ascii="Times New Roman" w:hAnsi="Times New Roman" w:cs="Times New Roman"/>
        </w:rPr>
        <w:t>others misrecognize the fundamental precepts upon which our identity is built</w:t>
      </w:r>
      <w:r w:rsidR="002A6F19" w:rsidRPr="00D60410">
        <w:rPr>
          <w:rFonts w:ascii="Times New Roman" w:hAnsi="Times New Roman" w:cs="Times New Roman"/>
        </w:rPr>
        <w:t xml:space="preserve">. </w:t>
      </w:r>
      <w:r w:rsidR="000B095B" w:rsidRPr="00D60410">
        <w:rPr>
          <w:rFonts w:ascii="Times New Roman" w:hAnsi="Times New Roman" w:cs="Times New Roman"/>
        </w:rPr>
        <w:t>In this ‘politics of recognition’</w:t>
      </w:r>
      <w:r w:rsidR="00BC1866" w:rsidRPr="00D60410">
        <w:rPr>
          <w:rFonts w:ascii="Times New Roman" w:hAnsi="Times New Roman" w:cs="Times New Roman"/>
        </w:rPr>
        <w:t xml:space="preserve">, </w:t>
      </w:r>
      <w:r w:rsidR="0099427C" w:rsidRPr="00D60410">
        <w:rPr>
          <w:rFonts w:ascii="Times New Roman" w:hAnsi="Times New Roman" w:cs="Times New Roman"/>
        </w:rPr>
        <w:t>Taylor</w:t>
      </w:r>
      <w:r w:rsidR="002A6F19" w:rsidRPr="00D60410">
        <w:rPr>
          <w:rFonts w:ascii="Times New Roman" w:hAnsi="Times New Roman" w:cs="Times New Roman"/>
        </w:rPr>
        <w:t xml:space="preserve"> </w:t>
      </w:r>
      <w:r w:rsidR="00534040" w:rsidRPr="00D60410">
        <w:rPr>
          <w:rFonts w:ascii="Times New Roman" w:hAnsi="Times New Roman" w:cs="Times New Roman"/>
        </w:rPr>
        <w:t xml:space="preserve">argues </w:t>
      </w:r>
      <w:r w:rsidR="002A6F19" w:rsidRPr="00D60410">
        <w:rPr>
          <w:rFonts w:ascii="Times New Roman" w:hAnsi="Times New Roman" w:cs="Times New Roman"/>
        </w:rPr>
        <w:t>that because we depend upon positive reinforcement from thos</w:t>
      </w:r>
      <w:r w:rsidR="00376D63" w:rsidRPr="00D60410">
        <w:rPr>
          <w:rFonts w:ascii="Times New Roman" w:hAnsi="Times New Roman" w:cs="Times New Roman"/>
        </w:rPr>
        <w:t xml:space="preserve">e around us, our </w:t>
      </w:r>
      <w:r w:rsidR="00534040" w:rsidRPr="00D60410">
        <w:rPr>
          <w:rFonts w:ascii="Times New Roman" w:hAnsi="Times New Roman" w:cs="Times New Roman"/>
        </w:rPr>
        <w:t>identity “</w:t>
      </w:r>
      <w:r w:rsidR="002A6F19" w:rsidRPr="00D60410">
        <w:rPr>
          <w:rFonts w:ascii="Times New Roman" w:hAnsi="Times New Roman" w:cs="Times New Roman"/>
        </w:rPr>
        <w:t>is shaped by recognition or i</w:t>
      </w:r>
      <w:r w:rsidR="00534040" w:rsidRPr="00D60410">
        <w:rPr>
          <w:rFonts w:ascii="Times New Roman" w:hAnsi="Times New Roman" w:cs="Times New Roman"/>
        </w:rPr>
        <w:t>ts absence”</w:t>
      </w:r>
      <w:r w:rsidR="00DF6907" w:rsidRPr="00D60410">
        <w:rPr>
          <w:rFonts w:ascii="Times New Roman" w:hAnsi="Times New Roman" w:cs="Times New Roman"/>
        </w:rPr>
        <w:t xml:space="preserve"> (</w:t>
      </w:r>
      <w:r w:rsidR="000B095B" w:rsidRPr="00D60410">
        <w:rPr>
          <w:rFonts w:ascii="Times New Roman" w:hAnsi="Times New Roman" w:cs="Times New Roman"/>
        </w:rPr>
        <w:t xml:space="preserve">1994, </w:t>
      </w:r>
      <w:r w:rsidR="002A6F19" w:rsidRPr="00D60410">
        <w:rPr>
          <w:rFonts w:ascii="Times New Roman" w:hAnsi="Times New Roman" w:cs="Times New Roman"/>
        </w:rPr>
        <w:t xml:space="preserve">25). In this Hegelian view, identity is bound </w:t>
      </w:r>
      <w:r w:rsidR="001975C6" w:rsidRPr="00D60410">
        <w:rPr>
          <w:rFonts w:ascii="Times New Roman" w:hAnsi="Times New Roman" w:cs="Times New Roman"/>
        </w:rPr>
        <w:t xml:space="preserve">so </w:t>
      </w:r>
      <w:r w:rsidR="002A6F19" w:rsidRPr="00D60410">
        <w:rPr>
          <w:rFonts w:ascii="Times New Roman" w:hAnsi="Times New Roman" w:cs="Times New Roman"/>
        </w:rPr>
        <w:t>intimately with how we are perceived by others</w:t>
      </w:r>
      <w:r w:rsidR="00534040" w:rsidRPr="00D60410">
        <w:rPr>
          <w:rFonts w:ascii="Times New Roman" w:hAnsi="Times New Roman" w:cs="Times New Roman"/>
        </w:rPr>
        <w:t xml:space="preserve"> that a person “</w:t>
      </w:r>
      <w:r w:rsidR="001975C6" w:rsidRPr="00D60410">
        <w:rPr>
          <w:rFonts w:ascii="Times New Roman" w:hAnsi="Times New Roman" w:cs="Times New Roman"/>
        </w:rPr>
        <w:t>can suffer real damage, real distortion, if the people or society around them mirror back to them a confining or demeaning or con</w:t>
      </w:r>
      <w:r w:rsidR="00534040" w:rsidRPr="00D60410">
        <w:rPr>
          <w:rFonts w:ascii="Times New Roman" w:hAnsi="Times New Roman" w:cs="Times New Roman"/>
        </w:rPr>
        <w:t>temptible picture of themselves”</w:t>
      </w:r>
      <w:r w:rsidR="007C5E21" w:rsidRPr="00D60410">
        <w:rPr>
          <w:rFonts w:ascii="Times New Roman" w:hAnsi="Times New Roman" w:cs="Times New Roman"/>
        </w:rPr>
        <w:t>. “M</w:t>
      </w:r>
      <w:r w:rsidR="001975C6" w:rsidRPr="00D60410">
        <w:rPr>
          <w:rFonts w:ascii="Times New Roman" w:hAnsi="Times New Roman" w:cs="Times New Roman"/>
        </w:rPr>
        <w:t>isrecognition</w:t>
      </w:r>
      <w:r w:rsidR="007C5E21" w:rsidRPr="00D60410">
        <w:rPr>
          <w:rFonts w:ascii="Times New Roman" w:hAnsi="Times New Roman" w:cs="Times New Roman"/>
        </w:rPr>
        <w:t>”</w:t>
      </w:r>
      <w:r w:rsidR="00376D63" w:rsidRPr="00D60410">
        <w:rPr>
          <w:rFonts w:ascii="Times New Roman" w:hAnsi="Times New Roman" w:cs="Times New Roman"/>
        </w:rPr>
        <w:t xml:space="preserve"> </w:t>
      </w:r>
      <w:r w:rsidR="007C5E21" w:rsidRPr="00D60410">
        <w:rPr>
          <w:rFonts w:ascii="Times New Roman" w:hAnsi="Times New Roman" w:cs="Times New Roman"/>
        </w:rPr>
        <w:t>can therefore be “</w:t>
      </w:r>
      <w:r w:rsidR="001975C6" w:rsidRPr="00D60410">
        <w:rPr>
          <w:rFonts w:ascii="Times New Roman" w:hAnsi="Times New Roman" w:cs="Times New Roman"/>
        </w:rPr>
        <w:t>a form of oppression, imprisoning someone in a false, disto</w:t>
      </w:r>
      <w:r w:rsidR="007C5E21" w:rsidRPr="00D60410">
        <w:rPr>
          <w:rFonts w:ascii="Times New Roman" w:hAnsi="Times New Roman" w:cs="Times New Roman"/>
        </w:rPr>
        <w:t>rted, and reduced mode of being”</w:t>
      </w:r>
      <w:r w:rsidR="00593F20" w:rsidRPr="00D60410">
        <w:rPr>
          <w:rFonts w:ascii="Times New Roman" w:hAnsi="Times New Roman" w:cs="Times New Roman"/>
        </w:rPr>
        <w:t xml:space="preserve"> (25).</w:t>
      </w:r>
      <w:r w:rsidR="00B27040" w:rsidRPr="00D60410">
        <w:rPr>
          <w:rFonts w:ascii="Times New Roman" w:hAnsi="Times New Roman" w:cs="Times New Roman"/>
        </w:rPr>
        <w:t xml:space="preserve"> </w:t>
      </w:r>
      <w:r w:rsidR="00691BA0" w:rsidRPr="00D60410">
        <w:rPr>
          <w:rFonts w:ascii="Times New Roman" w:hAnsi="Times New Roman" w:cs="Times New Roman"/>
        </w:rPr>
        <w:t xml:space="preserve">Just as </w:t>
      </w:r>
      <w:r w:rsidR="002A6F19" w:rsidRPr="00D60410">
        <w:rPr>
          <w:rFonts w:ascii="Times New Roman" w:hAnsi="Times New Roman" w:cs="Times New Roman"/>
        </w:rPr>
        <w:t>the Duke’s public standing</w:t>
      </w:r>
      <w:r w:rsidR="00593F20" w:rsidRPr="00D60410">
        <w:rPr>
          <w:rFonts w:ascii="Times New Roman" w:hAnsi="Times New Roman" w:cs="Times New Roman"/>
        </w:rPr>
        <w:t xml:space="preserve"> </w:t>
      </w:r>
      <w:r w:rsidR="002A6F19" w:rsidRPr="00D60410">
        <w:rPr>
          <w:rFonts w:ascii="Times New Roman" w:hAnsi="Times New Roman" w:cs="Times New Roman"/>
        </w:rPr>
        <w:t xml:space="preserve">depends upon how </w:t>
      </w:r>
      <w:r w:rsidR="001D3481" w:rsidRPr="00D60410">
        <w:rPr>
          <w:rFonts w:ascii="Times New Roman" w:hAnsi="Times New Roman" w:cs="Times New Roman"/>
        </w:rPr>
        <w:t xml:space="preserve">well </w:t>
      </w:r>
      <w:r w:rsidR="002A6F19" w:rsidRPr="00D60410">
        <w:rPr>
          <w:rFonts w:ascii="Times New Roman" w:hAnsi="Times New Roman" w:cs="Times New Roman"/>
        </w:rPr>
        <w:t>his subjects</w:t>
      </w:r>
      <w:r w:rsidR="001D3481" w:rsidRPr="00D60410">
        <w:rPr>
          <w:rFonts w:ascii="Times New Roman" w:hAnsi="Times New Roman" w:cs="Times New Roman"/>
        </w:rPr>
        <w:t xml:space="preserve"> view him</w:t>
      </w:r>
      <w:r w:rsidR="002A6F19" w:rsidRPr="00D60410">
        <w:rPr>
          <w:rFonts w:ascii="Times New Roman" w:hAnsi="Times New Roman" w:cs="Times New Roman"/>
        </w:rPr>
        <w:t xml:space="preserve">, the health of our identity depends upon the quality of its public recognition. </w:t>
      </w:r>
      <w:r w:rsidR="000B095B" w:rsidRPr="00D60410">
        <w:rPr>
          <w:rFonts w:ascii="Times New Roman" w:hAnsi="Times New Roman" w:cs="Times New Roman"/>
        </w:rPr>
        <w:t xml:space="preserve">The Duke secures justice precisely by ensuring that </w:t>
      </w:r>
      <w:r w:rsidR="001D3481" w:rsidRPr="00D60410">
        <w:rPr>
          <w:rFonts w:ascii="Times New Roman" w:hAnsi="Times New Roman" w:cs="Times New Roman"/>
        </w:rPr>
        <w:t xml:space="preserve">his reputation remains intact, </w:t>
      </w:r>
      <w:r w:rsidR="00082E04" w:rsidRPr="00D60410">
        <w:rPr>
          <w:rFonts w:ascii="Times New Roman" w:hAnsi="Times New Roman" w:cs="Times New Roman"/>
        </w:rPr>
        <w:t xml:space="preserve">despite the revenge he takes, </w:t>
      </w:r>
      <w:r w:rsidR="001D3481" w:rsidRPr="00D60410">
        <w:rPr>
          <w:rFonts w:ascii="Times New Roman" w:hAnsi="Times New Roman" w:cs="Times New Roman"/>
        </w:rPr>
        <w:t xml:space="preserve">avoiding </w:t>
      </w:r>
      <w:r w:rsidR="00691BA0" w:rsidRPr="00D60410">
        <w:rPr>
          <w:rFonts w:ascii="Times New Roman" w:hAnsi="Times New Roman" w:cs="Times New Roman"/>
        </w:rPr>
        <w:t>the risk of further harm</w:t>
      </w:r>
      <w:r w:rsidR="008C418A" w:rsidRPr="00D60410">
        <w:rPr>
          <w:rFonts w:ascii="Times New Roman" w:hAnsi="Times New Roman" w:cs="Times New Roman"/>
        </w:rPr>
        <w:t xml:space="preserve">. </w:t>
      </w:r>
      <w:r w:rsidR="00C02839" w:rsidRPr="00D60410">
        <w:rPr>
          <w:rFonts w:ascii="Times New Roman" w:hAnsi="Times New Roman" w:cs="Times New Roman"/>
        </w:rPr>
        <w:t>‘Justice’</w:t>
      </w:r>
      <w:r w:rsidR="001D3481" w:rsidRPr="00D60410">
        <w:rPr>
          <w:rFonts w:ascii="Times New Roman" w:hAnsi="Times New Roman" w:cs="Times New Roman"/>
        </w:rPr>
        <w:t xml:space="preserve"> </w:t>
      </w:r>
      <w:r w:rsidR="002A6F19" w:rsidRPr="00D60410">
        <w:rPr>
          <w:rFonts w:ascii="Times New Roman" w:hAnsi="Times New Roman" w:cs="Times New Roman"/>
        </w:rPr>
        <w:t xml:space="preserve">is </w:t>
      </w:r>
      <w:r w:rsidR="001D3481" w:rsidRPr="00D60410">
        <w:rPr>
          <w:rFonts w:ascii="Times New Roman" w:hAnsi="Times New Roman" w:cs="Times New Roman"/>
        </w:rPr>
        <w:t xml:space="preserve">thus </w:t>
      </w:r>
      <w:r w:rsidR="001975C6" w:rsidRPr="00D60410">
        <w:rPr>
          <w:rFonts w:ascii="Times New Roman" w:hAnsi="Times New Roman" w:cs="Times New Roman"/>
        </w:rPr>
        <w:t xml:space="preserve">a </w:t>
      </w:r>
      <w:r w:rsidR="00691BA0" w:rsidRPr="00D60410">
        <w:rPr>
          <w:rFonts w:ascii="Times New Roman" w:hAnsi="Times New Roman" w:cs="Times New Roman"/>
        </w:rPr>
        <w:t>fluid</w:t>
      </w:r>
      <w:r w:rsidR="001975C6" w:rsidRPr="00D60410">
        <w:rPr>
          <w:rFonts w:ascii="Times New Roman" w:hAnsi="Times New Roman" w:cs="Times New Roman"/>
        </w:rPr>
        <w:t xml:space="preserve"> concept, for it is </w:t>
      </w:r>
      <w:r w:rsidR="002A6F19" w:rsidRPr="00D60410">
        <w:rPr>
          <w:rFonts w:ascii="Times New Roman" w:hAnsi="Times New Roman" w:cs="Times New Roman"/>
        </w:rPr>
        <w:t xml:space="preserve">served </w:t>
      </w:r>
      <w:r w:rsidR="001975C6" w:rsidRPr="00D60410">
        <w:rPr>
          <w:rFonts w:ascii="Times New Roman" w:hAnsi="Times New Roman" w:cs="Times New Roman"/>
        </w:rPr>
        <w:t xml:space="preserve">only </w:t>
      </w:r>
      <w:r w:rsidR="002A6F19" w:rsidRPr="00D60410">
        <w:rPr>
          <w:rFonts w:ascii="Times New Roman" w:hAnsi="Times New Roman" w:cs="Times New Roman"/>
        </w:rPr>
        <w:t xml:space="preserve">when </w:t>
      </w:r>
      <w:r w:rsidR="008C418A" w:rsidRPr="00D60410">
        <w:rPr>
          <w:rFonts w:ascii="Times New Roman" w:hAnsi="Times New Roman" w:cs="Times New Roman"/>
        </w:rPr>
        <w:t xml:space="preserve">that which is </w:t>
      </w:r>
      <w:r w:rsidR="002A6F19" w:rsidRPr="00D60410">
        <w:rPr>
          <w:rFonts w:ascii="Times New Roman" w:hAnsi="Times New Roman" w:cs="Times New Roman"/>
        </w:rPr>
        <w:t xml:space="preserve">reflected back </w:t>
      </w:r>
      <w:r w:rsidR="008C418A" w:rsidRPr="00D60410">
        <w:rPr>
          <w:rFonts w:ascii="Times New Roman" w:hAnsi="Times New Roman" w:cs="Times New Roman"/>
        </w:rPr>
        <w:t xml:space="preserve">to us </w:t>
      </w:r>
      <w:r w:rsidR="00A770F1" w:rsidRPr="00D60410">
        <w:rPr>
          <w:rFonts w:ascii="Times New Roman" w:hAnsi="Times New Roman" w:cs="Times New Roman"/>
        </w:rPr>
        <w:t xml:space="preserve">from the </w:t>
      </w:r>
      <w:r w:rsidR="002A6F19" w:rsidRPr="00D60410">
        <w:rPr>
          <w:rFonts w:ascii="Times New Roman" w:hAnsi="Times New Roman" w:cs="Times New Roman"/>
          <w:i/>
        </w:rPr>
        <w:t>outside</w:t>
      </w:r>
      <w:r w:rsidR="002A6F19" w:rsidRPr="00D60410">
        <w:rPr>
          <w:rFonts w:ascii="Times New Roman" w:hAnsi="Times New Roman" w:cs="Times New Roman"/>
        </w:rPr>
        <w:t xml:space="preserve"> </w:t>
      </w:r>
      <w:r w:rsidR="001975C6" w:rsidRPr="00D60410">
        <w:rPr>
          <w:rFonts w:ascii="Times New Roman" w:hAnsi="Times New Roman" w:cs="Times New Roman"/>
        </w:rPr>
        <w:t xml:space="preserve">matches </w:t>
      </w:r>
      <w:r w:rsidR="002A6F19" w:rsidRPr="00D60410">
        <w:rPr>
          <w:rFonts w:ascii="Times New Roman" w:hAnsi="Times New Roman" w:cs="Times New Roman"/>
        </w:rPr>
        <w:t xml:space="preserve">that which we </w:t>
      </w:r>
      <w:r w:rsidR="00DF6907" w:rsidRPr="00D60410">
        <w:rPr>
          <w:rFonts w:ascii="Times New Roman" w:hAnsi="Times New Roman" w:cs="Times New Roman"/>
        </w:rPr>
        <w:t>believe</w:t>
      </w:r>
      <w:r w:rsidR="002A6F19" w:rsidRPr="00D60410">
        <w:rPr>
          <w:rFonts w:ascii="Times New Roman" w:hAnsi="Times New Roman" w:cs="Times New Roman"/>
        </w:rPr>
        <w:t xml:space="preserve"> </w:t>
      </w:r>
      <w:r w:rsidR="00A770F1" w:rsidRPr="00D60410">
        <w:rPr>
          <w:rFonts w:ascii="Times New Roman" w:hAnsi="Times New Roman" w:cs="Times New Roman"/>
        </w:rPr>
        <w:t xml:space="preserve">to be true on the </w:t>
      </w:r>
      <w:r w:rsidR="002A6F19" w:rsidRPr="00D60410">
        <w:rPr>
          <w:rFonts w:ascii="Times New Roman" w:hAnsi="Times New Roman" w:cs="Times New Roman"/>
          <w:i/>
        </w:rPr>
        <w:t>inside</w:t>
      </w:r>
      <w:r w:rsidR="002A6F19" w:rsidRPr="00D60410">
        <w:rPr>
          <w:rFonts w:ascii="Times New Roman" w:hAnsi="Times New Roman" w:cs="Times New Roman"/>
        </w:rPr>
        <w:t>.</w:t>
      </w:r>
      <w:r w:rsidR="00555F81" w:rsidRPr="00D60410">
        <w:rPr>
          <w:rFonts w:ascii="Times New Roman" w:hAnsi="Times New Roman" w:cs="Times New Roman"/>
        </w:rPr>
        <w:t xml:space="preserve"> But recognition is a tricky business, </w:t>
      </w:r>
      <w:r w:rsidR="00691BA0" w:rsidRPr="00D60410">
        <w:rPr>
          <w:rFonts w:ascii="Times New Roman" w:hAnsi="Times New Roman" w:cs="Times New Roman"/>
        </w:rPr>
        <w:t>for</w:t>
      </w:r>
      <w:r w:rsidR="00555F81" w:rsidRPr="00D60410">
        <w:rPr>
          <w:rFonts w:ascii="Times New Roman" w:hAnsi="Times New Roman" w:cs="Times New Roman"/>
        </w:rPr>
        <w:t xml:space="preserve"> </w:t>
      </w:r>
      <w:r w:rsidR="00A770F1" w:rsidRPr="00D60410">
        <w:rPr>
          <w:rFonts w:ascii="Times New Roman" w:hAnsi="Times New Roman" w:cs="Times New Roman"/>
        </w:rPr>
        <w:t xml:space="preserve">if justice </w:t>
      </w:r>
      <w:r w:rsidR="00BC1866" w:rsidRPr="00D60410">
        <w:rPr>
          <w:rFonts w:ascii="Times New Roman" w:hAnsi="Times New Roman" w:cs="Times New Roman"/>
        </w:rPr>
        <w:t xml:space="preserve">is about seeing </w:t>
      </w:r>
      <w:r w:rsidR="00A770F1" w:rsidRPr="00D60410">
        <w:rPr>
          <w:rFonts w:ascii="Times New Roman" w:hAnsi="Times New Roman" w:cs="Times New Roman"/>
        </w:rPr>
        <w:t xml:space="preserve">others </w:t>
      </w:r>
      <w:r w:rsidR="00BC1866" w:rsidRPr="00D60410">
        <w:rPr>
          <w:rFonts w:ascii="Times New Roman" w:hAnsi="Times New Roman" w:cs="Times New Roman"/>
        </w:rPr>
        <w:t>as they see themselves</w:t>
      </w:r>
      <w:r w:rsidR="00A770F1" w:rsidRPr="00D60410">
        <w:rPr>
          <w:rFonts w:ascii="Times New Roman" w:hAnsi="Times New Roman" w:cs="Times New Roman"/>
        </w:rPr>
        <w:t xml:space="preserve">, then it follows that we must </w:t>
      </w:r>
      <w:r w:rsidR="00BC1866" w:rsidRPr="00D60410">
        <w:rPr>
          <w:rFonts w:ascii="Times New Roman" w:hAnsi="Times New Roman" w:cs="Times New Roman"/>
        </w:rPr>
        <w:t>first make a judgement about that which we see</w:t>
      </w:r>
      <w:r w:rsidR="00555F81" w:rsidRPr="00D60410">
        <w:rPr>
          <w:rFonts w:ascii="Times New Roman" w:hAnsi="Times New Roman" w:cs="Times New Roman"/>
        </w:rPr>
        <w:t xml:space="preserve">. </w:t>
      </w:r>
      <w:r w:rsidR="00A770F1" w:rsidRPr="00D60410">
        <w:rPr>
          <w:rFonts w:ascii="Times New Roman" w:hAnsi="Times New Roman" w:cs="Times New Roman"/>
        </w:rPr>
        <w:t xml:space="preserve">Before </w:t>
      </w:r>
      <w:r w:rsidR="00BC1866" w:rsidRPr="00D60410">
        <w:rPr>
          <w:rFonts w:ascii="Times New Roman" w:hAnsi="Times New Roman" w:cs="Times New Roman"/>
        </w:rPr>
        <w:t>we</w:t>
      </w:r>
      <w:r w:rsidR="00A770F1" w:rsidRPr="00D60410">
        <w:rPr>
          <w:rFonts w:ascii="Times New Roman" w:hAnsi="Times New Roman" w:cs="Times New Roman"/>
        </w:rPr>
        <w:t xml:space="preserve"> can </w:t>
      </w:r>
      <w:r w:rsidR="00C02839" w:rsidRPr="00D60410">
        <w:rPr>
          <w:rFonts w:ascii="Times New Roman" w:hAnsi="Times New Roman" w:cs="Times New Roman"/>
        </w:rPr>
        <w:t>‘</w:t>
      </w:r>
      <w:r w:rsidR="00A770F1" w:rsidRPr="00D60410">
        <w:rPr>
          <w:rFonts w:ascii="Times New Roman" w:hAnsi="Times New Roman" w:cs="Times New Roman"/>
        </w:rPr>
        <w:t>reflect</w:t>
      </w:r>
      <w:r w:rsidR="00C02839" w:rsidRPr="00D60410">
        <w:rPr>
          <w:rFonts w:ascii="Times New Roman" w:hAnsi="Times New Roman" w:cs="Times New Roman"/>
        </w:rPr>
        <w:t>’</w:t>
      </w:r>
      <w:r w:rsidR="00A770F1" w:rsidRPr="00D60410">
        <w:rPr>
          <w:rFonts w:ascii="Times New Roman" w:hAnsi="Times New Roman" w:cs="Times New Roman"/>
        </w:rPr>
        <w:t xml:space="preserve"> something </w:t>
      </w:r>
      <w:r w:rsidR="00BC1866" w:rsidRPr="00D60410">
        <w:rPr>
          <w:rFonts w:ascii="Times New Roman" w:hAnsi="Times New Roman" w:cs="Times New Roman"/>
        </w:rPr>
        <w:t xml:space="preserve">back to someone we </w:t>
      </w:r>
      <w:r w:rsidR="00DF6907" w:rsidRPr="00D60410">
        <w:rPr>
          <w:rFonts w:ascii="Times New Roman" w:hAnsi="Times New Roman" w:cs="Times New Roman"/>
        </w:rPr>
        <w:t>must</w:t>
      </w:r>
      <w:r w:rsidR="00A770F1" w:rsidRPr="00D60410">
        <w:rPr>
          <w:rFonts w:ascii="Times New Roman" w:hAnsi="Times New Roman" w:cs="Times New Roman"/>
        </w:rPr>
        <w:t xml:space="preserve"> identify what </w:t>
      </w:r>
      <w:r w:rsidR="00C02839" w:rsidRPr="00D60410">
        <w:rPr>
          <w:rFonts w:ascii="Times New Roman" w:hAnsi="Times New Roman" w:cs="Times New Roman"/>
        </w:rPr>
        <w:t>that ‘something’</w:t>
      </w:r>
      <w:r w:rsidR="00BC1866" w:rsidRPr="00D60410">
        <w:rPr>
          <w:rFonts w:ascii="Times New Roman" w:hAnsi="Times New Roman" w:cs="Times New Roman"/>
        </w:rPr>
        <w:t xml:space="preserve"> is</w:t>
      </w:r>
      <w:r w:rsidR="00A770F1" w:rsidRPr="00D60410">
        <w:rPr>
          <w:rFonts w:ascii="Times New Roman" w:hAnsi="Times New Roman" w:cs="Times New Roman"/>
        </w:rPr>
        <w:t xml:space="preserve">. </w:t>
      </w:r>
      <w:r w:rsidR="00555F81" w:rsidRPr="00D60410">
        <w:rPr>
          <w:rFonts w:ascii="Times New Roman" w:hAnsi="Times New Roman" w:cs="Times New Roman"/>
        </w:rPr>
        <w:t xml:space="preserve">Recognition is precisely </w:t>
      </w:r>
      <w:r w:rsidR="00C02839" w:rsidRPr="00D60410">
        <w:rPr>
          <w:rFonts w:ascii="Times New Roman" w:hAnsi="Times New Roman" w:cs="Times New Roman"/>
        </w:rPr>
        <w:t>‘</w:t>
      </w:r>
      <w:r w:rsidR="00555F81" w:rsidRPr="00D60410">
        <w:rPr>
          <w:rFonts w:ascii="Times New Roman" w:hAnsi="Times New Roman" w:cs="Times New Roman"/>
        </w:rPr>
        <w:t>political</w:t>
      </w:r>
      <w:r w:rsidR="00C02839" w:rsidRPr="00D60410">
        <w:rPr>
          <w:rFonts w:ascii="Times New Roman" w:hAnsi="Times New Roman" w:cs="Times New Roman"/>
        </w:rPr>
        <w:t>’</w:t>
      </w:r>
      <w:r w:rsidR="00DF6907" w:rsidRPr="00D60410">
        <w:rPr>
          <w:rFonts w:ascii="Times New Roman" w:hAnsi="Times New Roman" w:cs="Times New Roman"/>
        </w:rPr>
        <w:t xml:space="preserve"> </w:t>
      </w:r>
      <w:r w:rsidR="00555F81" w:rsidRPr="00D60410">
        <w:rPr>
          <w:rFonts w:ascii="Times New Roman" w:hAnsi="Times New Roman" w:cs="Times New Roman"/>
        </w:rPr>
        <w:t xml:space="preserve">because, as with </w:t>
      </w:r>
      <w:r w:rsidR="001D3481" w:rsidRPr="00D60410">
        <w:rPr>
          <w:rFonts w:ascii="Times New Roman" w:hAnsi="Times New Roman" w:cs="Times New Roman"/>
        </w:rPr>
        <w:t>all</w:t>
      </w:r>
      <w:r w:rsidR="00555F81" w:rsidRPr="00D60410">
        <w:rPr>
          <w:rFonts w:ascii="Times New Roman" w:hAnsi="Times New Roman" w:cs="Times New Roman"/>
        </w:rPr>
        <w:t xml:space="preserve"> </w:t>
      </w:r>
      <w:r w:rsidR="00A770F1" w:rsidRPr="00D60410">
        <w:rPr>
          <w:rFonts w:ascii="Times New Roman" w:hAnsi="Times New Roman" w:cs="Times New Roman"/>
        </w:rPr>
        <w:t>understanding</w:t>
      </w:r>
      <w:r w:rsidR="00555F81" w:rsidRPr="00D60410">
        <w:rPr>
          <w:rFonts w:ascii="Times New Roman" w:hAnsi="Times New Roman" w:cs="Times New Roman"/>
        </w:rPr>
        <w:t xml:space="preserve">, </w:t>
      </w:r>
      <w:r w:rsidR="007C5E21" w:rsidRPr="00D60410">
        <w:rPr>
          <w:rFonts w:ascii="Times New Roman" w:hAnsi="Times New Roman" w:cs="Times New Roman"/>
        </w:rPr>
        <w:t xml:space="preserve">it </w:t>
      </w:r>
      <w:r w:rsidR="00555F81" w:rsidRPr="00D60410">
        <w:rPr>
          <w:rFonts w:ascii="Times New Roman" w:hAnsi="Times New Roman" w:cs="Times New Roman"/>
        </w:rPr>
        <w:t xml:space="preserve">requires </w:t>
      </w:r>
      <w:r w:rsidR="007C5E21" w:rsidRPr="00D60410">
        <w:rPr>
          <w:rFonts w:ascii="Times New Roman" w:hAnsi="Times New Roman" w:cs="Times New Roman"/>
        </w:rPr>
        <w:t>critical positions to be taken and defended about what is understood</w:t>
      </w:r>
      <w:r w:rsidR="00A770F1" w:rsidRPr="00D60410">
        <w:rPr>
          <w:rFonts w:ascii="Times New Roman" w:hAnsi="Times New Roman" w:cs="Times New Roman"/>
        </w:rPr>
        <w:t>. This article argues that the interrelated p</w:t>
      </w:r>
      <w:r w:rsidR="006815DF" w:rsidRPr="00D60410">
        <w:rPr>
          <w:rFonts w:ascii="Times New Roman" w:hAnsi="Times New Roman" w:cs="Times New Roman"/>
        </w:rPr>
        <w:t xml:space="preserve">roblematics of justice, honour, harm </w:t>
      </w:r>
      <w:r w:rsidR="00A770F1" w:rsidRPr="00D60410">
        <w:rPr>
          <w:rFonts w:ascii="Times New Roman" w:hAnsi="Times New Roman" w:cs="Times New Roman"/>
        </w:rPr>
        <w:t xml:space="preserve">and revenge in </w:t>
      </w:r>
      <w:r w:rsidR="00A770F1" w:rsidRPr="00D60410">
        <w:rPr>
          <w:rFonts w:ascii="Times New Roman" w:hAnsi="Times New Roman" w:cs="Times New Roman"/>
          <w:i/>
        </w:rPr>
        <w:t>El castigo sin venganza</w:t>
      </w:r>
      <w:r w:rsidR="007C5E21" w:rsidRPr="00D60410">
        <w:rPr>
          <w:rFonts w:ascii="Times New Roman" w:hAnsi="Times New Roman" w:cs="Times New Roman"/>
        </w:rPr>
        <w:t xml:space="preserve"> can best be understood as a </w:t>
      </w:r>
      <w:r w:rsidR="00082E04" w:rsidRPr="00D60410">
        <w:rPr>
          <w:rFonts w:ascii="Times New Roman" w:hAnsi="Times New Roman" w:cs="Times New Roman"/>
        </w:rPr>
        <w:t>‘politics of recognition’</w:t>
      </w:r>
      <w:r w:rsidR="00A770F1" w:rsidRPr="00D60410">
        <w:rPr>
          <w:rFonts w:ascii="Times New Roman" w:hAnsi="Times New Roman" w:cs="Times New Roman"/>
        </w:rPr>
        <w:t xml:space="preserve"> in which private identity and public </w:t>
      </w:r>
      <w:r w:rsidR="00A770F1" w:rsidRPr="00D60410">
        <w:rPr>
          <w:rFonts w:ascii="Times New Roman" w:hAnsi="Times New Roman" w:cs="Times New Roman"/>
        </w:rPr>
        <w:lastRenderedPageBreak/>
        <w:t xml:space="preserve">recognition are not only inextricably linked but also </w:t>
      </w:r>
      <w:r w:rsidR="00ED2200" w:rsidRPr="00D60410">
        <w:rPr>
          <w:rFonts w:ascii="Times New Roman" w:hAnsi="Times New Roman" w:cs="Times New Roman"/>
        </w:rPr>
        <w:t>direct contributors to an ultimately mobile conceptualization of justice.</w:t>
      </w:r>
    </w:p>
    <w:p w:rsidR="00C33530" w:rsidRPr="00D60410" w:rsidRDefault="00973827" w:rsidP="00044A45">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These lessons</w:t>
      </w:r>
      <w:r w:rsidR="009553A2" w:rsidRPr="00D60410">
        <w:rPr>
          <w:rFonts w:ascii="Times New Roman" w:hAnsi="Times New Roman" w:cs="Times New Roman"/>
        </w:rPr>
        <w:t xml:space="preserve"> </w:t>
      </w:r>
      <w:r w:rsidRPr="00D60410">
        <w:rPr>
          <w:rFonts w:ascii="Times New Roman" w:hAnsi="Times New Roman" w:cs="Times New Roman"/>
        </w:rPr>
        <w:t>come to us</w:t>
      </w:r>
      <w:r w:rsidR="00044A45" w:rsidRPr="00D60410">
        <w:rPr>
          <w:rFonts w:ascii="Times New Roman" w:hAnsi="Times New Roman" w:cs="Times New Roman"/>
        </w:rPr>
        <w:t>, however,</w:t>
      </w:r>
      <w:r w:rsidRPr="00D60410">
        <w:rPr>
          <w:rFonts w:ascii="Times New Roman" w:hAnsi="Times New Roman" w:cs="Times New Roman"/>
        </w:rPr>
        <w:t xml:space="preserve"> by way of an act of </w:t>
      </w:r>
      <w:r w:rsidRPr="00D60410">
        <w:rPr>
          <w:rFonts w:ascii="Times New Roman" w:hAnsi="Times New Roman" w:cs="Times New Roman"/>
          <w:i/>
        </w:rPr>
        <w:t>translation</w:t>
      </w:r>
      <w:r w:rsidR="008C4B5B" w:rsidRPr="00D60410">
        <w:rPr>
          <w:rFonts w:ascii="Times New Roman" w:hAnsi="Times New Roman" w:cs="Times New Roman"/>
        </w:rPr>
        <w:t>.</w:t>
      </w:r>
      <w:r w:rsidR="00D82D1F" w:rsidRPr="00D60410">
        <w:rPr>
          <w:rFonts w:ascii="Times New Roman" w:hAnsi="Times New Roman" w:cs="Times New Roman"/>
        </w:rPr>
        <w:t xml:space="preserve"> </w:t>
      </w:r>
      <w:r w:rsidRPr="00D60410">
        <w:rPr>
          <w:rFonts w:ascii="Times New Roman" w:hAnsi="Times New Roman" w:cs="Times New Roman"/>
        </w:rPr>
        <w:t xml:space="preserve">As </w:t>
      </w:r>
      <w:r w:rsidR="00026F29" w:rsidRPr="00D60410">
        <w:rPr>
          <w:rFonts w:ascii="Times New Roman" w:hAnsi="Times New Roman" w:cs="Times New Roman"/>
        </w:rPr>
        <w:t>scholars</w:t>
      </w:r>
      <w:r w:rsidRPr="00D60410">
        <w:rPr>
          <w:rFonts w:ascii="Times New Roman" w:hAnsi="Times New Roman" w:cs="Times New Roman"/>
        </w:rPr>
        <w:t xml:space="preserve"> of </w:t>
      </w:r>
      <w:r w:rsidR="00026F29" w:rsidRPr="00D60410">
        <w:rPr>
          <w:rFonts w:ascii="Times New Roman" w:hAnsi="Times New Roman" w:cs="Times New Roman"/>
        </w:rPr>
        <w:t xml:space="preserve">Lope’s </w:t>
      </w:r>
      <w:r w:rsidRPr="00D60410">
        <w:rPr>
          <w:rFonts w:ascii="Times New Roman" w:hAnsi="Times New Roman" w:cs="Times New Roman"/>
        </w:rPr>
        <w:t xml:space="preserve">plays we </w:t>
      </w:r>
      <w:r w:rsidR="00ED2200" w:rsidRPr="00D60410">
        <w:rPr>
          <w:rFonts w:ascii="Times New Roman" w:hAnsi="Times New Roman" w:cs="Times New Roman"/>
        </w:rPr>
        <w:t xml:space="preserve">employ the depth </w:t>
      </w:r>
      <w:r w:rsidR="00F46150" w:rsidRPr="00D60410">
        <w:rPr>
          <w:rFonts w:ascii="Times New Roman" w:hAnsi="Times New Roman" w:cs="Times New Roman"/>
        </w:rPr>
        <w:t xml:space="preserve">and breadth </w:t>
      </w:r>
      <w:r w:rsidRPr="00D60410">
        <w:rPr>
          <w:rFonts w:ascii="Times New Roman" w:hAnsi="Times New Roman" w:cs="Times New Roman"/>
        </w:rPr>
        <w:t xml:space="preserve">of our combined academic knowledge </w:t>
      </w:r>
      <w:r w:rsidR="008C4B5B" w:rsidRPr="00D60410">
        <w:rPr>
          <w:rFonts w:ascii="Times New Roman" w:hAnsi="Times New Roman" w:cs="Times New Roman"/>
        </w:rPr>
        <w:t xml:space="preserve">in the </w:t>
      </w:r>
      <w:r w:rsidR="00ED2200" w:rsidRPr="00D60410">
        <w:rPr>
          <w:rFonts w:ascii="Times New Roman" w:hAnsi="Times New Roman" w:cs="Times New Roman"/>
        </w:rPr>
        <w:t xml:space="preserve">study </w:t>
      </w:r>
      <w:r w:rsidR="008C4B5B" w:rsidRPr="00D60410">
        <w:rPr>
          <w:rFonts w:ascii="Times New Roman" w:hAnsi="Times New Roman" w:cs="Times New Roman"/>
        </w:rPr>
        <w:t xml:space="preserve">of </w:t>
      </w:r>
      <w:r w:rsidR="00ED2200" w:rsidRPr="00D60410">
        <w:rPr>
          <w:rFonts w:ascii="Times New Roman" w:hAnsi="Times New Roman" w:cs="Times New Roman"/>
        </w:rPr>
        <w:t xml:space="preserve">something that was first </w:t>
      </w:r>
      <w:r w:rsidR="008C4B5B" w:rsidRPr="00D60410">
        <w:rPr>
          <w:rFonts w:ascii="Times New Roman" w:hAnsi="Times New Roman" w:cs="Times New Roman"/>
        </w:rPr>
        <w:t xml:space="preserve">performed </w:t>
      </w:r>
      <w:r w:rsidR="00B27040" w:rsidRPr="00D60410">
        <w:rPr>
          <w:rFonts w:ascii="Times New Roman" w:hAnsi="Times New Roman" w:cs="Times New Roman"/>
        </w:rPr>
        <w:t xml:space="preserve">in Spain </w:t>
      </w:r>
      <w:r w:rsidR="00ED2200" w:rsidRPr="00D60410">
        <w:rPr>
          <w:rFonts w:ascii="Times New Roman" w:hAnsi="Times New Roman" w:cs="Times New Roman"/>
        </w:rPr>
        <w:t xml:space="preserve">over four hundred years ago. </w:t>
      </w:r>
      <w:r w:rsidR="002A6F19" w:rsidRPr="00D60410">
        <w:rPr>
          <w:rFonts w:ascii="Times New Roman" w:hAnsi="Times New Roman" w:cs="Times New Roman"/>
        </w:rPr>
        <w:t xml:space="preserve">In the case of </w:t>
      </w:r>
      <w:r w:rsidR="002A6F19" w:rsidRPr="00D60410">
        <w:rPr>
          <w:rFonts w:ascii="Times New Roman" w:hAnsi="Times New Roman" w:cs="Times New Roman"/>
          <w:i/>
        </w:rPr>
        <w:t>Punishment Without Revenge</w:t>
      </w:r>
      <w:r w:rsidR="000E6595" w:rsidRPr="00D60410">
        <w:rPr>
          <w:rFonts w:ascii="Times New Roman" w:hAnsi="Times New Roman" w:cs="Times New Roman"/>
        </w:rPr>
        <w:t xml:space="preserve">, performed on 26 September 2013 </w:t>
      </w:r>
      <w:r w:rsidR="002A6F19" w:rsidRPr="00D60410">
        <w:rPr>
          <w:rFonts w:ascii="Times New Roman" w:hAnsi="Times New Roman" w:cs="Times New Roman"/>
        </w:rPr>
        <w:t>in the Ustinov Studio, Theatre Royal Bath</w:t>
      </w:r>
      <w:r w:rsidR="000E6595" w:rsidRPr="00D60410">
        <w:rPr>
          <w:rFonts w:ascii="Times New Roman" w:hAnsi="Times New Roman" w:cs="Times New Roman"/>
        </w:rPr>
        <w:t xml:space="preserve">, </w:t>
      </w:r>
      <w:r w:rsidR="002A6F19" w:rsidRPr="00D60410">
        <w:rPr>
          <w:rFonts w:ascii="Times New Roman" w:hAnsi="Times New Roman" w:cs="Times New Roman"/>
        </w:rPr>
        <w:t xml:space="preserve">as part of the 2013-2014 Golden Age Season, </w:t>
      </w:r>
      <w:r w:rsidR="00453F2B" w:rsidRPr="00D60410">
        <w:rPr>
          <w:rFonts w:ascii="Times New Roman" w:hAnsi="Times New Roman" w:cs="Times New Roman"/>
        </w:rPr>
        <w:t xml:space="preserve">the experience of Lope’s play comes </w:t>
      </w:r>
      <w:r w:rsidR="002A6F19" w:rsidRPr="00D60410">
        <w:rPr>
          <w:rFonts w:ascii="Times New Roman" w:hAnsi="Times New Roman" w:cs="Times New Roman"/>
        </w:rPr>
        <w:t xml:space="preserve">by </w:t>
      </w:r>
      <w:r w:rsidR="00D47C4F" w:rsidRPr="00D60410">
        <w:rPr>
          <w:rFonts w:ascii="Times New Roman" w:hAnsi="Times New Roman" w:cs="Times New Roman"/>
        </w:rPr>
        <w:t xml:space="preserve">way of </w:t>
      </w:r>
      <w:r w:rsidR="008C4B5B" w:rsidRPr="00D60410">
        <w:rPr>
          <w:rFonts w:ascii="Times New Roman" w:hAnsi="Times New Roman" w:cs="Times New Roman"/>
        </w:rPr>
        <w:t>its literal translator, adapto</w:t>
      </w:r>
      <w:r w:rsidR="002A6F19" w:rsidRPr="00D60410">
        <w:rPr>
          <w:rFonts w:ascii="Times New Roman" w:hAnsi="Times New Roman" w:cs="Times New Roman"/>
        </w:rPr>
        <w:t xml:space="preserve">r, director, performers, production team, dramaturges and academic </w:t>
      </w:r>
      <w:r w:rsidRPr="00D60410">
        <w:rPr>
          <w:rFonts w:ascii="Times New Roman" w:hAnsi="Times New Roman" w:cs="Times New Roman"/>
        </w:rPr>
        <w:t>consultants</w:t>
      </w:r>
      <w:r w:rsidR="002A6F19" w:rsidRPr="00D60410">
        <w:rPr>
          <w:rFonts w:ascii="Times New Roman" w:hAnsi="Times New Roman" w:cs="Times New Roman"/>
        </w:rPr>
        <w:t xml:space="preserve">. </w:t>
      </w:r>
      <w:r w:rsidRPr="00D60410">
        <w:rPr>
          <w:rFonts w:ascii="Times New Roman" w:hAnsi="Times New Roman" w:cs="Times New Roman"/>
        </w:rPr>
        <w:t xml:space="preserve">As much for scholars in the academy as </w:t>
      </w:r>
      <w:r w:rsidR="00026F29" w:rsidRPr="00D60410">
        <w:rPr>
          <w:rFonts w:ascii="Times New Roman" w:hAnsi="Times New Roman" w:cs="Times New Roman"/>
        </w:rPr>
        <w:t xml:space="preserve">for spectators in the audience </w:t>
      </w:r>
      <w:r w:rsidRPr="00D60410">
        <w:rPr>
          <w:rFonts w:ascii="Times New Roman" w:hAnsi="Times New Roman" w:cs="Times New Roman"/>
        </w:rPr>
        <w:t xml:space="preserve">a </w:t>
      </w:r>
      <w:r w:rsidR="00ED2200" w:rsidRPr="00D60410">
        <w:rPr>
          <w:rFonts w:ascii="Times New Roman" w:hAnsi="Times New Roman" w:cs="Times New Roman"/>
        </w:rPr>
        <w:t xml:space="preserve">politics of </w:t>
      </w:r>
      <w:r w:rsidR="00A10DF1" w:rsidRPr="00D60410">
        <w:rPr>
          <w:rFonts w:ascii="Times New Roman" w:hAnsi="Times New Roman" w:cs="Times New Roman"/>
        </w:rPr>
        <w:t>recognition</w:t>
      </w:r>
      <w:r w:rsidRPr="00D60410">
        <w:rPr>
          <w:rFonts w:ascii="Times New Roman" w:hAnsi="Times New Roman" w:cs="Times New Roman"/>
        </w:rPr>
        <w:t xml:space="preserve"> </w:t>
      </w:r>
      <w:r w:rsidR="00044A45" w:rsidRPr="00D60410">
        <w:rPr>
          <w:rFonts w:ascii="Times New Roman" w:hAnsi="Times New Roman" w:cs="Times New Roman"/>
        </w:rPr>
        <w:t xml:space="preserve">is present </w:t>
      </w:r>
      <w:r w:rsidR="00DF6907" w:rsidRPr="00D60410">
        <w:rPr>
          <w:rFonts w:ascii="Times New Roman" w:hAnsi="Times New Roman" w:cs="Times New Roman"/>
        </w:rPr>
        <w:t>here too</w:t>
      </w:r>
      <w:r w:rsidR="00ED2200" w:rsidRPr="00D60410">
        <w:rPr>
          <w:rFonts w:ascii="Times New Roman" w:hAnsi="Times New Roman" w:cs="Times New Roman"/>
        </w:rPr>
        <w:t xml:space="preserve">, for our motivations are the same: </w:t>
      </w:r>
      <w:r w:rsidR="00A10DF1" w:rsidRPr="00D60410">
        <w:rPr>
          <w:rFonts w:ascii="Times New Roman" w:hAnsi="Times New Roman" w:cs="Times New Roman"/>
        </w:rPr>
        <w:t xml:space="preserve">to </w:t>
      </w:r>
      <w:r w:rsidR="00E07E2A" w:rsidRPr="00D60410">
        <w:rPr>
          <w:rFonts w:ascii="Times New Roman" w:hAnsi="Times New Roman" w:cs="Times New Roman"/>
        </w:rPr>
        <w:t xml:space="preserve">interrogate the play and </w:t>
      </w:r>
      <w:r w:rsidR="00453F2B" w:rsidRPr="00D60410">
        <w:rPr>
          <w:rFonts w:ascii="Times New Roman" w:hAnsi="Times New Roman" w:cs="Times New Roman"/>
        </w:rPr>
        <w:t xml:space="preserve">decide </w:t>
      </w:r>
      <w:r w:rsidR="000E6595" w:rsidRPr="00D60410">
        <w:rPr>
          <w:rFonts w:ascii="Times New Roman" w:hAnsi="Times New Roman" w:cs="Times New Roman"/>
        </w:rPr>
        <w:t xml:space="preserve">for ourselves </w:t>
      </w:r>
      <w:r w:rsidR="00A10DF1" w:rsidRPr="00D60410">
        <w:rPr>
          <w:rFonts w:ascii="Times New Roman" w:hAnsi="Times New Roman" w:cs="Times New Roman"/>
        </w:rPr>
        <w:t xml:space="preserve">what it says today. </w:t>
      </w:r>
      <w:r w:rsidR="00044A45" w:rsidRPr="00D60410">
        <w:rPr>
          <w:rFonts w:ascii="Times New Roman" w:hAnsi="Times New Roman" w:cs="Times New Roman"/>
        </w:rPr>
        <w:t>T</w:t>
      </w:r>
      <w:r w:rsidR="002A6F19" w:rsidRPr="00D60410">
        <w:rPr>
          <w:rFonts w:ascii="Times New Roman" w:hAnsi="Times New Roman" w:cs="Times New Roman"/>
        </w:rPr>
        <w:t xml:space="preserve">hese translational acts require us to make decisions about </w:t>
      </w:r>
      <w:r w:rsidR="008C4B5B" w:rsidRPr="00D60410">
        <w:rPr>
          <w:rFonts w:ascii="Times New Roman" w:hAnsi="Times New Roman" w:cs="Times New Roman"/>
        </w:rPr>
        <w:t xml:space="preserve">the play’s </w:t>
      </w:r>
      <w:r w:rsidR="002A6F19" w:rsidRPr="00D60410">
        <w:rPr>
          <w:rFonts w:ascii="Times New Roman" w:hAnsi="Times New Roman" w:cs="Times New Roman"/>
        </w:rPr>
        <w:t>identity</w:t>
      </w:r>
      <w:r w:rsidR="009A6C47" w:rsidRPr="00D60410">
        <w:rPr>
          <w:rFonts w:ascii="Times New Roman" w:hAnsi="Times New Roman" w:cs="Times New Roman"/>
        </w:rPr>
        <w:t xml:space="preserve"> –</w:t>
      </w:r>
      <w:r w:rsidR="00044A45" w:rsidRPr="00D60410">
        <w:rPr>
          <w:rFonts w:ascii="Times New Roman" w:hAnsi="Times New Roman" w:cs="Times New Roman"/>
        </w:rPr>
        <w:t xml:space="preserve"> </w:t>
      </w:r>
      <w:r w:rsidR="009A6C47" w:rsidRPr="00D60410">
        <w:rPr>
          <w:rFonts w:ascii="Times New Roman" w:hAnsi="Times New Roman" w:cs="Times New Roman"/>
        </w:rPr>
        <w:t xml:space="preserve">in Taylor’s </w:t>
      </w:r>
      <w:r w:rsidR="00044A45" w:rsidRPr="00D60410">
        <w:rPr>
          <w:rFonts w:ascii="Times New Roman" w:hAnsi="Times New Roman" w:cs="Times New Roman"/>
        </w:rPr>
        <w:t xml:space="preserve">terms to define </w:t>
      </w:r>
      <w:r w:rsidR="009A6C47" w:rsidRPr="00D60410">
        <w:rPr>
          <w:rFonts w:ascii="Times New Roman" w:hAnsi="Times New Roman" w:cs="Times New Roman"/>
        </w:rPr>
        <w:t xml:space="preserve">its “mode of being” and to decide for ourselves how best to recognize it – </w:t>
      </w:r>
      <w:r w:rsidR="00D25DBB" w:rsidRPr="00D60410">
        <w:rPr>
          <w:rFonts w:ascii="Times New Roman" w:hAnsi="Times New Roman" w:cs="Times New Roman"/>
        </w:rPr>
        <w:t xml:space="preserve">in a different time, place and </w:t>
      </w:r>
      <w:r w:rsidR="009A6C47" w:rsidRPr="00D60410">
        <w:rPr>
          <w:rFonts w:ascii="Times New Roman" w:hAnsi="Times New Roman" w:cs="Times New Roman"/>
        </w:rPr>
        <w:t>language.</w:t>
      </w:r>
      <w:r w:rsidR="00044A45" w:rsidRPr="00D60410">
        <w:rPr>
          <w:rFonts w:ascii="Times New Roman" w:hAnsi="Times New Roman" w:cs="Times New Roman"/>
        </w:rPr>
        <w:t xml:space="preserve"> </w:t>
      </w:r>
      <w:r w:rsidR="002B25A6" w:rsidRPr="00D60410">
        <w:rPr>
          <w:rFonts w:ascii="Times New Roman" w:hAnsi="Times New Roman" w:cs="Times New Roman"/>
        </w:rPr>
        <w:t xml:space="preserve">Within </w:t>
      </w:r>
      <w:r w:rsidR="00F46150" w:rsidRPr="00D60410">
        <w:rPr>
          <w:rFonts w:ascii="Times New Roman" w:hAnsi="Times New Roman" w:cs="Times New Roman"/>
        </w:rPr>
        <w:t>these</w:t>
      </w:r>
      <w:r w:rsidR="002B25A6" w:rsidRPr="00D60410">
        <w:rPr>
          <w:rFonts w:ascii="Times New Roman" w:hAnsi="Times New Roman" w:cs="Times New Roman"/>
        </w:rPr>
        <w:t xml:space="preserve"> context</w:t>
      </w:r>
      <w:r w:rsidR="00F46150" w:rsidRPr="00D60410">
        <w:rPr>
          <w:rFonts w:ascii="Times New Roman" w:hAnsi="Times New Roman" w:cs="Times New Roman"/>
        </w:rPr>
        <w:t>s</w:t>
      </w:r>
      <w:r w:rsidR="002B25A6" w:rsidRPr="00D60410">
        <w:rPr>
          <w:rFonts w:ascii="Times New Roman" w:hAnsi="Times New Roman" w:cs="Times New Roman"/>
        </w:rPr>
        <w:t xml:space="preserve"> of recognition both internal and external to the play, t</w:t>
      </w:r>
      <w:r w:rsidRPr="00D60410">
        <w:rPr>
          <w:rFonts w:ascii="Times New Roman" w:hAnsi="Times New Roman" w:cs="Times New Roman"/>
        </w:rPr>
        <w:t xml:space="preserve">his article </w:t>
      </w:r>
      <w:r w:rsidR="002B25A6" w:rsidRPr="00D60410">
        <w:rPr>
          <w:rFonts w:ascii="Times New Roman" w:hAnsi="Times New Roman" w:cs="Times New Roman"/>
        </w:rPr>
        <w:t xml:space="preserve">addresses </w:t>
      </w:r>
      <w:r w:rsidR="00D2378F" w:rsidRPr="00D60410">
        <w:rPr>
          <w:rFonts w:ascii="Times New Roman" w:hAnsi="Times New Roman" w:cs="Times New Roman"/>
        </w:rPr>
        <w:t>two</w:t>
      </w:r>
      <w:r w:rsidRPr="00D60410">
        <w:rPr>
          <w:rFonts w:ascii="Times New Roman" w:hAnsi="Times New Roman" w:cs="Times New Roman"/>
        </w:rPr>
        <w:t xml:space="preserve"> key questions: </w:t>
      </w:r>
      <w:r w:rsidR="00B06440" w:rsidRPr="00D60410">
        <w:rPr>
          <w:rFonts w:ascii="Times New Roman" w:hAnsi="Times New Roman" w:cs="Times New Roman"/>
        </w:rPr>
        <w:t>What does ‘misrecognition’</w:t>
      </w:r>
      <w:r w:rsidR="00D2378F" w:rsidRPr="00D60410">
        <w:rPr>
          <w:rFonts w:ascii="Times New Roman" w:hAnsi="Times New Roman" w:cs="Times New Roman"/>
        </w:rPr>
        <w:t xml:space="preserve"> look like and to what extent </w:t>
      </w:r>
      <w:r w:rsidR="00B06440" w:rsidRPr="00D60410">
        <w:rPr>
          <w:rFonts w:ascii="Times New Roman" w:hAnsi="Times New Roman" w:cs="Times New Roman"/>
        </w:rPr>
        <w:t>does this constitute an act of ‘harm’</w:t>
      </w:r>
      <w:r w:rsidR="00D2378F" w:rsidRPr="00D60410">
        <w:rPr>
          <w:rFonts w:ascii="Times New Roman" w:hAnsi="Times New Roman" w:cs="Times New Roman"/>
        </w:rPr>
        <w:t xml:space="preserve">? </w:t>
      </w:r>
      <w:r w:rsidR="001F657A" w:rsidRPr="00D60410">
        <w:rPr>
          <w:rFonts w:ascii="Times New Roman" w:hAnsi="Times New Roman" w:cs="Times New Roman"/>
        </w:rPr>
        <w:t>And h</w:t>
      </w:r>
      <w:r w:rsidRPr="00D60410">
        <w:rPr>
          <w:rFonts w:ascii="Times New Roman" w:hAnsi="Times New Roman" w:cs="Times New Roman"/>
        </w:rPr>
        <w:t xml:space="preserve">ow do translators enter into </w:t>
      </w:r>
      <w:r w:rsidR="00A86CE3" w:rsidRPr="00D60410">
        <w:rPr>
          <w:rFonts w:ascii="Times New Roman" w:hAnsi="Times New Roman" w:cs="Times New Roman"/>
        </w:rPr>
        <w:t xml:space="preserve">their own </w:t>
      </w:r>
      <w:r w:rsidRPr="00D60410">
        <w:rPr>
          <w:rFonts w:ascii="Times New Roman" w:hAnsi="Times New Roman" w:cs="Times New Roman"/>
        </w:rPr>
        <w:t xml:space="preserve">politics of recognition? Using </w:t>
      </w:r>
      <w:r w:rsidR="00F35ABC" w:rsidRPr="00D60410">
        <w:rPr>
          <w:rFonts w:ascii="Times New Roman" w:hAnsi="Times New Roman" w:cs="Times New Roman"/>
        </w:rPr>
        <w:t xml:space="preserve">as a context for analysis </w:t>
      </w:r>
      <w:r w:rsidRPr="00D60410">
        <w:rPr>
          <w:rFonts w:ascii="Times New Roman" w:hAnsi="Times New Roman" w:cs="Times New Roman"/>
        </w:rPr>
        <w:t xml:space="preserve">the author’s experience </w:t>
      </w:r>
      <w:r w:rsidR="00225D86" w:rsidRPr="00D60410">
        <w:rPr>
          <w:rFonts w:ascii="Times New Roman" w:hAnsi="Times New Roman" w:cs="Times New Roman"/>
        </w:rPr>
        <w:t xml:space="preserve">as the translator commissioned to provide </w:t>
      </w:r>
      <w:r w:rsidRPr="00D60410">
        <w:rPr>
          <w:rFonts w:ascii="Times New Roman" w:hAnsi="Times New Roman" w:cs="Times New Roman"/>
        </w:rPr>
        <w:t xml:space="preserve">the </w:t>
      </w:r>
      <w:r w:rsidR="00B06440" w:rsidRPr="00D60410">
        <w:rPr>
          <w:rFonts w:ascii="Times New Roman" w:hAnsi="Times New Roman" w:cs="Times New Roman"/>
        </w:rPr>
        <w:t>‘literal’</w:t>
      </w:r>
      <w:r w:rsidRPr="00D60410">
        <w:rPr>
          <w:rFonts w:ascii="Times New Roman" w:hAnsi="Times New Roman" w:cs="Times New Roman"/>
        </w:rPr>
        <w:t xml:space="preserve"> translation </w:t>
      </w:r>
      <w:r w:rsidR="00F35ABC" w:rsidRPr="00D60410">
        <w:rPr>
          <w:rFonts w:ascii="Times New Roman" w:hAnsi="Times New Roman" w:cs="Times New Roman"/>
        </w:rPr>
        <w:t xml:space="preserve">on which the Theatre Royal Bath </w:t>
      </w:r>
      <w:r w:rsidR="001F657A" w:rsidRPr="00D60410">
        <w:rPr>
          <w:rFonts w:ascii="Times New Roman" w:hAnsi="Times New Roman" w:cs="Times New Roman"/>
        </w:rPr>
        <w:t>adaptation</w:t>
      </w:r>
      <w:r w:rsidRPr="00D60410">
        <w:rPr>
          <w:rFonts w:ascii="Times New Roman" w:hAnsi="Times New Roman" w:cs="Times New Roman"/>
        </w:rPr>
        <w:t xml:space="preserve"> </w:t>
      </w:r>
      <w:r w:rsidR="00F35ABC" w:rsidRPr="00D60410">
        <w:rPr>
          <w:rFonts w:ascii="Times New Roman" w:hAnsi="Times New Roman" w:cs="Times New Roman"/>
        </w:rPr>
        <w:t>was based</w:t>
      </w:r>
      <w:r w:rsidRPr="00D60410">
        <w:rPr>
          <w:rFonts w:ascii="Times New Roman" w:hAnsi="Times New Roman" w:cs="Times New Roman"/>
        </w:rPr>
        <w:t>, it examine</w:t>
      </w:r>
      <w:r w:rsidR="00391BAF" w:rsidRPr="00D60410">
        <w:rPr>
          <w:rFonts w:ascii="Times New Roman" w:hAnsi="Times New Roman" w:cs="Times New Roman"/>
        </w:rPr>
        <w:t>s</w:t>
      </w:r>
      <w:r w:rsidRPr="00D60410">
        <w:rPr>
          <w:rFonts w:ascii="Times New Roman" w:hAnsi="Times New Roman" w:cs="Times New Roman"/>
        </w:rPr>
        <w:t xml:space="preserve"> the differential ways in which </w:t>
      </w:r>
      <w:r w:rsidR="002B25A6" w:rsidRPr="00D60410">
        <w:rPr>
          <w:rFonts w:ascii="Times New Roman" w:hAnsi="Times New Roman" w:cs="Times New Roman"/>
        </w:rPr>
        <w:t xml:space="preserve">the </w:t>
      </w:r>
      <w:r w:rsidR="00F35ABC" w:rsidRPr="00D60410">
        <w:rPr>
          <w:rFonts w:ascii="Times New Roman" w:hAnsi="Times New Roman" w:cs="Times New Roman"/>
        </w:rPr>
        <w:t xml:space="preserve">role </w:t>
      </w:r>
      <w:r w:rsidR="002B25A6" w:rsidRPr="00D60410">
        <w:rPr>
          <w:rFonts w:ascii="Times New Roman" w:hAnsi="Times New Roman" w:cs="Times New Roman"/>
        </w:rPr>
        <w:t xml:space="preserve">of the literal translator has been </w:t>
      </w:r>
      <w:r w:rsidR="00F35ABC" w:rsidRPr="00D60410">
        <w:rPr>
          <w:rFonts w:ascii="Times New Roman" w:hAnsi="Times New Roman" w:cs="Times New Roman"/>
        </w:rPr>
        <w:t xml:space="preserve">characterized </w:t>
      </w:r>
      <w:r w:rsidR="002B25A6" w:rsidRPr="00D60410">
        <w:rPr>
          <w:rFonts w:ascii="Times New Roman" w:hAnsi="Times New Roman" w:cs="Times New Roman"/>
        </w:rPr>
        <w:t xml:space="preserve">and how this </w:t>
      </w:r>
      <w:r w:rsidR="00F35ABC" w:rsidRPr="00D60410">
        <w:rPr>
          <w:rFonts w:ascii="Times New Roman" w:hAnsi="Times New Roman" w:cs="Times New Roman"/>
        </w:rPr>
        <w:t xml:space="preserve">contrasts with </w:t>
      </w:r>
      <w:r w:rsidR="001F657A" w:rsidRPr="00D60410">
        <w:rPr>
          <w:rFonts w:ascii="Times New Roman" w:hAnsi="Times New Roman" w:cs="Times New Roman"/>
        </w:rPr>
        <w:t>the complex work of recognition at translation</w:t>
      </w:r>
      <w:r w:rsidR="00026F29" w:rsidRPr="00D60410">
        <w:rPr>
          <w:rFonts w:ascii="Times New Roman" w:hAnsi="Times New Roman" w:cs="Times New Roman"/>
        </w:rPr>
        <w:t>’s heart</w:t>
      </w:r>
      <w:r w:rsidR="002B25A6" w:rsidRPr="00D60410">
        <w:rPr>
          <w:rFonts w:ascii="Times New Roman" w:hAnsi="Times New Roman" w:cs="Times New Roman"/>
        </w:rPr>
        <w:t xml:space="preserve">. </w:t>
      </w:r>
      <w:r w:rsidRPr="00D60410">
        <w:rPr>
          <w:rFonts w:ascii="Times New Roman" w:hAnsi="Times New Roman" w:cs="Times New Roman"/>
        </w:rPr>
        <w:t xml:space="preserve">Through the illuminating discourse of the politics of recognition, </w:t>
      </w:r>
      <w:r w:rsidR="00746708" w:rsidRPr="00D60410">
        <w:rPr>
          <w:rFonts w:ascii="Times New Roman" w:hAnsi="Times New Roman" w:cs="Times New Roman"/>
        </w:rPr>
        <w:t xml:space="preserve">and with reference to the concerns of </w:t>
      </w:r>
      <w:r w:rsidR="00746708" w:rsidRPr="00D60410">
        <w:rPr>
          <w:rFonts w:ascii="Times New Roman" w:hAnsi="Times New Roman" w:cs="Times New Roman"/>
          <w:i/>
        </w:rPr>
        <w:t>El castigo sin venganza</w:t>
      </w:r>
      <w:r w:rsidR="00746708" w:rsidRPr="00D60410">
        <w:rPr>
          <w:rFonts w:ascii="Times New Roman" w:hAnsi="Times New Roman" w:cs="Times New Roman"/>
        </w:rPr>
        <w:t xml:space="preserve">, </w:t>
      </w:r>
      <w:r w:rsidRPr="00D60410">
        <w:rPr>
          <w:rFonts w:ascii="Times New Roman" w:hAnsi="Times New Roman" w:cs="Times New Roman"/>
        </w:rPr>
        <w:t>it bring</w:t>
      </w:r>
      <w:r w:rsidR="00391BAF" w:rsidRPr="00D60410">
        <w:rPr>
          <w:rFonts w:ascii="Times New Roman" w:hAnsi="Times New Roman" w:cs="Times New Roman"/>
        </w:rPr>
        <w:t>s</w:t>
      </w:r>
      <w:r w:rsidRPr="00D60410">
        <w:rPr>
          <w:rFonts w:ascii="Times New Roman" w:hAnsi="Times New Roman" w:cs="Times New Roman"/>
        </w:rPr>
        <w:t xml:space="preserve"> to light assumptions about the </w:t>
      </w:r>
      <w:r w:rsidR="001F657A" w:rsidRPr="00D60410">
        <w:rPr>
          <w:rFonts w:ascii="Times New Roman" w:hAnsi="Times New Roman" w:cs="Times New Roman"/>
        </w:rPr>
        <w:t xml:space="preserve">creation </w:t>
      </w:r>
      <w:r w:rsidR="002B25A6" w:rsidRPr="00D60410">
        <w:rPr>
          <w:rFonts w:ascii="Times New Roman" w:hAnsi="Times New Roman" w:cs="Times New Roman"/>
        </w:rPr>
        <w:t xml:space="preserve">of literal translations </w:t>
      </w:r>
      <w:r w:rsidR="00746708" w:rsidRPr="00D60410">
        <w:rPr>
          <w:rFonts w:ascii="Times New Roman" w:hAnsi="Times New Roman" w:cs="Times New Roman"/>
        </w:rPr>
        <w:t xml:space="preserve">and their </w:t>
      </w:r>
      <w:r w:rsidR="00391BAF" w:rsidRPr="00D60410">
        <w:rPr>
          <w:rFonts w:ascii="Times New Roman" w:hAnsi="Times New Roman" w:cs="Times New Roman"/>
        </w:rPr>
        <w:t>bearing on the productions to which they lead</w:t>
      </w:r>
      <w:r w:rsidR="00746708" w:rsidRPr="00D60410">
        <w:rPr>
          <w:rFonts w:ascii="Times New Roman" w:hAnsi="Times New Roman" w:cs="Times New Roman"/>
        </w:rPr>
        <w:t xml:space="preserve">. </w:t>
      </w:r>
      <w:r w:rsidRPr="00D60410">
        <w:rPr>
          <w:rFonts w:ascii="Times New Roman" w:hAnsi="Times New Roman" w:cs="Times New Roman"/>
        </w:rPr>
        <w:t xml:space="preserve">With </w:t>
      </w:r>
      <w:r w:rsidR="00391BAF" w:rsidRPr="00D60410">
        <w:rPr>
          <w:rFonts w:ascii="Times New Roman" w:hAnsi="Times New Roman" w:cs="Times New Roman"/>
        </w:rPr>
        <w:t>a</w:t>
      </w:r>
      <w:r w:rsidRPr="00D60410">
        <w:rPr>
          <w:rFonts w:ascii="Times New Roman" w:hAnsi="Times New Roman" w:cs="Times New Roman"/>
        </w:rPr>
        <w:t xml:space="preserve"> focus on the </w:t>
      </w:r>
      <w:r w:rsidR="001F657A" w:rsidRPr="00D60410">
        <w:rPr>
          <w:rFonts w:ascii="Times New Roman" w:hAnsi="Times New Roman" w:cs="Times New Roman"/>
        </w:rPr>
        <w:t>practical work of literal</w:t>
      </w:r>
      <w:r w:rsidRPr="00D60410">
        <w:rPr>
          <w:rFonts w:ascii="Times New Roman" w:hAnsi="Times New Roman" w:cs="Times New Roman"/>
        </w:rPr>
        <w:t xml:space="preserve"> translation, </w:t>
      </w:r>
      <w:r w:rsidR="00746708" w:rsidRPr="00D60410">
        <w:rPr>
          <w:rFonts w:ascii="Times New Roman" w:hAnsi="Times New Roman" w:cs="Times New Roman"/>
        </w:rPr>
        <w:t xml:space="preserve">it </w:t>
      </w:r>
      <w:r w:rsidRPr="00D60410">
        <w:rPr>
          <w:rFonts w:ascii="Times New Roman" w:hAnsi="Times New Roman" w:cs="Times New Roman"/>
        </w:rPr>
        <w:t>argues for a renewed understanding of the strategic decisions</w:t>
      </w:r>
      <w:r w:rsidR="00746708" w:rsidRPr="00D60410">
        <w:rPr>
          <w:rFonts w:ascii="Times New Roman" w:hAnsi="Times New Roman" w:cs="Times New Roman"/>
        </w:rPr>
        <w:t xml:space="preserve"> </w:t>
      </w:r>
      <w:r w:rsidR="00391BAF" w:rsidRPr="00D60410">
        <w:rPr>
          <w:rFonts w:ascii="Times New Roman" w:hAnsi="Times New Roman" w:cs="Times New Roman"/>
        </w:rPr>
        <w:t xml:space="preserve">translators make </w:t>
      </w:r>
      <w:r w:rsidR="00746708" w:rsidRPr="00D60410">
        <w:rPr>
          <w:rFonts w:ascii="Times New Roman" w:hAnsi="Times New Roman" w:cs="Times New Roman"/>
        </w:rPr>
        <w:t xml:space="preserve">and </w:t>
      </w:r>
      <w:r w:rsidR="008E618F" w:rsidRPr="00D60410">
        <w:rPr>
          <w:rFonts w:ascii="Times New Roman" w:hAnsi="Times New Roman" w:cs="Times New Roman"/>
        </w:rPr>
        <w:t xml:space="preserve">their </w:t>
      </w:r>
      <w:r w:rsidR="001F657A" w:rsidRPr="00D60410">
        <w:rPr>
          <w:rFonts w:ascii="Times New Roman" w:hAnsi="Times New Roman" w:cs="Times New Roman"/>
        </w:rPr>
        <w:t xml:space="preserve">creative contribution to </w:t>
      </w:r>
      <w:r w:rsidR="008E618F" w:rsidRPr="00D60410">
        <w:rPr>
          <w:rFonts w:ascii="Times New Roman" w:hAnsi="Times New Roman" w:cs="Times New Roman"/>
        </w:rPr>
        <w:t>the politics of performance.</w:t>
      </w:r>
    </w:p>
    <w:p w:rsidR="00C33530" w:rsidRPr="00D60410" w:rsidRDefault="00C33530" w:rsidP="00427212">
      <w:pPr>
        <w:pStyle w:val="NoSpacing"/>
        <w:spacing w:line="480" w:lineRule="auto"/>
        <w:jc w:val="both"/>
        <w:rPr>
          <w:rFonts w:ascii="Times New Roman" w:hAnsi="Times New Roman" w:cs="Times New Roman"/>
        </w:rPr>
      </w:pPr>
    </w:p>
    <w:p w:rsidR="00473692" w:rsidRPr="00D60410" w:rsidRDefault="00C33530" w:rsidP="00427212">
      <w:pPr>
        <w:pStyle w:val="NoSpacing"/>
        <w:spacing w:line="480" w:lineRule="auto"/>
        <w:jc w:val="both"/>
        <w:rPr>
          <w:rFonts w:ascii="Times New Roman" w:hAnsi="Times New Roman" w:cs="Times New Roman"/>
          <w:b/>
        </w:rPr>
      </w:pPr>
      <w:r w:rsidRPr="00D60410">
        <w:rPr>
          <w:rFonts w:ascii="Times New Roman" w:hAnsi="Times New Roman" w:cs="Times New Roman"/>
          <w:b/>
        </w:rPr>
        <w:t>Personal justice through public recognition</w:t>
      </w:r>
    </w:p>
    <w:p w:rsidR="0098521E" w:rsidRPr="00D60410" w:rsidRDefault="006C432A" w:rsidP="00427212">
      <w:pPr>
        <w:pStyle w:val="NoSpacing"/>
        <w:spacing w:line="480" w:lineRule="auto"/>
        <w:jc w:val="both"/>
        <w:rPr>
          <w:rFonts w:ascii="Times New Roman" w:hAnsi="Times New Roman" w:cs="Times New Roman"/>
        </w:rPr>
      </w:pPr>
      <w:r w:rsidRPr="00D60410">
        <w:rPr>
          <w:rFonts w:ascii="Times New Roman" w:hAnsi="Times New Roman" w:cs="Times New Roman"/>
        </w:rPr>
        <w:t>Exercis</w:t>
      </w:r>
      <w:r w:rsidR="008E618F" w:rsidRPr="00D60410">
        <w:rPr>
          <w:rFonts w:ascii="Times New Roman" w:hAnsi="Times New Roman" w:cs="Times New Roman"/>
        </w:rPr>
        <w:t xml:space="preserve">ed by the plight of </w:t>
      </w:r>
      <w:r w:rsidR="008E618F" w:rsidRPr="00D60410">
        <w:rPr>
          <w:rFonts w:ascii="Times New Roman" w:eastAsia="Times New Roman" w:hAnsi="Times New Roman" w:cs="Times New Roman"/>
        </w:rPr>
        <w:t xml:space="preserve">distinctive cultural traditions in modern-day multicultural society, </w:t>
      </w:r>
      <w:r w:rsidR="00575F11" w:rsidRPr="00D60410">
        <w:rPr>
          <w:rFonts w:ascii="Times New Roman" w:hAnsi="Times New Roman" w:cs="Times New Roman"/>
        </w:rPr>
        <w:t>Taylor</w:t>
      </w:r>
      <w:r w:rsidR="00A719BD" w:rsidRPr="00D60410">
        <w:rPr>
          <w:rFonts w:ascii="Times New Roman" w:hAnsi="Times New Roman" w:cs="Times New Roman"/>
        </w:rPr>
        <w:t xml:space="preserve"> </w:t>
      </w:r>
      <w:r w:rsidR="00FF3BF5" w:rsidRPr="00D60410">
        <w:rPr>
          <w:rFonts w:ascii="Times New Roman" w:hAnsi="Times New Roman" w:cs="Times New Roman"/>
        </w:rPr>
        <w:t xml:space="preserve">maintains that </w:t>
      </w:r>
      <w:r w:rsidR="00A719BD" w:rsidRPr="00D60410">
        <w:rPr>
          <w:rFonts w:ascii="Times New Roman" w:hAnsi="Times New Roman" w:cs="Times New Roman"/>
        </w:rPr>
        <w:t>the critical significance of recognitio</w:t>
      </w:r>
      <w:r w:rsidR="009B3754" w:rsidRPr="00D60410">
        <w:rPr>
          <w:rFonts w:ascii="Times New Roman" w:hAnsi="Times New Roman" w:cs="Times New Roman"/>
        </w:rPr>
        <w:t>n is its psychological function</w:t>
      </w:r>
      <w:r w:rsidR="00A719BD" w:rsidRPr="00D60410">
        <w:rPr>
          <w:rFonts w:ascii="Times New Roman" w:hAnsi="Times New Roman" w:cs="Times New Roman"/>
        </w:rPr>
        <w:t xml:space="preserve">. </w:t>
      </w:r>
      <w:r w:rsidR="004405E8" w:rsidRPr="00D60410">
        <w:rPr>
          <w:rFonts w:ascii="Times New Roman" w:hAnsi="Times New Roman" w:cs="Times New Roman"/>
        </w:rPr>
        <w:t>‘Misrecognition’</w:t>
      </w:r>
      <w:r w:rsidR="00575F11" w:rsidRPr="00D60410">
        <w:rPr>
          <w:rFonts w:ascii="Times New Roman" w:hAnsi="Times New Roman" w:cs="Times New Roman"/>
        </w:rPr>
        <w:t xml:space="preserve"> happens when </w:t>
      </w:r>
      <w:r w:rsidR="00A719BD" w:rsidRPr="00D60410">
        <w:rPr>
          <w:rFonts w:ascii="Times New Roman" w:hAnsi="Times New Roman" w:cs="Times New Roman"/>
        </w:rPr>
        <w:t xml:space="preserve">our identity is undervalued, </w:t>
      </w:r>
      <w:r w:rsidR="00575F11" w:rsidRPr="00D60410">
        <w:rPr>
          <w:rFonts w:ascii="Times New Roman" w:hAnsi="Times New Roman" w:cs="Times New Roman"/>
        </w:rPr>
        <w:t>misunderstood or maligned</w:t>
      </w:r>
      <w:r w:rsidR="00941A26" w:rsidRPr="00D60410">
        <w:rPr>
          <w:rFonts w:ascii="Times New Roman" w:hAnsi="Times New Roman" w:cs="Times New Roman"/>
        </w:rPr>
        <w:t>:</w:t>
      </w:r>
      <w:r w:rsidR="00575F11" w:rsidRPr="00D60410">
        <w:rPr>
          <w:rFonts w:ascii="Times New Roman" w:hAnsi="Times New Roman" w:cs="Times New Roman"/>
        </w:rPr>
        <w:t xml:space="preserve"> </w:t>
      </w:r>
    </w:p>
    <w:p w:rsidR="0098521E" w:rsidRPr="00D60410" w:rsidRDefault="0098521E" w:rsidP="00427212">
      <w:pPr>
        <w:pStyle w:val="NoSpacing"/>
        <w:spacing w:line="480" w:lineRule="auto"/>
        <w:jc w:val="both"/>
        <w:rPr>
          <w:rFonts w:ascii="Times New Roman" w:hAnsi="Times New Roman" w:cs="Times New Roman"/>
        </w:rPr>
      </w:pPr>
    </w:p>
    <w:p w:rsidR="00DE28DF" w:rsidRPr="00D60410" w:rsidRDefault="002766BD" w:rsidP="00DE28DF">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Here injustice </w:t>
      </w:r>
      <w:r w:rsidR="0098521E" w:rsidRPr="00D60410">
        <w:rPr>
          <w:rFonts w:ascii="Times New Roman" w:hAnsi="Times New Roman" w:cs="Times New Roman"/>
        </w:rPr>
        <w:t>is rooted in social patterns of representation, interpretation, and communication. Examples include cultural domination (being subjected to patterns of interpretation and communication that are associated with another culture and are alien and/or hostile to one’s own); nonrecognition (being rendered invisible via the authoritative representational, communicative, and interpretative practices of one’s culture); and disrespect (being routinely maligned or disparaged in stereotypic public cultural representations and/or in everyday lif</w:t>
      </w:r>
      <w:r w:rsidRPr="00D60410">
        <w:rPr>
          <w:rFonts w:ascii="Times New Roman" w:hAnsi="Times New Roman" w:cs="Times New Roman"/>
        </w:rPr>
        <w:t>e interactions)</w:t>
      </w:r>
      <w:r w:rsidR="00DE28DF" w:rsidRPr="00D60410">
        <w:rPr>
          <w:rFonts w:ascii="Times New Roman" w:hAnsi="Times New Roman" w:cs="Times New Roman"/>
        </w:rPr>
        <w:t>.</w:t>
      </w:r>
      <w:r w:rsidRPr="00D60410">
        <w:rPr>
          <w:rFonts w:ascii="Times New Roman" w:hAnsi="Times New Roman" w:cs="Times New Roman"/>
        </w:rPr>
        <w:t xml:space="preserve"> (Fraser 2014, 14</w:t>
      </w:r>
      <w:r w:rsidR="00DE28DF" w:rsidRPr="00D60410">
        <w:rPr>
          <w:rFonts w:ascii="Times New Roman" w:hAnsi="Times New Roman" w:cs="Times New Roman"/>
        </w:rPr>
        <w:t>)</w:t>
      </w:r>
    </w:p>
    <w:p w:rsidR="0098521E" w:rsidRPr="00D60410" w:rsidRDefault="0098521E" w:rsidP="00427212">
      <w:pPr>
        <w:pStyle w:val="NoSpacing"/>
        <w:spacing w:line="480" w:lineRule="auto"/>
        <w:jc w:val="both"/>
        <w:rPr>
          <w:rFonts w:ascii="Times New Roman" w:hAnsi="Times New Roman" w:cs="Times New Roman"/>
        </w:rPr>
      </w:pPr>
    </w:p>
    <w:p w:rsidR="00986EEA" w:rsidRPr="00D60410" w:rsidRDefault="00E765B0" w:rsidP="00427212">
      <w:pPr>
        <w:pStyle w:val="NoSpacing"/>
        <w:spacing w:line="480" w:lineRule="auto"/>
        <w:jc w:val="both"/>
        <w:rPr>
          <w:rFonts w:ascii="Times New Roman" w:hAnsi="Times New Roman" w:cs="Times New Roman"/>
        </w:rPr>
      </w:pPr>
      <w:r w:rsidRPr="00D60410">
        <w:rPr>
          <w:rFonts w:ascii="Times New Roman" w:hAnsi="Times New Roman" w:cs="Times New Roman"/>
        </w:rPr>
        <w:t>In this way, m</w:t>
      </w:r>
      <w:r w:rsidR="00453F2B" w:rsidRPr="00D60410">
        <w:rPr>
          <w:rFonts w:ascii="Times New Roman" w:hAnsi="Times New Roman" w:cs="Times New Roman"/>
        </w:rPr>
        <w:t xml:space="preserve">isrecognition </w:t>
      </w:r>
      <w:r w:rsidRPr="00D60410">
        <w:rPr>
          <w:rFonts w:ascii="Times New Roman" w:hAnsi="Times New Roman" w:cs="Times New Roman"/>
        </w:rPr>
        <w:t xml:space="preserve">operates through </w:t>
      </w:r>
      <w:r w:rsidR="001A43B2" w:rsidRPr="00D60410">
        <w:rPr>
          <w:rFonts w:ascii="Times New Roman" w:hAnsi="Times New Roman" w:cs="Times New Roman"/>
        </w:rPr>
        <w:t xml:space="preserve">delineators of collective identity such as nationality, ethnicity, race and </w:t>
      </w:r>
      <w:r w:rsidR="001B5C26" w:rsidRPr="00D60410">
        <w:rPr>
          <w:rFonts w:ascii="Times New Roman" w:hAnsi="Times New Roman" w:cs="Times New Roman"/>
        </w:rPr>
        <w:t>gender</w:t>
      </w:r>
      <w:r w:rsidR="00941A26" w:rsidRPr="00D60410">
        <w:rPr>
          <w:rFonts w:ascii="Times New Roman" w:hAnsi="Times New Roman" w:cs="Times New Roman"/>
        </w:rPr>
        <w:t xml:space="preserve">. </w:t>
      </w:r>
      <w:r w:rsidR="0098521E" w:rsidRPr="00D60410">
        <w:rPr>
          <w:rFonts w:ascii="Times New Roman" w:hAnsi="Times New Roman" w:cs="Times New Roman"/>
        </w:rPr>
        <w:t>Nancy Fraser gives the example of homosexual people: the mode of collec</w:t>
      </w:r>
      <w:r w:rsidR="009B3754" w:rsidRPr="00D60410">
        <w:rPr>
          <w:rFonts w:ascii="Times New Roman" w:hAnsi="Times New Roman" w:cs="Times New Roman"/>
        </w:rPr>
        <w:t>tivity they share is that of a “</w:t>
      </w:r>
      <w:r w:rsidR="0098521E" w:rsidRPr="00D60410">
        <w:rPr>
          <w:rFonts w:ascii="Times New Roman" w:hAnsi="Times New Roman" w:cs="Times New Roman"/>
        </w:rPr>
        <w:t>disparaged</w:t>
      </w:r>
      <w:r w:rsidR="009B3754" w:rsidRPr="00D60410">
        <w:rPr>
          <w:rFonts w:ascii="Times New Roman" w:hAnsi="Times New Roman" w:cs="Times New Roman"/>
        </w:rPr>
        <w:t xml:space="preserve"> sexuality”</w:t>
      </w:r>
      <w:r w:rsidR="0098521E" w:rsidRPr="00D60410">
        <w:rPr>
          <w:rFonts w:ascii="Times New Roman" w:hAnsi="Times New Roman" w:cs="Times New Roman"/>
        </w:rPr>
        <w:t>, suffering not only the heterosexism of societal norms that privilege heterosexual people over homosexual people but also the homophobia that devalues homosexuality through discrimination and violence (</w:t>
      </w:r>
      <w:r w:rsidR="00941A26" w:rsidRPr="00D60410">
        <w:rPr>
          <w:rFonts w:ascii="Times New Roman" w:hAnsi="Times New Roman" w:cs="Times New Roman"/>
        </w:rPr>
        <w:t>1995</w:t>
      </w:r>
      <w:r w:rsidR="002766BD" w:rsidRPr="00D60410">
        <w:rPr>
          <w:rFonts w:ascii="Times New Roman" w:hAnsi="Times New Roman" w:cs="Times New Roman"/>
        </w:rPr>
        <w:t>, 18</w:t>
      </w:r>
      <w:r w:rsidR="0098521E" w:rsidRPr="00D60410">
        <w:rPr>
          <w:rFonts w:ascii="Times New Roman" w:hAnsi="Times New Roman" w:cs="Times New Roman"/>
        </w:rPr>
        <w:t xml:space="preserve">). </w:t>
      </w:r>
      <w:r w:rsidRPr="00D60410">
        <w:rPr>
          <w:rFonts w:ascii="Times New Roman" w:hAnsi="Times New Roman" w:cs="Times New Roman"/>
        </w:rPr>
        <w:t>For Taylor, t</w:t>
      </w:r>
      <w:r w:rsidR="00575F11" w:rsidRPr="00D60410">
        <w:rPr>
          <w:rFonts w:ascii="Times New Roman" w:hAnsi="Times New Roman" w:cs="Times New Roman"/>
        </w:rPr>
        <w:t>he danger</w:t>
      </w:r>
      <w:r w:rsidRPr="00D60410">
        <w:rPr>
          <w:rFonts w:ascii="Times New Roman" w:hAnsi="Times New Roman" w:cs="Times New Roman"/>
        </w:rPr>
        <w:t xml:space="preserve"> </w:t>
      </w:r>
      <w:r w:rsidR="00575F11" w:rsidRPr="00D60410">
        <w:rPr>
          <w:rFonts w:ascii="Times New Roman" w:hAnsi="Times New Roman" w:cs="Times New Roman"/>
        </w:rPr>
        <w:t xml:space="preserve">is that we </w:t>
      </w:r>
      <w:r w:rsidR="009B3754" w:rsidRPr="00D60410">
        <w:rPr>
          <w:rFonts w:ascii="Times New Roman" w:hAnsi="Times New Roman" w:cs="Times New Roman"/>
        </w:rPr>
        <w:t xml:space="preserve">can </w:t>
      </w:r>
      <w:r w:rsidR="00A719BD" w:rsidRPr="00D60410">
        <w:rPr>
          <w:rFonts w:ascii="Times New Roman" w:hAnsi="Times New Roman" w:cs="Times New Roman"/>
        </w:rPr>
        <w:t xml:space="preserve">internalize </w:t>
      </w:r>
      <w:r w:rsidR="00941A26" w:rsidRPr="00D60410">
        <w:rPr>
          <w:rFonts w:ascii="Times New Roman" w:hAnsi="Times New Roman" w:cs="Times New Roman"/>
        </w:rPr>
        <w:t xml:space="preserve">such </w:t>
      </w:r>
      <w:r w:rsidR="00A719BD" w:rsidRPr="00D60410">
        <w:rPr>
          <w:rFonts w:ascii="Times New Roman" w:hAnsi="Times New Roman" w:cs="Times New Roman"/>
        </w:rPr>
        <w:t>characterization</w:t>
      </w:r>
      <w:r w:rsidR="00F433D7" w:rsidRPr="00D60410">
        <w:rPr>
          <w:rFonts w:ascii="Times New Roman" w:hAnsi="Times New Roman" w:cs="Times New Roman"/>
        </w:rPr>
        <w:t xml:space="preserve">s to the </w:t>
      </w:r>
      <w:r w:rsidR="00A719BD" w:rsidRPr="00D60410">
        <w:rPr>
          <w:rFonts w:ascii="Times New Roman" w:hAnsi="Times New Roman" w:cs="Times New Roman"/>
        </w:rPr>
        <w:t xml:space="preserve">extent that </w:t>
      </w:r>
      <w:r w:rsidR="00EA7823" w:rsidRPr="00D60410">
        <w:rPr>
          <w:rFonts w:ascii="Times New Roman" w:hAnsi="Times New Roman" w:cs="Times New Roman"/>
        </w:rPr>
        <w:t xml:space="preserve">we </w:t>
      </w:r>
      <w:r w:rsidR="00A719BD" w:rsidRPr="00D60410">
        <w:rPr>
          <w:rFonts w:ascii="Times New Roman" w:hAnsi="Times New Roman" w:cs="Times New Roman"/>
        </w:rPr>
        <w:t>see ourselves through th</w:t>
      </w:r>
      <w:r w:rsidR="008E618F" w:rsidRPr="00D60410">
        <w:rPr>
          <w:rFonts w:ascii="Times New Roman" w:hAnsi="Times New Roman" w:cs="Times New Roman"/>
        </w:rPr>
        <w:t xml:space="preserve">e </w:t>
      </w:r>
      <w:r w:rsidR="00941A26" w:rsidRPr="00D60410">
        <w:rPr>
          <w:rFonts w:ascii="Times New Roman" w:hAnsi="Times New Roman" w:cs="Times New Roman"/>
        </w:rPr>
        <w:t xml:space="preserve">eyes of those who dominate us; </w:t>
      </w:r>
      <w:r w:rsidR="001B5C26" w:rsidRPr="00D60410">
        <w:rPr>
          <w:rFonts w:ascii="Times New Roman" w:hAnsi="Times New Roman" w:cs="Times New Roman"/>
        </w:rPr>
        <w:t xml:space="preserve">making </w:t>
      </w:r>
      <w:r w:rsidR="00941A26" w:rsidRPr="00D60410">
        <w:rPr>
          <w:rFonts w:ascii="Times New Roman" w:hAnsi="Times New Roman" w:cs="Times New Roman"/>
        </w:rPr>
        <w:t>m</w:t>
      </w:r>
      <w:r w:rsidR="008E618F" w:rsidRPr="00D60410">
        <w:rPr>
          <w:rFonts w:ascii="Times New Roman" w:hAnsi="Times New Roman" w:cs="Times New Roman"/>
        </w:rPr>
        <w:t>isrecognition</w:t>
      </w:r>
      <w:r w:rsidR="00A719BD" w:rsidRPr="00D60410">
        <w:rPr>
          <w:rFonts w:ascii="Times New Roman" w:hAnsi="Times New Roman" w:cs="Times New Roman"/>
        </w:rPr>
        <w:t xml:space="preserve"> </w:t>
      </w:r>
      <w:r w:rsidR="009B3754" w:rsidRPr="00D60410">
        <w:rPr>
          <w:rFonts w:ascii="Times New Roman" w:hAnsi="Times New Roman" w:cs="Times New Roman"/>
        </w:rPr>
        <w:t>a “</w:t>
      </w:r>
      <w:r w:rsidR="00A719BD" w:rsidRPr="00D60410">
        <w:rPr>
          <w:rFonts w:ascii="Times New Roman" w:hAnsi="Times New Roman" w:cs="Times New Roman"/>
        </w:rPr>
        <w:t>grievous wound, saddling its victi</w:t>
      </w:r>
      <w:r w:rsidR="00EA7823" w:rsidRPr="00D60410">
        <w:rPr>
          <w:rFonts w:ascii="Times New Roman" w:hAnsi="Times New Roman" w:cs="Times New Roman"/>
        </w:rPr>
        <w:t>ms with a crippling self-h</w:t>
      </w:r>
      <w:r w:rsidR="009B3754" w:rsidRPr="00D60410">
        <w:rPr>
          <w:rFonts w:ascii="Times New Roman" w:hAnsi="Times New Roman" w:cs="Times New Roman"/>
        </w:rPr>
        <w:t>atred”</w:t>
      </w:r>
      <w:r w:rsidR="008E618F" w:rsidRPr="00D60410">
        <w:rPr>
          <w:rFonts w:ascii="Times New Roman" w:hAnsi="Times New Roman" w:cs="Times New Roman"/>
        </w:rPr>
        <w:t xml:space="preserve"> (</w:t>
      </w:r>
      <w:r w:rsidR="00F433D7" w:rsidRPr="00D60410">
        <w:rPr>
          <w:rFonts w:ascii="Times New Roman" w:hAnsi="Times New Roman" w:cs="Times New Roman"/>
        </w:rPr>
        <w:t xml:space="preserve">1994, </w:t>
      </w:r>
      <w:r w:rsidR="00FF3BF5" w:rsidRPr="00D60410">
        <w:rPr>
          <w:rFonts w:ascii="Times New Roman" w:hAnsi="Times New Roman" w:cs="Times New Roman"/>
        </w:rPr>
        <w:t>26</w:t>
      </w:r>
      <w:r w:rsidR="008E618F" w:rsidRPr="00D60410">
        <w:rPr>
          <w:rFonts w:ascii="Times New Roman" w:hAnsi="Times New Roman" w:cs="Times New Roman"/>
        </w:rPr>
        <w:t>). A</w:t>
      </w:r>
      <w:r w:rsidR="00EA7823" w:rsidRPr="00D60410">
        <w:rPr>
          <w:rFonts w:ascii="Times New Roman" w:hAnsi="Times New Roman" w:cs="Times New Roman"/>
        </w:rPr>
        <w:t xml:space="preserve">t the </w:t>
      </w:r>
      <w:r w:rsidR="00DB1AE9" w:rsidRPr="00D60410">
        <w:rPr>
          <w:rFonts w:ascii="Times New Roman" w:hAnsi="Times New Roman" w:cs="Times New Roman"/>
        </w:rPr>
        <w:t>centre</w:t>
      </w:r>
      <w:r w:rsidR="00EA7823" w:rsidRPr="00D60410">
        <w:rPr>
          <w:rFonts w:ascii="Times New Roman" w:hAnsi="Times New Roman" w:cs="Times New Roman"/>
        </w:rPr>
        <w:t xml:space="preserve"> of </w:t>
      </w:r>
      <w:r w:rsidR="006C432A" w:rsidRPr="00D60410">
        <w:rPr>
          <w:rFonts w:ascii="Times New Roman" w:hAnsi="Times New Roman" w:cs="Times New Roman"/>
        </w:rPr>
        <w:t>this</w:t>
      </w:r>
      <w:r w:rsidR="00EA7823" w:rsidRPr="00D60410">
        <w:rPr>
          <w:rFonts w:ascii="Times New Roman" w:hAnsi="Times New Roman" w:cs="Times New Roman"/>
        </w:rPr>
        <w:t xml:space="preserve"> model is </w:t>
      </w:r>
      <w:r w:rsidR="008E618F" w:rsidRPr="00D60410">
        <w:rPr>
          <w:rFonts w:ascii="Times New Roman" w:hAnsi="Times New Roman" w:cs="Times New Roman"/>
        </w:rPr>
        <w:t xml:space="preserve">an identity paradigm </w:t>
      </w:r>
      <w:r w:rsidR="00EA7823" w:rsidRPr="00D60410">
        <w:rPr>
          <w:rFonts w:ascii="Times New Roman" w:hAnsi="Times New Roman" w:cs="Times New Roman"/>
        </w:rPr>
        <w:t xml:space="preserve">predicated on an ethics of the good life. </w:t>
      </w:r>
      <w:r w:rsidR="00DB1AE9" w:rsidRPr="00D60410">
        <w:rPr>
          <w:rFonts w:ascii="Times New Roman" w:hAnsi="Times New Roman" w:cs="Times New Roman"/>
        </w:rPr>
        <w:t>“</w:t>
      </w:r>
      <w:r w:rsidR="00EA7823" w:rsidRPr="00D60410">
        <w:rPr>
          <w:rFonts w:ascii="Times New Roman" w:hAnsi="Times New Roman" w:cs="Times New Roman"/>
        </w:rPr>
        <w:t xml:space="preserve">There </w:t>
      </w:r>
      <w:r w:rsidR="00DB1AE9" w:rsidRPr="00D60410">
        <w:rPr>
          <w:rFonts w:ascii="Times New Roman" w:hAnsi="Times New Roman" w:cs="Times New Roman"/>
        </w:rPr>
        <w:t>is a certain way of being human”, he writes, “</w:t>
      </w:r>
      <w:r w:rsidR="00EA7823" w:rsidRPr="00D60410">
        <w:rPr>
          <w:rFonts w:ascii="Times New Roman" w:hAnsi="Times New Roman" w:cs="Times New Roman"/>
        </w:rPr>
        <w:t xml:space="preserve">that is </w:t>
      </w:r>
      <w:r w:rsidR="00EA7823" w:rsidRPr="00D60410">
        <w:rPr>
          <w:rFonts w:ascii="Times New Roman" w:hAnsi="Times New Roman" w:cs="Times New Roman"/>
          <w:i/>
        </w:rPr>
        <w:t xml:space="preserve">my </w:t>
      </w:r>
      <w:r w:rsidR="00EA7823" w:rsidRPr="00D60410">
        <w:rPr>
          <w:rFonts w:ascii="Times New Roman" w:hAnsi="Times New Roman" w:cs="Times New Roman"/>
        </w:rPr>
        <w:t xml:space="preserve">way. I am called upon to live my life in this way, and not in </w:t>
      </w:r>
      <w:r w:rsidR="00941A26" w:rsidRPr="00D60410">
        <w:rPr>
          <w:rFonts w:ascii="Times New Roman" w:hAnsi="Times New Roman" w:cs="Times New Roman"/>
        </w:rPr>
        <w:t>im</w:t>
      </w:r>
      <w:r w:rsidR="00DB1AE9" w:rsidRPr="00D60410">
        <w:rPr>
          <w:rFonts w:ascii="Times New Roman" w:hAnsi="Times New Roman" w:cs="Times New Roman"/>
        </w:rPr>
        <w:t>itation of anyone else’s life”</w:t>
      </w:r>
      <w:r w:rsidR="00941A26" w:rsidRPr="00D60410">
        <w:rPr>
          <w:rFonts w:ascii="Times New Roman" w:hAnsi="Times New Roman" w:cs="Times New Roman"/>
        </w:rPr>
        <w:t xml:space="preserve"> (</w:t>
      </w:r>
      <w:r w:rsidR="00EA7823" w:rsidRPr="00D60410">
        <w:rPr>
          <w:rFonts w:ascii="Times New Roman" w:hAnsi="Times New Roman" w:cs="Times New Roman"/>
        </w:rPr>
        <w:t xml:space="preserve">30). </w:t>
      </w:r>
      <w:r w:rsidR="00941A26" w:rsidRPr="00D60410">
        <w:rPr>
          <w:rFonts w:ascii="Times New Roman" w:hAnsi="Times New Roman" w:cs="Times New Roman"/>
        </w:rPr>
        <w:t>If</w:t>
      </w:r>
      <w:r w:rsidR="00FF3BF5" w:rsidRPr="00D60410">
        <w:rPr>
          <w:rFonts w:ascii="Times New Roman" w:hAnsi="Times New Roman" w:cs="Times New Roman"/>
        </w:rPr>
        <w:t xml:space="preserve"> we each have something unique to say</w:t>
      </w:r>
      <w:r w:rsidR="00941A26" w:rsidRPr="00D60410">
        <w:rPr>
          <w:rFonts w:ascii="Times New Roman" w:hAnsi="Times New Roman" w:cs="Times New Roman"/>
        </w:rPr>
        <w:t xml:space="preserve">, then for </w:t>
      </w:r>
      <w:r w:rsidR="006C432A" w:rsidRPr="00D60410">
        <w:rPr>
          <w:rFonts w:ascii="Times New Roman" w:hAnsi="Times New Roman" w:cs="Times New Roman"/>
        </w:rPr>
        <w:t>our</w:t>
      </w:r>
      <w:r w:rsidR="00941A26" w:rsidRPr="00D60410">
        <w:rPr>
          <w:rFonts w:ascii="Times New Roman" w:hAnsi="Times New Roman" w:cs="Times New Roman"/>
        </w:rPr>
        <w:t xml:space="preserve"> relationship </w:t>
      </w:r>
      <w:r w:rsidR="004405E8" w:rsidRPr="00D60410">
        <w:rPr>
          <w:rFonts w:ascii="Times New Roman" w:hAnsi="Times New Roman" w:cs="Times New Roman"/>
        </w:rPr>
        <w:t>with ourselves to be ‘authentic’</w:t>
      </w:r>
      <w:r w:rsidR="00941A26" w:rsidRPr="00D60410">
        <w:rPr>
          <w:rFonts w:ascii="Times New Roman" w:hAnsi="Times New Roman" w:cs="Times New Roman"/>
        </w:rPr>
        <w:t xml:space="preserve"> it must be accompanied by authentic relations reflected back to us, because the principle of human dignity states that we are unable to flourish in our lives if the fundamental aspects of our identity are not properly recognized.</w:t>
      </w:r>
      <w:r w:rsidR="00DB1AE9" w:rsidRPr="00D60410">
        <w:rPr>
          <w:rFonts w:ascii="Times New Roman" w:hAnsi="Times New Roman" w:cs="Times New Roman"/>
        </w:rPr>
        <w:t xml:space="preserve"> </w:t>
      </w:r>
      <w:r w:rsidRPr="00D60410">
        <w:rPr>
          <w:rFonts w:ascii="Times New Roman" w:hAnsi="Times New Roman" w:cs="Times New Roman"/>
        </w:rPr>
        <w:t xml:space="preserve">‘Recognition’ thus </w:t>
      </w:r>
      <w:r w:rsidR="00986EEA" w:rsidRPr="00D60410">
        <w:rPr>
          <w:rFonts w:ascii="Times New Roman" w:hAnsi="Times New Roman" w:cs="Times New Roman"/>
        </w:rPr>
        <w:t xml:space="preserve">enables us to make sense of how social actors experience injustice because without </w:t>
      </w:r>
      <w:r w:rsidRPr="00D60410">
        <w:rPr>
          <w:rFonts w:ascii="Times New Roman" w:hAnsi="Times New Roman" w:cs="Times New Roman"/>
        </w:rPr>
        <w:t xml:space="preserve">it </w:t>
      </w:r>
      <w:r w:rsidR="00DB1AE9" w:rsidRPr="00D60410">
        <w:rPr>
          <w:rFonts w:ascii="Times New Roman" w:hAnsi="Times New Roman" w:cs="Times New Roman"/>
        </w:rPr>
        <w:t>they</w:t>
      </w:r>
      <w:r w:rsidR="00986EEA" w:rsidRPr="00D60410">
        <w:rPr>
          <w:rFonts w:ascii="Times New Roman" w:hAnsi="Times New Roman" w:cs="Times New Roman"/>
        </w:rPr>
        <w:t xml:space="preserve"> cannot develop any identity at all. The imperative that Taylor articulates is one in which the possibility of human flourishing is linked inextricably to our ability to sustain instrumental contact with our inner nature. </w:t>
      </w:r>
      <w:r w:rsidR="00410967" w:rsidRPr="00D60410">
        <w:rPr>
          <w:rFonts w:ascii="Times New Roman" w:hAnsi="Times New Roman" w:cs="Times New Roman"/>
        </w:rPr>
        <w:t>If this contact is absent, i</w:t>
      </w:r>
      <w:r w:rsidR="00986EEA" w:rsidRPr="00D60410">
        <w:rPr>
          <w:rFonts w:ascii="Times New Roman" w:hAnsi="Times New Roman" w:cs="Times New Roman"/>
        </w:rPr>
        <w:t xml:space="preserve">t is </w:t>
      </w:r>
      <w:r w:rsidR="00410967" w:rsidRPr="00D60410">
        <w:rPr>
          <w:rFonts w:ascii="Times New Roman" w:hAnsi="Times New Roman" w:cs="Times New Roman"/>
        </w:rPr>
        <w:t xml:space="preserve">the </w:t>
      </w:r>
      <w:r w:rsidR="00986EEA" w:rsidRPr="00D60410">
        <w:rPr>
          <w:rFonts w:ascii="Times New Roman" w:hAnsi="Times New Roman" w:cs="Times New Roman"/>
        </w:rPr>
        <w:t>same principle that demands that this injustice be addressed.</w:t>
      </w:r>
    </w:p>
    <w:p w:rsidR="00051802" w:rsidRPr="00D60410" w:rsidRDefault="008E3ED9"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Taylor’s </w:t>
      </w:r>
      <w:r w:rsidR="00DB1AE9" w:rsidRPr="00D60410">
        <w:rPr>
          <w:rFonts w:ascii="Times New Roman" w:hAnsi="Times New Roman" w:cs="Times New Roman"/>
        </w:rPr>
        <w:t xml:space="preserve">solution </w:t>
      </w:r>
      <w:r w:rsidRPr="00D60410">
        <w:rPr>
          <w:rFonts w:ascii="Times New Roman" w:hAnsi="Times New Roman" w:cs="Times New Roman"/>
        </w:rPr>
        <w:t>is a p</w:t>
      </w:r>
      <w:r w:rsidR="00986EEA" w:rsidRPr="00D60410">
        <w:rPr>
          <w:rFonts w:ascii="Times New Roman" w:hAnsi="Times New Roman" w:cs="Times New Roman"/>
        </w:rPr>
        <w:t xml:space="preserve">olitics of difference in which </w:t>
      </w:r>
      <w:r w:rsidR="00DB1AE9" w:rsidRPr="00D60410">
        <w:rPr>
          <w:rFonts w:ascii="Times New Roman" w:hAnsi="Times New Roman" w:cs="Times New Roman"/>
        </w:rPr>
        <w:t>there is “</w:t>
      </w:r>
      <w:r w:rsidRPr="00D60410">
        <w:rPr>
          <w:rFonts w:ascii="Times New Roman" w:hAnsi="Times New Roman" w:cs="Times New Roman"/>
        </w:rPr>
        <w:t>an</w:t>
      </w:r>
      <w:r w:rsidR="00DB1AE9" w:rsidRPr="00D60410">
        <w:rPr>
          <w:rFonts w:ascii="Times New Roman" w:hAnsi="Times New Roman" w:cs="Times New Roman"/>
        </w:rPr>
        <w:t xml:space="preserve"> acknowledgement of specificity”</w:t>
      </w:r>
      <w:r w:rsidRPr="00D60410">
        <w:rPr>
          <w:rFonts w:ascii="Times New Roman" w:hAnsi="Times New Roman" w:cs="Times New Roman"/>
        </w:rPr>
        <w:t xml:space="preserve"> for every individual or group </w:t>
      </w:r>
      <w:r w:rsidR="00986EEA" w:rsidRPr="00D60410">
        <w:rPr>
          <w:rFonts w:ascii="Times New Roman" w:hAnsi="Times New Roman" w:cs="Times New Roman"/>
        </w:rPr>
        <w:t>mis</w:t>
      </w:r>
      <w:r w:rsidRPr="00D60410">
        <w:rPr>
          <w:rFonts w:ascii="Times New Roman" w:hAnsi="Times New Roman" w:cs="Times New Roman"/>
        </w:rPr>
        <w:t>recognized by ot</w:t>
      </w:r>
      <w:r w:rsidR="00986EEA" w:rsidRPr="00D60410">
        <w:rPr>
          <w:rFonts w:ascii="Times New Roman" w:hAnsi="Times New Roman" w:cs="Times New Roman"/>
        </w:rPr>
        <w:t>hers (</w:t>
      </w:r>
      <w:r w:rsidR="00DB1AE9" w:rsidRPr="00D60410">
        <w:rPr>
          <w:rFonts w:ascii="Times New Roman" w:hAnsi="Times New Roman" w:cs="Times New Roman"/>
        </w:rPr>
        <w:t xml:space="preserve">39). </w:t>
      </w:r>
      <w:r w:rsidR="00E765B0" w:rsidRPr="00D60410">
        <w:rPr>
          <w:rFonts w:ascii="Times New Roman" w:hAnsi="Times New Roman" w:cs="Times New Roman"/>
        </w:rPr>
        <w:t>This r</w:t>
      </w:r>
      <w:r w:rsidR="00DB1AE9" w:rsidRPr="00D60410">
        <w:rPr>
          <w:rFonts w:ascii="Times New Roman" w:hAnsi="Times New Roman" w:cs="Times New Roman"/>
        </w:rPr>
        <w:t>ecognition</w:t>
      </w:r>
      <w:r w:rsidR="00410967" w:rsidRPr="00D60410">
        <w:rPr>
          <w:rFonts w:ascii="Times New Roman" w:hAnsi="Times New Roman" w:cs="Times New Roman"/>
        </w:rPr>
        <w:t xml:space="preserve"> </w:t>
      </w:r>
      <w:r w:rsidRPr="00D60410">
        <w:rPr>
          <w:rFonts w:ascii="Times New Roman" w:hAnsi="Times New Roman" w:cs="Times New Roman"/>
        </w:rPr>
        <w:t>accords respect to the identity of misrecognized groups in terms of their relevance in society, drive</w:t>
      </w:r>
      <w:r w:rsidR="00986EEA" w:rsidRPr="00D60410">
        <w:rPr>
          <w:rFonts w:ascii="Times New Roman" w:hAnsi="Times New Roman" w:cs="Times New Roman"/>
        </w:rPr>
        <w:t>n</w:t>
      </w:r>
      <w:r w:rsidR="00DB1AE9" w:rsidRPr="00D60410">
        <w:rPr>
          <w:rFonts w:ascii="Times New Roman" w:hAnsi="Times New Roman" w:cs="Times New Roman"/>
        </w:rPr>
        <w:t xml:space="preserve"> by the </w:t>
      </w:r>
      <w:r w:rsidR="00C41459" w:rsidRPr="00D60410">
        <w:rPr>
          <w:rFonts w:ascii="Times New Roman" w:hAnsi="Times New Roman" w:cs="Times New Roman"/>
        </w:rPr>
        <w:t xml:space="preserve">belief </w:t>
      </w:r>
      <w:r w:rsidR="00DB1AE9" w:rsidRPr="00D60410">
        <w:rPr>
          <w:rFonts w:ascii="Times New Roman" w:hAnsi="Times New Roman" w:cs="Times New Roman"/>
        </w:rPr>
        <w:t>that “</w:t>
      </w:r>
      <w:r w:rsidRPr="00D60410">
        <w:rPr>
          <w:rFonts w:ascii="Times New Roman" w:hAnsi="Times New Roman" w:cs="Times New Roman"/>
        </w:rPr>
        <w:t>all human cultures that have animated whole societies over some considerable stretch of time have something impor</w:t>
      </w:r>
      <w:r w:rsidR="00DB1AE9" w:rsidRPr="00D60410">
        <w:rPr>
          <w:rFonts w:ascii="Times New Roman" w:hAnsi="Times New Roman" w:cs="Times New Roman"/>
        </w:rPr>
        <w:t>tant to say to all human beings”</w:t>
      </w:r>
      <w:r w:rsidR="00DE28DF" w:rsidRPr="00D60410">
        <w:rPr>
          <w:rFonts w:ascii="Times New Roman" w:hAnsi="Times New Roman" w:cs="Times New Roman"/>
        </w:rPr>
        <w:t xml:space="preserve"> (66-</w:t>
      </w:r>
      <w:r w:rsidRPr="00D60410">
        <w:rPr>
          <w:rFonts w:ascii="Times New Roman" w:hAnsi="Times New Roman" w:cs="Times New Roman"/>
        </w:rPr>
        <w:t>7).</w:t>
      </w:r>
      <w:r w:rsidR="00986EEA" w:rsidRPr="00D60410">
        <w:rPr>
          <w:rFonts w:ascii="Times New Roman" w:hAnsi="Times New Roman" w:cs="Times New Roman"/>
        </w:rPr>
        <w:t xml:space="preserve"> </w:t>
      </w:r>
      <w:r w:rsidRPr="00D60410">
        <w:rPr>
          <w:rFonts w:ascii="Times New Roman" w:hAnsi="Times New Roman" w:cs="Times New Roman"/>
        </w:rPr>
        <w:t>If cultur</w:t>
      </w:r>
      <w:r w:rsidR="00410967" w:rsidRPr="00D60410">
        <w:rPr>
          <w:rFonts w:ascii="Times New Roman" w:hAnsi="Times New Roman" w:cs="Times New Roman"/>
        </w:rPr>
        <w:t xml:space="preserve">al domination on the basis of </w:t>
      </w:r>
      <w:r w:rsidR="004405E8" w:rsidRPr="00D60410">
        <w:rPr>
          <w:rFonts w:ascii="Times New Roman" w:hAnsi="Times New Roman" w:cs="Times New Roman"/>
        </w:rPr>
        <w:t>identity is the ‘harm’</w:t>
      </w:r>
      <w:r w:rsidRPr="00D60410">
        <w:rPr>
          <w:rFonts w:ascii="Times New Roman" w:hAnsi="Times New Roman" w:cs="Times New Roman"/>
        </w:rPr>
        <w:t xml:space="preserve">, </w:t>
      </w:r>
      <w:r w:rsidR="00986EEA" w:rsidRPr="00D60410">
        <w:rPr>
          <w:rFonts w:ascii="Times New Roman" w:hAnsi="Times New Roman" w:cs="Times New Roman"/>
        </w:rPr>
        <w:t xml:space="preserve">therefore, </w:t>
      </w:r>
      <w:r w:rsidRPr="00D60410">
        <w:rPr>
          <w:rFonts w:ascii="Times New Roman" w:hAnsi="Times New Roman" w:cs="Times New Roman"/>
        </w:rPr>
        <w:t>th</w:t>
      </w:r>
      <w:r w:rsidR="004405E8" w:rsidRPr="00D60410">
        <w:rPr>
          <w:rFonts w:ascii="Times New Roman" w:hAnsi="Times New Roman" w:cs="Times New Roman"/>
        </w:rPr>
        <w:t>e ‘remedy’</w:t>
      </w:r>
      <w:r w:rsidR="00410967" w:rsidRPr="00D60410">
        <w:rPr>
          <w:rFonts w:ascii="Times New Roman" w:hAnsi="Times New Roman" w:cs="Times New Roman"/>
        </w:rPr>
        <w:t xml:space="preserve"> is some form of </w:t>
      </w:r>
      <w:r w:rsidRPr="00D60410">
        <w:rPr>
          <w:rFonts w:ascii="Times New Roman" w:hAnsi="Times New Roman" w:cs="Times New Roman"/>
        </w:rPr>
        <w:t>symbolic change by which formerly disrespected identities a</w:t>
      </w:r>
      <w:r w:rsidR="00C41459" w:rsidRPr="00D60410">
        <w:rPr>
          <w:rFonts w:ascii="Times New Roman" w:hAnsi="Times New Roman" w:cs="Times New Roman"/>
        </w:rPr>
        <w:t>re upwardly valued in response – b</w:t>
      </w:r>
      <w:r w:rsidR="00E765B0" w:rsidRPr="00D60410">
        <w:rPr>
          <w:rFonts w:ascii="Times New Roman" w:hAnsi="Times New Roman" w:cs="Times New Roman"/>
        </w:rPr>
        <w:t>y</w:t>
      </w:r>
      <w:r w:rsidR="00C41459" w:rsidRPr="00D60410">
        <w:rPr>
          <w:rFonts w:ascii="Times New Roman" w:hAnsi="Times New Roman" w:cs="Times New Roman"/>
        </w:rPr>
        <w:t xml:space="preserve"> </w:t>
      </w:r>
      <w:r w:rsidR="00E765B0" w:rsidRPr="00D60410">
        <w:rPr>
          <w:rFonts w:ascii="Times New Roman" w:hAnsi="Times New Roman" w:cs="Times New Roman"/>
        </w:rPr>
        <w:t>“</w:t>
      </w:r>
      <w:r w:rsidRPr="00D60410">
        <w:rPr>
          <w:rFonts w:ascii="Times New Roman" w:hAnsi="Times New Roman" w:cs="Times New Roman"/>
        </w:rPr>
        <w:t>es</w:t>
      </w:r>
      <w:r w:rsidR="00E765B0" w:rsidRPr="00D60410">
        <w:rPr>
          <w:rFonts w:ascii="Times New Roman" w:hAnsi="Times New Roman" w:cs="Times New Roman"/>
        </w:rPr>
        <w:t>teeming”</w:t>
      </w:r>
      <w:r w:rsidR="00986EEA" w:rsidRPr="00D60410">
        <w:rPr>
          <w:rFonts w:ascii="Times New Roman" w:hAnsi="Times New Roman" w:cs="Times New Roman"/>
        </w:rPr>
        <w:t xml:space="preserve"> the identity of others</w:t>
      </w:r>
      <w:r w:rsidR="00410967" w:rsidRPr="00D60410">
        <w:rPr>
          <w:rFonts w:ascii="Times New Roman" w:hAnsi="Times New Roman" w:cs="Times New Roman"/>
        </w:rPr>
        <w:t xml:space="preserve"> </w:t>
      </w:r>
      <w:r w:rsidR="00986EEA" w:rsidRPr="00D60410">
        <w:rPr>
          <w:rFonts w:ascii="Times New Roman" w:hAnsi="Times New Roman" w:cs="Times New Roman"/>
        </w:rPr>
        <w:t>we</w:t>
      </w:r>
      <w:r w:rsidR="00DB1AE9" w:rsidRPr="00D60410">
        <w:rPr>
          <w:rFonts w:ascii="Times New Roman" w:hAnsi="Times New Roman" w:cs="Times New Roman"/>
        </w:rPr>
        <w:t xml:space="preserve"> valorize what is distinctive, recognizing them “</w:t>
      </w:r>
      <w:r w:rsidRPr="00D60410">
        <w:rPr>
          <w:rFonts w:ascii="Times New Roman" w:hAnsi="Times New Roman" w:cs="Times New Roman"/>
        </w:rPr>
        <w:t>as a source of valuable particularity; their traits and abilities are treated positively contributing to the sh</w:t>
      </w:r>
      <w:r w:rsidR="00DB1AE9" w:rsidRPr="00D60410">
        <w:rPr>
          <w:rFonts w:ascii="Times New Roman" w:hAnsi="Times New Roman" w:cs="Times New Roman"/>
        </w:rPr>
        <w:t>ared projects of that community”</w:t>
      </w:r>
      <w:r w:rsidRPr="00D60410">
        <w:rPr>
          <w:rFonts w:ascii="Times New Roman" w:hAnsi="Times New Roman" w:cs="Times New Roman"/>
        </w:rPr>
        <w:t xml:space="preserve"> (Rogers 2009, 189). </w:t>
      </w:r>
      <w:r w:rsidR="00DB1AE9" w:rsidRPr="00D60410">
        <w:rPr>
          <w:rFonts w:ascii="Times New Roman" w:hAnsi="Times New Roman" w:cs="Times New Roman"/>
        </w:rPr>
        <w:t xml:space="preserve">In the </w:t>
      </w:r>
      <w:r w:rsidR="00E765B0" w:rsidRPr="00D60410">
        <w:rPr>
          <w:rFonts w:ascii="Times New Roman" w:hAnsi="Times New Roman" w:cs="Times New Roman"/>
        </w:rPr>
        <w:t xml:space="preserve">aforementioned </w:t>
      </w:r>
      <w:r w:rsidR="00DB1AE9" w:rsidRPr="00D60410">
        <w:rPr>
          <w:rFonts w:ascii="Times New Roman" w:hAnsi="Times New Roman" w:cs="Times New Roman"/>
        </w:rPr>
        <w:t>case of the “despised sexuality”,</w:t>
      </w:r>
      <w:r w:rsidR="00410967" w:rsidRPr="00D60410">
        <w:rPr>
          <w:rFonts w:ascii="Times New Roman" w:hAnsi="Times New Roman" w:cs="Times New Roman"/>
        </w:rPr>
        <w:t xml:space="preserve"> </w:t>
      </w:r>
      <w:r w:rsidR="00320121" w:rsidRPr="00D60410">
        <w:rPr>
          <w:rFonts w:ascii="Times New Roman" w:hAnsi="Times New Roman" w:cs="Times New Roman"/>
        </w:rPr>
        <w:t>Taylor’s model promotes</w:t>
      </w:r>
      <w:r w:rsidR="00986EEA" w:rsidRPr="00D60410">
        <w:rPr>
          <w:rFonts w:ascii="Times New Roman" w:hAnsi="Times New Roman" w:cs="Times New Roman"/>
        </w:rPr>
        <w:t xml:space="preserve"> strategies </w:t>
      </w:r>
      <w:r w:rsidR="00410967" w:rsidRPr="00D60410">
        <w:rPr>
          <w:rFonts w:ascii="Times New Roman" w:hAnsi="Times New Roman" w:cs="Times New Roman"/>
        </w:rPr>
        <w:t xml:space="preserve">such as </w:t>
      </w:r>
      <w:r w:rsidR="00986EEA" w:rsidRPr="00D60410">
        <w:rPr>
          <w:rFonts w:ascii="Times New Roman" w:hAnsi="Times New Roman" w:cs="Times New Roman"/>
        </w:rPr>
        <w:t xml:space="preserve">gay-identity politics </w:t>
      </w:r>
      <w:r w:rsidR="00DB1AE9" w:rsidRPr="00D60410">
        <w:rPr>
          <w:rFonts w:ascii="Times New Roman" w:hAnsi="Times New Roman" w:cs="Times New Roman"/>
        </w:rPr>
        <w:t>which</w:t>
      </w:r>
      <w:r w:rsidR="00410967" w:rsidRPr="00D60410">
        <w:rPr>
          <w:rFonts w:ascii="Times New Roman" w:hAnsi="Times New Roman" w:cs="Times New Roman"/>
        </w:rPr>
        <w:t xml:space="preserve"> re-evaluates</w:t>
      </w:r>
      <w:r w:rsidR="00986EEA" w:rsidRPr="00D60410">
        <w:rPr>
          <w:rFonts w:ascii="Times New Roman" w:hAnsi="Times New Roman" w:cs="Times New Roman"/>
        </w:rPr>
        <w:t xml:space="preserve"> </w:t>
      </w:r>
      <w:r w:rsidR="00320121" w:rsidRPr="00D60410">
        <w:rPr>
          <w:rFonts w:ascii="Times New Roman" w:hAnsi="Times New Roman" w:cs="Times New Roman"/>
        </w:rPr>
        <w:t xml:space="preserve">the status of </w:t>
      </w:r>
      <w:r w:rsidR="00986EEA" w:rsidRPr="00D60410">
        <w:rPr>
          <w:rFonts w:ascii="Times New Roman" w:hAnsi="Times New Roman" w:cs="Times New Roman"/>
        </w:rPr>
        <w:t>gay and lesbian id</w:t>
      </w:r>
      <w:r w:rsidR="00DB1AE9" w:rsidRPr="00D60410">
        <w:rPr>
          <w:rFonts w:ascii="Times New Roman" w:hAnsi="Times New Roman" w:cs="Times New Roman"/>
        </w:rPr>
        <w:t>entity, treating homosexuality “</w:t>
      </w:r>
      <w:r w:rsidR="00986EEA" w:rsidRPr="00D60410">
        <w:rPr>
          <w:rFonts w:ascii="Times New Roman" w:hAnsi="Times New Roman" w:cs="Times New Roman"/>
        </w:rPr>
        <w:t>as cultural</w:t>
      </w:r>
      <w:r w:rsidR="002766BD" w:rsidRPr="00D60410">
        <w:rPr>
          <w:rFonts w:ascii="Times New Roman" w:hAnsi="Times New Roman" w:cs="Times New Roman"/>
        </w:rPr>
        <w:t xml:space="preserve"> positivity with its own substantive content</w:t>
      </w:r>
      <w:r w:rsidR="00986EEA" w:rsidRPr="00D60410">
        <w:rPr>
          <w:rFonts w:ascii="Times New Roman" w:hAnsi="Times New Roman" w:cs="Times New Roman"/>
        </w:rPr>
        <w:t xml:space="preserve">, </w:t>
      </w:r>
      <w:r w:rsidR="00320121" w:rsidRPr="00D60410">
        <w:rPr>
          <w:rFonts w:ascii="Times New Roman" w:hAnsi="Times New Roman" w:cs="Times New Roman"/>
        </w:rPr>
        <w:t xml:space="preserve">much like </w:t>
      </w:r>
      <w:r w:rsidR="002766BD" w:rsidRPr="00D60410">
        <w:rPr>
          <w:rFonts w:ascii="Times New Roman" w:hAnsi="Times New Roman" w:cs="Times New Roman"/>
        </w:rPr>
        <w:t xml:space="preserve">(the commonsense view of) </w:t>
      </w:r>
      <w:r w:rsidR="00320121" w:rsidRPr="00D60410">
        <w:rPr>
          <w:rFonts w:ascii="Times New Roman" w:hAnsi="Times New Roman" w:cs="Times New Roman"/>
        </w:rPr>
        <w:t>an ethnicity</w:t>
      </w:r>
      <w:r w:rsidR="00DB1AE9" w:rsidRPr="00D60410">
        <w:rPr>
          <w:rFonts w:ascii="Times New Roman" w:hAnsi="Times New Roman" w:cs="Times New Roman"/>
        </w:rPr>
        <w:t>”</w:t>
      </w:r>
      <w:r w:rsidR="00986EEA" w:rsidRPr="00D60410">
        <w:rPr>
          <w:rFonts w:ascii="Times New Roman" w:hAnsi="Times New Roman" w:cs="Times New Roman"/>
        </w:rPr>
        <w:t xml:space="preserve"> (</w:t>
      </w:r>
      <w:r w:rsidR="002766BD" w:rsidRPr="00D60410">
        <w:rPr>
          <w:rFonts w:ascii="Times New Roman" w:hAnsi="Times New Roman" w:cs="Times New Roman"/>
        </w:rPr>
        <w:t>Fraser 2014</w:t>
      </w:r>
      <w:r w:rsidR="00320121" w:rsidRPr="00D60410">
        <w:rPr>
          <w:rFonts w:ascii="Times New Roman" w:hAnsi="Times New Roman" w:cs="Times New Roman"/>
        </w:rPr>
        <w:t xml:space="preserve">, </w:t>
      </w:r>
      <w:r w:rsidR="002766BD" w:rsidRPr="00D60410">
        <w:rPr>
          <w:rFonts w:ascii="Times New Roman" w:hAnsi="Times New Roman" w:cs="Times New Roman"/>
        </w:rPr>
        <w:t>24</w:t>
      </w:r>
      <w:r w:rsidR="00986EEA" w:rsidRPr="00D60410">
        <w:rPr>
          <w:rFonts w:ascii="Times New Roman" w:hAnsi="Times New Roman" w:cs="Times New Roman"/>
        </w:rPr>
        <w:t>).</w:t>
      </w:r>
      <w:r w:rsidR="00320121" w:rsidRPr="00D60410">
        <w:rPr>
          <w:rFonts w:ascii="Times New Roman" w:hAnsi="Times New Roman" w:cs="Times New Roman"/>
        </w:rPr>
        <w:t xml:space="preserve"> </w:t>
      </w:r>
      <w:r w:rsidR="00410967" w:rsidRPr="00D60410">
        <w:rPr>
          <w:rFonts w:ascii="Times New Roman" w:hAnsi="Times New Roman" w:cs="Times New Roman"/>
        </w:rPr>
        <w:t xml:space="preserve">At base, </w:t>
      </w:r>
      <w:r w:rsidRPr="00D60410">
        <w:rPr>
          <w:rFonts w:ascii="Times New Roman" w:hAnsi="Times New Roman" w:cs="Times New Roman"/>
        </w:rPr>
        <w:t xml:space="preserve">Taylor’s politics is </w:t>
      </w:r>
      <w:r w:rsidR="00320121" w:rsidRPr="00D60410">
        <w:rPr>
          <w:rFonts w:ascii="Times New Roman" w:hAnsi="Times New Roman" w:cs="Times New Roman"/>
        </w:rPr>
        <w:t xml:space="preserve">concerned with </w:t>
      </w:r>
      <w:r w:rsidR="00410967" w:rsidRPr="00D60410">
        <w:rPr>
          <w:rFonts w:ascii="Times New Roman" w:hAnsi="Times New Roman" w:cs="Times New Roman"/>
        </w:rPr>
        <w:t xml:space="preserve">the affirmation </w:t>
      </w:r>
      <w:r w:rsidRPr="00D60410">
        <w:rPr>
          <w:rFonts w:ascii="Times New Roman" w:hAnsi="Times New Roman" w:cs="Times New Roman"/>
        </w:rPr>
        <w:t>of particular identities</w:t>
      </w:r>
      <w:r w:rsidR="00320121" w:rsidRPr="00D60410">
        <w:rPr>
          <w:rFonts w:ascii="Times New Roman" w:hAnsi="Times New Roman" w:cs="Times New Roman"/>
        </w:rPr>
        <w:t xml:space="preserve"> and their </w:t>
      </w:r>
      <w:r w:rsidR="00410967" w:rsidRPr="00D60410">
        <w:rPr>
          <w:rFonts w:ascii="Times New Roman" w:hAnsi="Times New Roman" w:cs="Times New Roman"/>
        </w:rPr>
        <w:t xml:space="preserve">value </w:t>
      </w:r>
      <w:r w:rsidR="00320121" w:rsidRPr="00D60410">
        <w:rPr>
          <w:rFonts w:ascii="Times New Roman" w:hAnsi="Times New Roman" w:cs="Times New Roman"/>
        </w:rPr>
        <w:t>in society</w:t>
      </w:r>
      <w:r w:rsidRPr="00D60410">
        <w:rPr>
          <w:rFonts w:ascii="Times New Roman" w:hAnsi="Times New Roman" w:cs="Times New Roman"/>
        </w:rPr>
        <w:t xml:space="preserve">. </w:t>
      </w:r>
      <w:r w:rsidR="00320121" w:rsidRPr="00D60410">
        <w:rPr>
          <w:rFonts w:ascii="Times New Roman" w:hAnsi="Times New Roman" w:cs="Times New Roman"/>
        </w:rPr>
        <w:t xml:space="preserve">But before we can upwardly valorize </w:t>
      </w:r>
      <w:r w:rsidR="008C72DC" w:rsidRPr="00D60410">
        <w:rPr>
          <w:rFonts w:ascii="Times New Roman" w:hAnsi="Times New Roman" w:cs="Times New Roman"/>
        </w:rPr>
        <w:t xml:space="preserve">the </w:t>
      </w:r>
      <w:r w:rsidR="00320121" w:rsidRPr="00D60410">
        <w:rPr>
          <w:rFonts w:ascii="Times New Roman" w:hAnsi="Times New Roman" w:cs="Times New Roman"/>
        </w:rPr>
        <w:t xml:space="preserve">particular we must first </w:t>
      </w:r>
      <w:r w:rsidR="00E765B0" w:rsidRPr="00D60410">
        <w:rPr>
          <w:rFonts w:ascii="Times New Roman" w:hAnsi="Times New Roman" w:cs="Times New Roman"/>
        </w:rPr>
        <w:t>identify it</w:t>
      </w:r>
      <w:r w:rsidR="008C72DC" w:rsidRPr="00D60410">
        <w:rPr>
          <w:rFonts w:ascii="Times New Roman" w:hAnsi="Times New Roman" w:cs="Times New Roman"/>
        </w:rPr>
        <w:t xml:space="preserve"> </w:t>
      </w:r>
      <w:r w:rsidR="00410967" w:rsidRPr="00D60410">
        <w:rPr>
          <w:rFonts w:ascii="Times New Roman" w:hAnsi="Times New Roman" w:cs="Times New Roman"/>
        </w:rPr>
        <w:t xml:space="preserve">as distinct </w:t>
      </w:r>
      <w:r w:rsidR="008C72DC" w:rsidRPr="00D60410">
        <w:rPr>
          <w:rFonts w:ascii="Times New Roman" w:hAnsi="Times New Roman" w:cs="Times New Roman"/>
        </w:rPr>
        <w:t xml:space="preserve">from the </w:t>
      </w:r>
      <w:r w:rsidR="008C72DC" w:rsidRPr="00D60410">
        <w:rPr>
          <w:rFonts w:ascii="Times New Roman" w:hAnsi="Times New Roman" w:cs="Times New Roman"/>
          <w:i/>
        </w:rPr>
        <w:t>universal</w:t>
      </w:r>
      <w:r w:rsidR="00320121" w:rsidRPr="00D60410">
        <w:rPr>
          <w:rFonts w:ascii="Times New Roman" w:hAnsi="Times New Roman" w:cs="Times New Roman"/>
        </w:rPr>
        <w:t xml:space="preserve">. This </w:t>
      </w:r>
      <w:r w:rsidR="00E765B0" w:rsidRPr="00D60410">
        <w:rPr>
          <w:rFonts w:ascii="Times New Roman" w:hAnsi="Times New Roman" w:cs="Times New Roman"/>
        </w:rPr>
        <w:t xml:space="preserve">requires </w:t>
      </w:r>
      <w:r w:rsidR="00DB1AE9" w:rsidRPr="00D60410">
        <w:rPr>
          <w:rFonts w:ascii="Times New Roman" w:hAnsi="Times New Roman" w:cs="Times New Roman"/>
        </w:rPr>
        <w:t>an</w:t>
      </w:r>
      <w:r w:rsidR="00320121" w:rsidRPr="00D60410">
        <w:rPr>
          <w:rFonts w:ascii="Times New Roman" w:hAnsi="Times New Roman" w:cs="Times New Roman"/>
        </w:rPr>
        <w:t xml:space="preserve"> </w:t>
      </w:r>
      <w:r w:rsidR="00DB1AE9" w:rsidRPr="00D60410">
        <w:rPr>
          <w:rFonts w:ascii="Times New Roman" w:hAnsi="Times New Roman" w:cs="Times New Roman"/>
        </w:rPr>
        <w:t xml:space="preserve">overarching evaluative framework against which an individual’s eligibility for valorization </w:t>
      </w:r>
      <w:r w:rsidR="00E765B0" w:rsidRPr="00D60410">
        <w:rPr>
          <w:rFonts w:ascii="Times New Roman" w:hAnsi="Times New Roman" w:cs="Times New Roman"/>
        </w:rPr>
        <w:t xml:space="preserve">is </w:t>
      </w:r>
      <w:r w:rsidR="00DB1AE9" w:rsidRPr="00D60410">
        <w:rPr>
          <w:rFonts w:ascii="Times New Roman" w:hAnsi="Times New Roman" w:cs="Times New Roman"/>
        </w:rPr>
        <w:t>measured</w:t>
      </w:r>
      <w:r w:rsidR="00220387" w:rsidRPr="00D60410">
        <w:rPr>
          <w:rFonts w:ascii="Times New Roman" w:hAnsi="Times New Roman" w:cs="Times New Roman"/>
        </w:rPr>
        <w:t xml:space="preserve">. </w:t>
      </w:r>
      <w:r w:rsidR="00DB1AE9" w:rsidRPr="00D60410">
        <w:rPr>
          <w:rFonts w:ascii="Times New Roman" w:hAnsi="Times New Roman" w:cs="Times New Roman"/>
        </w:rPr>
        <w:t xml:space="preserve">As </w:t>
      </w:r>
      <w:r w:rsidR="003737D6" w:rsidRPr="00D60410">
        <w:rPr>
          <w:rFonts w:ascii="Times New Roman" w:hAnsi="Times New Roman" w:cs="Times New Roman"/>
        </w:rPr>
        <w:t xml:space="preserve">Fraser </w:t>
      </w:r>
      <w:r w:rsidR="004405E8" w:rsidRPr="00D60410">
        <w:rPr>
          <w:rFonts w:ascii="Times New Roman" w:hAnsi="Times New Roman" w:cs="Times New Roman"/>
        </w:rPr>
        <w:t>warns</w:t>
      </w:r>
      <w:r w:rsidR="003737D6" w:rsidRPr="00D60410">
        <w:rPr>
          <w:rFonts w:ascii="Times New Roman" w:hAnsi="Times New Roman" w:cs="Times New Roman"/>
        </w:rPr>
        <w:t>, one effect of affirmative recognition strategies such as valorizing gay-</w:t>
      </w:r>
      <w:r w:rsidR="00DB1AE9" w:rsidRPr="00D60410">
        <w:rPr>
          <w:rFonts w:ascii="Times New Roman" w:hAnsi="Times New Roman" w:cs="Times New Roman"/>
        </w:rPr>
        <w:t>identity politics is to impose “</w:t>
      </w:r>
      <w:r w:rsidR="003737D6" w:rsidRPr="00D60410">
        <w:rPr>
          <w:rFonts w:ascii="Times New Roman" w:hAnsi="Times New Roman" w:cs="Times New Roman"/>
        </w:rPr>
        <w:t>a single, drastically simplified group identity, which denies the complexity of people’s lives, the multiplicity of their identifications and the cross-pull</w:t>
      </w:r>
      <w:r w:rsidR="00DB1AE9" w:rsidRPr="00D60410">
        <w:rPr>
          <w:rFonts w:ascii="Times New Roman" w:hAnsi="Times New Roman" w:cs="Times New Roman"/>
        </w:rPr>
        <w:t>s of their various affiliations”</w:t>
      </w:r>
      <w:r w:rsidR="003737D6" w:rsidRPr="00D60410">
        <w:rPr>
          <w:rFonts w:ascii="Times New Roman" w:hAnsi="Times New Roman" w:cs="Times New Roman"/>
        </w:rPr>
        <w:t xml:space="preserve"> (2001, 24). </w:t>
      </w:r>
      <w:r w:rsidR="00220387" w:rsidRPr="00D60410">
        <w:rPr>
          <w:rFonts w:ascii="Times New Roman" w:hAnsi="Times New Roman" w:cs="Times New Roman"/>
        </w:rPr>
        <w:t xml:space="preserve">In this Derridean ethics of discriminatory hospitality, in other words, </w:t>
      </w:r>
      <w:r w:rsidR="00815FD6" w:rsidRPr="00D60410">
        <w:rPr>
          <w:rFonts w:ascii="Times New Roman" w:hAnsi="Times New Roman" w:cs="Times New Roman"/>
        </w:rPr>
        <w:t xml:space="preserve">by imposing representative frameworks on heterogeneous realities, </w:t>
      </w:r>
      <w:r w:rsidR="00BD60E1" w:rsidRPr="00D60410">
        <w:rPr>
          <w:rFonts w:ascii="Times New Roman" w:hAnsi="Times New Roman" w:cs="Times New Roman"/>
        </w:rPr>
        <w:t xml:space="preserve">even when </w:t>
      </w:r>
      <w:r w:rsidR="00220387" w:rsidRPr="00D60410">
        <w:rPr>
          <w:rFonts w:ascii="Times New Roman" w:hAnsi="Times New Roman" w:cs="Times New Roman"/>
        </w:rPr>
        <w:t xml:space="preserve">it is </w:t>
      </w:r>
      <w:r w:rsidR="00BD60E1" w:rsidRPr="00D60410">
        <w:rPr>
          <w:rFonts w:ascii="Times New Roman" w:hAnsi="Times New Roman" w:cs="Times New Roman"/>
        </w:rPr>
        <w:t xml:space="preserve">intended as a </w:t>
      </w:r>
      <w:r w:rsidR="00C41459" w:rsidRPr="00D60410">
        <w:rPr>
          <w:rFonts w:ascii="Times New Roman" w:hAnsi="Times New Roman" w:cs="Times New Roman"/>
        </w:rPr>
        <w:t>public ‘good’</w:t>
      </w:r>
      <w:r w:rsidR="00815FD6" w:rsidRPr="00D60410">
        <w:rPr>
          <w:rFonts w:ascii="Times New Roman" w:hAnsi="Times New Roman" w:cs="Times New Roman"/>
        </w:rPr>
        <w:t xml:space="preserve"> </w:t>
      </w:r>
      <w:r w:rsidR="00BD60E1" w:rsidRPr="00D60410">
        <w:rPr>
          <w:rFonts w:ascii="Times New Roman" w:hAnsi="Times New Roman" w:cs="Times New Roman"/>
        </w:rPr>
        <w:t>recognition demands discrimination.</w:t>
      </w:r>
    </w:p>
    <w:p w:rsidR="00912E9C" w:rsidRPr="00D60410" w:rsidRDefault="00912E9C"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Consider</w:t>
      </w:r>
      <w:r w:rsidR="00051802" w:rsidRPr="00D60410">
        <w:rPr>
          <w:rFonts w:ascii="Times New Roman" w:hAnsi="Times New Roman" w:cs="Times New Roman"/>
        </w:rPr>
        <w:t xml:space="preserve"> the </w:t>
      </w:r>
      <w:r w:rsidR="00F03C74" w:rsidRPr="00D60410">
        <w:rPr>
          <w:rFonts w:ascii="Times New Roman" w:hAnsi="Times New Roman" w:cs="Times New Roman"/>
        </w:rPr>
        <w:t>following scene from Act One</w:t>
      </w:r>
      <w:r w:rsidR="00866DE5" w:rsidRPr="00D60410">
        <w:rPr>
          <w:rFonts w:ascii="Times New Roman" w:hAnsi="Times New Roman" w:cs="Times New Roman"/>
        </w:rPr>
        <w:t xml:space="preserve">. Ricardo believes he has found the Duke a suitable female companion </w:t>
      </w:r>
      <w:r w:rsidR="009B62F5" w:rsidRPr="00D60410">
        <w:rPr>
          <w:rFonts w:ascii="Times New Roman" w:hAnsi="Times New Roman" w:cs="Times New Roman"/>
        </w:rPr>
        <w:t xml:space="preserve">and </w:t>
      </w:r>
      <w:r w:rsidR="008C7FE1" w:rsidRPr="00D60410">
        <w:rPr>
          <w:rFonts w:ascii="Times New Roman" w:hAnsi="Times New Roman" w:cs="Times New Roman"/>
        </w:rPr>
        <w:t>knocks at her door</w:t>
      </w:r>
      <w:r w:rsidR="009B62F5" w:rsidRPr="00D60410">
        <w:rPr>
          <w:rFonts w:ascii="Times New Roman" w:hAnsi="Times New Roman" w:cs="Times New Roman"/>
        </w:rPr>
        <w:t xml:space="preserve">. He tells her the Duke wishes to see her but she appears incredulous and rebukes him sarcastically: </w:t>
      </w:r>
    </w:p>
    <w:p w:rsidR="005948A2" w:rsidRPr="00D60410" w:rsidRDefault="005948A2" w:rsidP="00427212">
      <w:pPr>
        <w:pStyle w:val="NoSpacing"/>
        <w:spacing w:line="480" w:lineRule="auto"/>
        <w:jc w:val="both"/>
        <w:rPr>
          <w:rFonts w:ascii="Times New Roman" w:hAnsi="Times New Roman" w:cs="Times New Roman"/>
        </w:rPr>
      </w:pP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CINTIA: Dudo,</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no digo el venir contigo,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mas el visitarme a mí</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tan gran señor y a tal hora.</w:t>
      </w:r>
    </w:p>
    <w:p w:rsidR="005948A2" w:rsidRPr="00D60410" w:rsidRDefault="005948A2" w:rsidP="00427212">
      <w:pPr>
        <w:pStyle w:val="NoSpacing"/>
        <w:spacing w:line="480" w:lineRule="auto"/>
        <w:ind w:left="720"/>
        <w:jc w:val="both"/>
        <w:rPr>
          <w:rFonts w:ascii="Times New Roman" w:hAnsi="Times New Roman" w:cs="Times New Roman"/>
        </w:rPr>
      </w:pP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RICARDO: Por hacerte gran señora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viene disfrazado así.</w:t>
      </w:r>
    </w:p>
    <w:p w:rsidR="005948A2" w:rsidRPr="00D60410" w:rsidRDefault="005948A2" w:rsidP="00427212">
      <w:pPr>
        <w:pStyle w:val="NoSpacing"/>
        <w:spacing w:line="480" w:lineRule="auto"/>
        <w:ind w:left="720"/>
        <w:jc w:val="both"/>
        <w:rPr>
          <w:rFonts w:ascii="Times New Roman" w:hAnsi="Times New Roman" w:cs="Times New Roman"/>
        </w:rPr>
      </w:pP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CINTIA: Ricardo, si el mes pasado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lo que agora me dijeras</w:t>
      </w:r>
    </w:p>
    <w:p w:rsidR="005948A2" w:rsidRPr="00D60410" w:rsidRDefault="00DC70E9"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del D</w:t>
      </w:r>
      <w:r w:rsidR="005948A2" w:rsidRPr="00D60410">
        <w:rPr>
          <w:rFonts w:ascii="Times New Roman" w:hAnsi="Times New Roman" w:cs="Times New Roman"/>
        </w:rPr>
        <w:t xml:space="preserve">uque, me persuadieras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que a mis puertas ha llegado;</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pues toda su mocedad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ha vivido indignamente,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fábula siendo a la gente</w:t>
      </w:r>
    </w:p>
    <w:p w:rsidR="005948A2" w:rsidRPr="00D60410" w:rsidRDefault="008C7FE1"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su viciosa libertad.</w:t>
      </w:r>
      <w:r w:rsidRPr="00D60410">
        <w:rPr>
          <w:rFonts w:ascii="Times New Roman" w:hAnsi="Times New Roman" w:cs="Times New Roman"/>
        </w:rPr>
        <w:tab/>
      </w:r>
      <w:r w:rsidRPr="00D60410">
        <w:rPr>
          <w:rFonts w:ascii="Times New Roman" w:hAnsi="Times New Roman" w:cs="Times New Roman"/>
        </w:rPr>
        <w:tab/>
      </w:r>
      <w:r w:rsidRPr="00D60410">
        <w:rPr>
          <w:rFonts w:ascii="Times New Roman" w:hAnsi="Times New Roman" w:cs="Times New Roman"/>
        </w:rPr>
        <w:tab/>
      </w:r>
      <w:r w:rsidRPr="00D60410">
        <w:rPr>
          <w:rFonts w:ascii="Times New Roman" w:hAnsi="Times New Roman" w:cs="Times New Roman"/>
        </w:rPr>
        <w:tab/>
      </w:r>
      <w:r w:rsidRPr="00D60410">
        <w:rPr>
          <w:rFonts w:ascii="Times New Roman" w:hAnsi="Times New Roman" w:cs="Times New Roman"/>
        </w:rPr>
        <w:tab/>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Y como no se ha casado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por vivir más a su gusto,</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sin mirar que fuera injusto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ser de un bastardo heredado,</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aunque es mozo de valor</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Federico, yo creyera</w:t>
      </w:r>
    </w:p>
    <w:p w:rsidR="005948A2" w:rsidRPr="00D60410" w:rsidRDefault="00DC70E9"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que el duque a verme viniera;</w:t>
      </w:r>
      <w:r w:rsidR="005948A2" w:rsidRPr="00D60410">
        <w:rPr>
          <w:rFonts w:ascii="Times New Roman" w:hAnsi="Times New Roman" w:cs="Times New Roman"/>
        </w:rPr>
        <w:t xml:space="preserve">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Mas ya que como señor</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se ha venido a recoger,</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y de casar concertado,</w:t>
      </w:r>
    </w:p>
    <w:p w:rsidR="005948A2" w:rsidRPr="00D60410" w:rsidRDefault="00DC70E9"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su hijo a Mantua ha envi</w:t>
      </w:r>
      <w:r w:rsidR="005948A2" w:rsidRPr="00D60410">
        <w:rPr>
          <w:rFonts w:ascii="Times New Roman" w:hAnsi="Times New Roman" w:cs="Times New Roman"/>
        </w:rPr>
        <w:t xml:space="preserve">ado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por Casandra, su mujer,</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no es posible que ande haciendo </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locuras de noche ya,</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cuando esperándola está</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y su entrada previniendo;</w:t>
      </w:r>
    </w:p>
    <w:p w:rsidR="005948A2"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que si en Federico fuera </w:t>
      </w:r>
    </w:p>
    <w:p w:rsidR="00FF40FB" w:rsidRPr="00D60410" w:rsidRDefault="005948A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libertad, </w:t>
      </w:r>
      <w:r w:rsidR="00DC70E9" w:rsidRPr="00D60410">
        <w:rPr>
          <w:rFonts w:ascii="Times New Roman" w:hAnsi="Times New Roman" w:cs="Times New Roman"/>
        </w:rPr>
        <w:t>¿</w:t>
      </w:r>
      <w:r w:rsidRPr="00D60410">
        <w:rPr>
          <w:rFonts w:ascii="Times New Roman" w:hAnsi="Times New Roman" w:cs="Times New Roman"/>
        </w:rPr>
        <w:t>qué fuera en él?</w:t>
      </w:r>
      <w:r w:rsidR="00A72B17" w:rsidRPr="00D60410">
        <w:rPr>
          <w:rFonts w:ascii="Times New Roman" w:hAnsi="Times New Roman" w:cs="Times New Roman"/>
        </w:rPr>
        <w:t xml:space="preserve"> (1966, 30</w:t>
      </w:r>
      <w:r w:rsidR="00DE28DF" w:rsidRPr="00D60410">
        <w:rPr>
          <w:rFonts w:ascii="Times New Roman" w:hAnsi="Times New Roman" w:cs="Times New Roman"/>
        </w:rPr>
        <w:t>)</w:t>
      </w:r>
    </w:p>
    <w:p w:rsidR="00FF40FB" w:rsidRPr="00D60410" w:rsidRDefault="00FF40FB" w:rsidP="00427212">
      <w:pPr>
        <w:pStyle w:val="NoSpacing"/>
        <w:spacing w:line="480" w:lineRule="auto"/>
        <w:jc w:val="both"/>
        <w:rPr>
          <w:rFonts w:ascii="Times New Roman" w:hAnsi="Times New Roman" w:cs="Times New Roman"/>
        </w:rPr>
      </w:pPr>
    </w:p>
    <w:p w:rsidR="00FF40FB" w:rsidRPr="00D60410" w:rsidRDefault="00DC2FC3"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The Duke knows his honour </w:t>
      </w:r>
      <w:r w:rsidR="00463043" w:rsidRPr="00D60410">
        <w:rPr>
          <w:rFonts w:ascii="Times New Roman" w:hAnsi="Times New Roman" w:cs="Times New Roman"/>
        </w:rPr>
        <w:t xml:space="preserve">depends </w:t>
      </w:r>
      <w:r w:rsidR="00866DE5" w:rsidRPr="00D60410">
        <w:rPr>
          <w:rFonts w:ascii="Times New Roman" w:hAnsi="Times New Roman" w:cs="Times New Roman"/>
        </w:rPr>
        <w:t>on his good standing in the eyes of the people</w:t>
      </w:r>
      <w:r w:rsidR="009B62F5" w:rsidRPr="00D60410">
        <w:rPr>
          <w:rFonts w:ascii="Times New Roman" w:hAnsi="Times New Roman" w:cs="Times New Roman"/>
        </w:rPr>
        <w:t xml:space="preserve"> and </w:t>
      </w:r>
      <w:r w:rsidR="00463043" w:rsidRPr="00D60410">
        <w:rPr>
          <w:rFonts w:ascii="Times New Roman" w:hAnsi="Times New Roman" w:cs="Times New Roman"/>
        </w:rPr>
        <w:t xml:space="preserve">undertakes </w:t>
      </w:r>
      <w:r w:rsidR="009B62F5" w:rsidRPr="00D60410">
        <w:rPr>
          <w:rFonts w:ascii="Times New Roman" w:hAnsi="Times New Roman" w:cs="Times New Roman"/>
        </w:rPr>
        <w:t xml:space="preserve">his nocturnal activities </w:t>
      </w:r>
      <w:r w:rsidR="00866DE5" w:rsidRPr="00D60410">
        <w:rPr>
          <w:rFonts w:ascii="Times New Roman" w:hAnsi="Times New Roman" w:cs="Times New Roman"/>
        </w:rPr>
        <w:t xml:space="preserve">in disguise. But Cintia is wise to his deception and </w:t>
      </w:r>
      <w:r w:rsidRPr="00D60410">
        <w:rPr>
          <w:rFonts w:ascii="Times New Roman" w:hAnsi="Times New Roman" w:cs="Times New Roman"/>
        </w:rPr>
        <w:t xml:space="preserve">in this devastating speech </w:t>
      </w:r>
      <w:r w:rsidR="009B62F5" w:rsidRPr="00D60410">
        <w:rPr>
          <w:rFonts w:ascii="Times New Roman" w:hAnsi="Times New Roman" w:cs="Times New Roman"/>
        </w:rPr>
        <w:t xml:space="preserve">– to which she knows the Duke </w:t>
      </w:r>
      <w:r w:rsidR="00C41459" w:rsidRPr="00D60410">
        <w:rPr>
          <w:rFonts w:ascii="Times New Roman" w:hAnsi="Times New Roman" w:cs="Times New Roman"/>
        </w:rPr>
        <w:t>must</w:t>
      </w:r>
      <w:r w:rsidR="009B62F5" w:rsidRPr="00D60410">
        <w:rPr>
          <w:rFonts w:ascii="Times New Roman" w:hAnsi="Times New Roman" w:cs="Times New Roman"/>
        </w:rPr>
        <w:t xml:space="preserve"> listen – she reflects back to him a </w:t>
      </w:r>
      <w:r w:rsidRPr="00D60410">
        <w:rPr>
          <w:rFonts w:ascii="Times New Roman" w:hAnsi="Times New Roman" w:cs="Times New Roman"/>
        </w:rPr>
        <w:t>vision of himself that contrasts sharply with how he would like to be seen</w:t>
      </w:r>
      <w:r w:rsidR="00A4212B" w:rsidRPr="00D60410">
        <w:rPr>
          <w:rFonts w:ascii="Times New Roman" w:hAnsi="Times New Roman" w:cs="Times New Roman"/>
        </w:rPr>
        <w:t>, a</w:t>
      </w:r>
      <w:r w:rsidR="00FF40FB" w:rsidRPr="00D60410">
        <w:rPr>
          <w:rFonts w:ascii="Times New Roman" w:hAnsi="Times New Roman" w:cs="Times New Roman"/>
        </w:rPr>
        <w:t xml:space="preserve">s </w:t>
      </w:r>
      <w:r w:rsidR="00463043" w:rsidRPr="00D60410">
        <w:rPr>
          <w:rFonts w:ascii="Times New Roman" w:hAnsi="Times New Roman" w:cs="Times New Roman"/>
        </w:rPr>
        <w:t xml:space="preserve">he </w:t>
      </w:r>
      <w:r w:rsidR="001919AE" w:rsidRPr="00D60410">
        <w:rPr>
          <w:rFonts w:ascii="Times New Roman" w:hAnsi="Times New Roman" w:cs="Times New Roman"/>
        </w:rPr>
        <w:t>himself</w:t>
      </w:r>
      <w:r w:rsidR="00FF40FB" w:rsidRPr="00D60410">
        <w:rPr>
          <w:rFonts w:ascii="Times New Roman" w:hAnsi="Times New Roman" w:cs="Times New Roman"/>
        </w:rPr>
        <w:t xml:space="preserve"> acknowledges:</w:t>
      </w:r>
    </w:p>
    <w:p w:rsidR="00FF40FB" w:rsidRPr="00D60410" w:rsidRDefault="00FF40FB" w:rsidP="00427212">
      <w:pPr>
        <w:pStyle w:val="NoSpacing"/>
        <w:spacing w:line="480" w:lineRule="auto"/>
        <w:jc w:val="both"/>
        <w:rPr>
          <w:rFonts w:ascii="Times New Roman" w:hAnsi="Times New Roman" w:cs="Times New Roman"/>
        </w:rPr>
      </w:pPr>
    </w:p>
    <w:p w:rsidR="00FF40FB" w:rsidRPr="00D60410" w:rsidRDefault="00FF40FB"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Basta, que oí del papel </w:t>
      </w:r>
    </w:p>
    <w:p w:rsidR="00FF40FB" w:rsidRPr="00D60410" w:rsidRDefault="00FF40FB"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de aquella primera dama</w:t>
      </w:r>
    </w:p>
    <w:p w:rsidR="00FF40FB" w:rsidRPr="00D60410" w:rsidRDefault="009655F6"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el estado de mi fama:</w:t>
      </w:r>
    </w:p>
    <w:p w:rsidR="00FF40FB" w:rsidRPr="00D60410" w:rsidRDefault="00FF40FB"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bien claro me hablaba en él.</w:t>
      </w:r>
    </w:p>
    <w:p w:rsidR="00FF40FB" w:rsidRPr="00D60410" w:rsidRDefault="009655F6"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w:t>
      </w:r>
      <w:r w:rsidR="00FF40FB" w:rsidRPr="00D60410">
        <w:rPr>
          <w:rFonts w:ascii="Times New Roman" w:hAnsi="Times New Roman" w:cs="Times New Roman"/>
        </w:rPr>
        <w:t xml:space="preserve">Que escuche me persüades </w:t>
      </w:r>
    </w:p>
    <w:p w:rsidR="00FF40FB" w:rsidRPr="00D60410" w:rsidRDefault="00FF40FB"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la segunda? Pues no ignores</w:t>
      </w:r>
    </w:p>
    <w:p w:rsidR="00FF40FB" w:rsidRPr="00D60410" w:rsidRDefault="00FF40FB"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que no quieren los señores </w:t>
      </w:r>
    </w:p>
    <w:p w:rsidR="00FF40FB" w:rsidRPr="00D60410" w:rsidRDefault="004405E8"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oír tan claras verdades</w:t>
      </w:r>
      <w:r w:rsidR="00A72B17" w:rsidRPr="00D60410">
        <w:rPr>
          <w:rFonts w:ascii="Times New Roman" w:hAnsi="Times New Roman" w:cs="Times New Roman"/>
        </w:rPr>
        <w:t xml:space="preserve"> (34</w:t>
      </w:r>
      <w:r w:rsidR="00DE28DF" w:rsidRPr="00D60410">
        <w:rPr>
          <w:rFonts w:ascii="Times New Roman" w:hAnsi="Times New Roman" w:cs="Times New Roman"/>
        </w:rPr>
        <w:t>)</w:t>
      </w:r>
    </w:p>
    <w:p w:rsidR="00FF40FB" w:rsidRPr="00D60410" w:rsidRDefault="00FF40FB" w:rsidP="00427212">
      <w:pPr>
        <w:pStyle w:val="NoSpacing"/>
        <w:spacing w:line="480" w:lineRule="auto"/>
        <w:jc w:val="both"/>
        <w:rPr>
          <w:rFonts w:ascii="Times New Roman" w:hAnsi="Times New Roman" w:cs="Times New Roman"/>
        </w:rPr>
      </w:pPr>
    </w:p>
    <w:p w:rsidR="00C070EA" w:rsidRPr="00D60410" w:rsidRDefault="00A4212B"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Cintia’s </w:t>
      </w:r>
      <w:r w:rsidR="001919AE" w:rsidRPr="00D60410">
        <w:rPr>
          <w:rFonts w:ascii="Times New Roman" w:hAnsi="Times New Roman" w:cs="Times New Roman"/>
        </w:rPr>
        <w:t xml:space="preserve">rejection is a </w:t>
      </w:r>
      <w:r w:rsidR="00C41459" w:rsidRPr="00D60410">
        <w:rPr>
          <w:rFonts w:ascii="Times New Roman" w:hAnsi="Times New Roman" w:cs="Times New Roman"/>
        </w:rPr>
        <w:t>thinly-</w:t>
      </w:r>
      <w:r w:rsidR="00171112" w:rsidRPr="00D60410">
        <w:rPr>
          <w:rFonts w:ascii="Times New Roman" w:hAnsi="Times New Roman" w:cs="Times New Roman"/>
        </w:rPr>
        <w:t>veiled</w:t>
      </w:r>
      <w:r w:rsidRPr="00D60410">
        <w:rPr>
          <w:rFonts w:ascii="Times New Roman" w:hAnsi="Times New Roman" w:cs="Times New Roman"/>
        </w:rPr>
        <w:t xml:space="preserve"> critique of the Duke’s lascivious lifestyle but </w:t>
      </w:r>
      <w:r w:rsidR="001919AE" w:rsidRPr="00D60410">
        <w:rPr>
          <w:rFonts w:ascii="Times New Roman" w:hAnsi="Times New Roman" w:cs="Times New Roman"/>
        </w:rPr>
        <w:t xml:space="preserve">she </w:t>
      </w:r>
      <w:r w:rsidRPr="00D60410">
        <w:rPr>
          <w:rFonts w:ascii="Times New Roman" w:hAnsi="Times New Roman" w:cs="Times New Roman"/>
        </w:rPr>
        <w:t xml:space="preserve">also </w:t>
      </w:r>
      <w:r w:rsidR="001919AE" w:rsidRPr="00D60410">
        <w:rPr>
          <w:rFonts w:ascii="Times New Roman" w:hAnsi="Times New Roman" w:cs="Times New Roman"/>
        </w:rPr>
        <w:t>captures the conflicting politics of recognition in which the Duke is mired</w:t>
      </w:r>
      <w:r w:rsidRPr="00D60410">
        <w:rPr>
          <w:rFonts w:ascii="Times New Roman" w:hAnsi="Times New Roman" w:cs="Times New Roman"/>
        </w:rPr>
        <w:t xml:space="preserve">. </w:t>
      </w:r>
      <w:r w:rsidR="009B5EDF" w:rsidRPr="00D60410">
        <w:rPr>
          <w:rFonts w:ascii="Times New Roman" w:hAnsi="Times New Roman" w:cs="Times New Roman"/>
        </w:rPr>
        <w:t>As a</w:t>
      </w:r>
      <w:r w:rsidRPr="00D60410">
        <w:rPr>
          <w:rFonts w:ascii="Times New Roman" w:hAnsi="Times New Roman" w:cs="Times New Roman"/>
        </w:rPr>
        <w:t xml:space="preserve"> famed libertine </w:t>
      </w:r>
      <w:r w:rsidR="001919AE" w:rsidRPr="00D60410">
        <w:rPr>
          <w:rFonts w:ascii="Times New Roman" w:hAnsi="Times New Roman" w:cs="Times New Roman"/>
        </w:rPr>
        <w:t xml:space="preserve">his </w:t>
      </w:r>
      <w:r w:rsidR="009B5EDF" w:rsidRPr="00D60410">
        <w:rPr>
          <w:rFonts w:ascii="Times New Roman" w:hAnsi="Times New Roman" w:cs="Times New Roman"/>
        </w:rPr>
        <w:t xml:space="preserve">intentions are obvious. But she also knows that </w:t>
      </w:r>
      <w:r w:rsidR="00C41459" w:rsidRPr="00D60410">
        <w:rPr>
          <w:rFonts w:ascii="Times New Roman" w:hAnsi="Times New Roman" w:cs="Times New Roman"/>
        </w:rPr>
        <w:t xml:space="preserve">his </w:t>
      </w:r>
      <w:r w:rsidR="009B5EDF" w:rsidRPr="00D60410">
        <w:rPr>
          <w:rFonts w:ascii="Times New Roman" w:hAnsi="Times New Roman" w:cs="Times New Roman"/>
        </w:rPr>
        <w:t xml:space="preserve">presence </w:t>
      </w:r>
      <w:r w:rsidR="001919AE" w:rsidRPr="00D60410">
        <w:rPr>
          <w:rFonts w:ascii="Times New Roman" w:hAnsi="Times New Roman" w:cs="Times New Roman"/>
        </w:rPr>
        <w:t xml:space="preserve">on the eve of his wedding holds a much greater significance, </w:t>
      </w:r>
      <w:r w:rsidR="00E65114" w:rsidRPr="00D60410">
        <w:rPr>
          <w:rFonts w:ascii="Times New Roman" w:hAnsi="Times New Roman" w:cs="Times New Roman"/>
        </w:rPr>
        <w:t xml:space="preserve">for </w:t>
      </w:r>
      <w:r w:rsidR="001919AE" w:rsidRPr="00D60410">
        <w:rPr>
          <w:rFonts w:ascii="Times New Roman" w:hAnsi="Times New Roman" w:cs="Times New Roman"/>
        </w:rPr>
        <w:t xml:space="preserve">the </w:t>
      </w:r>
      <w:r w:rsidR="00463043" w:rsidRPr="00D60410">
        <w:rPr>
          <w:rFonts w:ascii="Times New Roman" w:hAnsi="Times New Roman" w:cs="Times New Roman"/>
        </w:rPr>
        <w:t>very security of his reign is at stake</w:t>
      </w:r>
      <w:r w:rsidR="00E65114" w:rsidRPr="00D60410">
        <w:rPr>
          <w:rFonts w:ascii="Times New Roman" w:hAnsi="Times New Roman" w:cs="Times New Roman"/>
        </w:rPr>
        <w:t xml:space="preserve">; </w:t>
      </w:r>
      <w:r w:rsidR="001919AE" w:rsidRPr="00D60410">
        <w:rPr>
          <w:rFonts w:ascii="Times New Roman" w:hAnsi="Times New Roman" w:cs="Times New Roman"/>
        </w:rPr>
        <w:t xml:space="preserve">if he does not </w:t>
      </w:r>
      <w:r w:rsidR="00463043" w:rsidRPr="00D60410">
        <w:rPr>
          <w:rFonts w:ascii="Times New Roman" w:hAnsi="Times New Roman" w:cs="Times New Roman"/>
        </w:rPr>
        <w:t xml:space="preserve">relinquish his debauched ways and </w:t>
      </w:r>
      <w:r w:rsidR="00E65114" w:rsidRPr="00D60410">
        <w:rPr>
          <w:rFonts w:ascii="Times New Roman" w:hAnsi="Times New Roman" w:cs="Times New Roman"/>
        </w:rPr>
        <w:t xml:space="preserve">provide a legitimate heir </w:t>
      </w:r>
      <w:r w:rsidR="001919AE" w:rsidRPr="00D60410">
        <w:rPr>
          <w:rFonts w:ascii="Times New Roman" w:hAnsi="Times New Roman" w:cs="Times New Roman"/>
        </w:rPr>
        <w:t xml:space="preserve">the people will perceive a vacuum of power and </w:t>
      </w:r>
      <w:r w:rsidR="00463043" w:rsidRPr="00D60410">
        <w:rPr>
          <w:rFonts w:ascii="Times New Roman" w:hAnsi="Times New Roman" w:cs="Times New Roman"/>
        </w:rPr>
        <w:t>rise up against him</w:t>
      </w:r>
      <w:r w:rsidR="00E65114" w:rsidRPr="00D60410">
        <w:rPr>
          <w:rFonts w:ascii="Times New Roman" w:hAnsi="Times New Roman" w:cs="Times New Roman"/>
        </w:rPr>
        <w:t>. Her words do hi</w:t>
      </w:r>
      <w:r w:rsidR="000C3E5C" w:rsidRPr="00D60410">
        <w:rPr>
          <w:rFonts w:ascii="Times New Roman" w:hAnsi="Times New Roman" w:cs="Times New Roman"/>
        </w:rPr>
        <w:t>m harm – as the Duke observes, “</w:t>
      </w:r>
      <w:r w:rsidR="000C3E5C" w:rsidRPr="00D60410">
        <w:rPr>
          <w:rFonts w:ascii="Times New Roman" w:hAnsi="Times New Roman" w:cs="Times New Roman"/>
          <w:i/>
        </w:rPr>
        <w:t>Quien escucha, oye su daño</w:t>
      </w:r>
      <w:r w:rsidR="000C3E5C" w:rsidRPr="00D60410">
        <w:rPr>
          <w:rFonts w:ascii="Times New Roman" w:hAnsi="Times New Roman" w:cs="Times New Roman"/>
        </w:rPr>
        <w:t>”</w:t>
      </w:r>
      <w:r w:rsidR="00E65114" w:rsidRPr="00D60410">
        <w:rPr>
          <w:rFonts w:ascii="Times New Roman" w:hAnsi="Times New Roman" w:cs="Times New Roman"/>
        </w:rPr>
        <w:t xml:space="preserve"> (</w:t>
      </w:r>
      <w:r w:rsidR="00A72B17" w:rsidRPr="00D60410">
        <w:rPr>
          <w:rFonts w:ascii="Times New Roman" w:hAnsi="Times New Roman" w:cs="Times New Roman"/>
        </w:rPr>
        <w:t>31</w:t>
      </w:r>
      <w:r w:rsidR="00E65114" w:rsidRPr="00D60410">
        <w:rPr>
          <w:rFonts w:ascii="Times New Roman" w:hAnsi="Times New Roman" w:cs="Times New Roman"/>
        </w:rPr>
        <w:t xml:space="preserve">). But </w:t>
      </w:r>
      <w:r w:rsidR="00F5048F" w:rsidRPr="00D60410">
        <w:rPr>
          <w:rFonts w:ascii="Times New Roman" w:hAnsi="Times New Roman" w:cs="Times New Roman"/>
        </w:rPr>
        <w:t>they do so not just because they</w:t>
      </w:r>
      <w:r w:rsidR="00210577" w:rsidRPr="00D60410">
        <w:rPr>
          <w:rFonts w:ascii="Times New Roman" w:hAnsi="Times New Roman" w:cs="Times New Roman"/>
        </w:rPr>
        <w:t xml:space="preserve"> misrecognize</w:t>
      </w:r>
      <w:r w:rsidRPr="00D60410">
        <w:rPr>
          <w:rFonts w:ascii="Times New Roman" w:hAnsi="Times New Roman" w:cs="Times New Roman"/>
        </w:rPr>
        <w:t xml:space="preserve"> the fundamental traits </w:t>
      </w:r>
      <w:r w:rsidR="00463043" w:rsidRPr="00D60410">
        <w:rPr>
          <w:rFonts w:ascii="Times New Roman" w:hAnsi="Times New Roman" w:cs="Times New Roman"/>
        </w:rPr>
        <w:t xml:space="preserve">of honour, valour and </w:t>
      </w:r>
      <w:r w:rsidR="001919AE" w:rsidRPr="00D60410">
        <w:rPr>
          <w:rFonts w:ascii="Times New Roman" w:hAnsi="Times New Roman" w:cs="Times New Roman"/>
        </w:rPr>
        <w:t xml:space="preserve">respect </w:t>
      </w:r>
      <w:r w:rsidR="00F5048F" w:rsidRPr="00D60410">
        <w:rPr>
          <w:rFonts w:ascii="Times New Roman" w:hAnsi="Times New Roman" w:cs="Times New Roman"/>
        </w:rPr>
        <w:t xml:space="preserve">he </w:t>
      </w:r>
      <w:r w:rsidRPr="00D60410">
        <w:rPr>
          <w:rFonts w:ascii="Times New Roman" w:hAnsi="Times New Roman" w:cs="Times New Roman"/>
        </w:rPr>
        <w:t>hold</w:t>
      </w:r>
      <w:r w:rsidR="00F5048F" w:rsidRPr="00D60410">
        <w:rPr>
          <w:rFonts w:ascii="Times New Roman" w:hAnsi="Times New Roman" w:cs="Times New Roman"/>
        </w:rPr>
        <w:t xml:space="preserve">s true for himself but </w:t>
      </w:r>
      <w:r w:rsidR="00210577" w:rsidRPr="00D60410">
        <w:rPr>
          <w:rFonts w:ascii="Times New Roman" w:hAnsi="Times New Roman" w:cs="Times New Roman"/>
        </w:rPr>
        <w:t xml:space="preserve">because they </w:t>
      </w:r>
      <w:r w:rsidR="001919AE" w:rsidRPr="00D60410">
        <w:rPr>
          <w:rFonts w:ascii="Times New Roman" w:hAnsi="Times New Roman" w:cs="Times New Roman"/>
        </w:rPr>
        <w:t xml:space="preserve">suggest the wages </w:t>
      </w:r>
      <w:r w:rsidRPr="00D60410">
        <w:rPr>
          <w:rFonts w:ascii="Times New Roman" w:hAnsi="Times New Roman" w:cs="Times New Roman"/>
        </w:rPr>
        <w:t xml:space="preserve">of </w:t>
      </w:r>
      <w:r w:rsidR="00FF40FB" w:rsidRPr="00D60410">
        <w:rPr>
          <w:rFonts w:ascii="Times New Roman" w:hAnsi="Times New Roman" w:cs="Times New Roman"/>
        </w:rPr>
        <w:t xml:space="preserve">misrecognition </w:t>
      </w:r>
      <w:r w:rsidRPr="00D60410">
        <w:rPr>
          <w:rFonts w:ascii="Times New Roman" w:hAnsi="Times New Roman" w:cs="Times New Roman"/>
        </w:rPr>
        <w:t>on a much larger</w:t>
      </w:r>
      <w:r w:rsidR="001919AE" w:rsidRPr="00D60410">
        <w:rPr>
          <w:rFonts w:ascii="Times New Roman" w:hAnsi="Times New Roman" w:cs="Times New Roman"/>
        </w:rPr>
        <w:t>, geopolitical</w:t>
      </w:r>
      <w:r w:rsidRPr="00D60410">
        <w:rPr>
          <w:rFonts w:ascii="Times New Roman" w:hAnsi="Times New Roman" w:cs="Times New Roman"/>
        </w:rPr>
        <w:t xml:space="preserve"> scale</w:t>
      </w:r>
      <w:r w:rsidR="00FF40FB" w:rsidRPr="00D60410">
        <w:rPr>
          <w:rFonts w:ascii="Times New Roman" w:hAnsi="Times New Roman" w:cs="Times New Roman"/>
        </w:rPr>
        <w:t xml:space="preserve">. </w:t>
      </w:r>
      <w:r w:rsidR="00463043" w:rsidRPr="00D60410">
        <w:rPr>
          <w:rFonts w:ascii="Times New Roman" w:hAnsi="Times New Roman" w:cs="Times New Roman"/>
        </w:rPr>
        <w:t xml:space="preserve">For the Duke, </w:t>
      </w:r>
      <w:r w:rsidR="00210577" w:rsidRPr="00D60410">
        <w:rPr>
          <w:rFonts w:ascii="Times New Roman" w:hAnsi="Times New Roman" w:cs="Times New Roman"/>
        </w:rPr>
        <w:t>r</w:t>
      </w:r>
      <w:r w:rsidR="00463043" w:rsidRPr="00D60410">
        <w:rPr>
          <w:rFonts w:ascii="Times New Roman" w:hAnsi="Times New Roman" w:cs="Times New Roman"/>
        </w:rPr>
        <w:t>ecognition</w:t>
      </w:r>
      <w:r w:rsidR="00FF40FB" w:rsidRPr="00D60410">
        <w:rPr>
          <w:rFonts w:ascii="Times New Roman" w:hAnsi="Times New Roman" w:cs="Times New Roman"/>
        </w:rPr>
        <w:t xml:space="preserve"> and its </w:t>
      </w:r>
      <w:r w:rsidR="001919AE" w:rsidRPr="00D60410">
        <w:rPr>
          <w:rFonts w:ascii="Times New Roman" w:hAnsi="Times New Roman" w:cs="Times New Roman"/>
        </w:rPr>
        <w:t>absence</w:t>
      </w:r>
      <w:r w:rsidR="00FF40FB" w:rsidRPr="00D60410">
        <w:rPr>
          <w:rFonts w:ascii="Times New Roman" w:hAnsi="Times New Roman" w:cs="Times New Roman"/>
        </w:rPr>
        <w:t xml:space="preserve"> </w:t>
      </w:r>
      <w:r w:rsidR="00831742" w:rsidRPr="00D60410">
        <w:rPr>
          <w:rFonts w:ascii="Times New Roman" w:hAnsi="Times New Roman" w:cs="Times New Roman"/>
        </w:rPr>
        <w:t xml:space="preserve">are </w:t>
      </w:r>
      <w:r w:rsidR="00201E1D" w:rsidRPr="00D60410">
        <w:rPr>
          <w:rFonts w:ascii="Times New Roman" w:hAnsi="Times New Roman" w:cs="Times New Roman"/>
        </w:rPr>
        <w:t xml:space="preserve">political precisely </w:t>
      </w:r>
      <w:r w:rsidR="00831742" w:rsidRPr="00D60410">
        <w:rPr>
          <w:rFonts w:ascii="Times New Roman" w:hAnsi="Times New Roman" w:cs="Times New Roman"/>
        </w:rPr>
        <w:t>because every action</w:t>
      </w:r>
      <w:r w:rsidR="00201E1D" w:rsidRPr="00D60410">
        <w:rPr>
          <w:rFonts w:ascii="Times New Roman" w:hAnsi="Times New Roman" w:cs="Times New Roman"/>
        </w:rPr>
        <w:t xml:space="preserve"> he contemplates</w:t>
      </w:r>
      <w:r w:rsidR="00831742" w:rsidRPr="00D60410">
        <w:rPr>
          <w:rFonts w:ascii="Times New Roman" w:hAnsi="Times New Roman" w:cs="Times New Roman"/>
        </w:rPr>
        <w:t>, from taking a wife to taking revenge</w:t>
      </w:r>
      <w:r w:rsidR="00201E1D" w:rsidRPr="00D60410">
        <w:rPr>
          <w:rFonts w:ascii="Times New Roman" w:hAnsi="Times New Roman" w:cs="Times New Roman"/>
        </w:rPr>
        <w:t>,</w:t>
      </w:r>
      <w:r w:rsidR="00831742" w:rsidRPr="00D60410">
        <w:rPr>
          <w:rFonts w:ascii="Times New Roman" w:hAnsi="Times New Roman" w:cs="Times New Roman"/>
        </w:rPr>
        <w:t xml:space="preserve"> </w:t>
      </w:r>
      <w:r w:rsidR="00201E1D" w:rsidRPr="00D60410">
        <w:rPr>
          <w:rFonts w:ascii="Times New Roman" w:hAnsi="Times New Roman" w:cs="Times New Roman"/>
        </w:rPr>
        <w:t xml:space="preserve">must be risk-assessed against the </w:t>
      </w:r>
      <w:r w:rsidR="00C070EA" w:rsidRPr="00D60410">
        <w:rPr>
          <w:rFonts w:ascii="Times New Roman" w:hAnsi="Times New Roman" w:cs="Times New Roman"/>
        </w:rPr>
        <w:t>self-same</w:t>
      </w:r>
      <w:r w:rsidR="009473DA" w:rsidRPr="00D60410">
        <w:rPr>
          <w:rFonts w:ascii="Times New Roman" w:hAnsi="Times New Roman" w:cs="Times New Roman"/>
        </w:rPr>
        <w:t xml:space="preserve"> politics of </w:t>
      </w:r>
      <w:r w:rsidR="00201E1D" w:rsidRPr="00D60410">
        <w:rPr>
          <w:rFonts w:ascii="Times New Roman" w:hAnsi="Times New Roman" w:cs="Times New Roman"/>
        </w:rPr>
        <w:t xml:space="preserve">public perception </w:t>
      </w:r>
      <w:r w:rsidR="009473DA" w:rsidRPr="00D60410">
        <w:rPr>
          <w:rFonts w:ascii="Times New Roman" w:hAnsi="Times New Roman" w:cs="Times New Roman"/>
        </w:rPr>
        <w:t>to which he is subject.</w:t>
      </w:r>
    </w:p>
    <w:p w:rsidR="00EF50DF" w:rsidRPr="00D60410" w:rsidRDefault="00A94663"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N</w:t>
      </w:r>
      <w:r w:rsidR="00C070EA" w:rsidRPr="00D60410">
        <w:rPr>
          <w:rFonts w:ascii="Times New Roman" w:hAnsi="Times New Roman" w:cs="Times New Roman"/>
        </w:rPr>
        <w:t xml:space="preserve">owhere is this </w:t>
      </w:r>
      <w:r w:rsidRPr="00D60410">
        <w:rPr>
          <w:rFonts w:ascii="Times New Roman" w:hAnsi="Times New Roman" w:cs="Times New Roman"/>
        </w:rPr>
        <w:t xml:space="preserve">strategic </w:t>
      </w:r>
      <w:r w:rsidR="00EF50DF" w:rsidRPr="00D60410">
        <w:rPr>
          <w:rFonts w:ascii="Times New Roman" w:hAnsi="Times New Roman" w:cs="Times New Roman"/>
        </w:rPr>
        <w:t xml:space="preserve">dimension </w:t>
      </w:r>
      <w:r w:rsidR="00436963" w:rsidRPr="00D60410">
        <w:rPr>
          <w:rFonts w:ascii="Times New Roman" w:hAnsi="Times New Roman" w:cs="Times New Roman"/>
        </w:rPr>
        <w:t>clearer</w:t>
      </w:r>
      <w:r w:rsidR="00091A51" w:rsidRPr="00D60410">
        <w:rPr>
          <w:rFonts w:ascii="Times New Roman" w:hAnsi="Times New Roman" w:cs="Times New Roman"/>
        </w:rPr>
        <w:t xml:space="preserve"> </w:t>
      </w:r>
      <w:r w:rsidR="00C070EA" w:rsidRPr="00D60410">
        <w:rPr>
          <w:rFonts w:ascii="Times New Roman" w:hAnsi="Times New Roman" w:cs="Times New Roman"/>
        </w:rPr>
        <w:t xml:space="preserve">than </w:t>
      </w:r>
      <w:r w:rsidR="00EF50DF" w:rsidRPr="00D60410">
        <w:rPr>
          <w:rFonts w:ascii="Times New Roman" w:hAnsi="Times New Roman" w:cs="Times New Roman"/>
        </w:rPr>
        <w:t>when Federico and Casandra’s affair is revealed</w:t>
      </w:r>
      <w:r w:rsidRPr="00D60410">
        <w:rPr>
          <w:rFonts w:ascii="Times New Roman" w:hAnsi="Times New Roman" w:cs="Times New Roman"/>
        </w:rPr>
        <w:t xml:space="preserve"> in Act Three, </w:t>
      </w:r>
      <w:r w:rsidR="00656A13" w:rsidRPr="00D60410">
        <w:rPr>
          <w:rFonts w:ascii="Times New Roman" w:hAnsi="Times New Roman" w:cs="Times New Roman"/>
        </w:rPr>
        <w:t>when</w:t>
      </w:r>
      <w:r w:rsidRPr="00D60410">
        <w:rPr>
          <w:rFonts w:ascii="Times New Roman" w:hAnsi="Times New Roman" w:cs="Times New Roman"/>
        </w:rPr>
        <w:t xml:space="preserve"> </w:t>
      </w:r>
      <w:r w:rsidR="00436963" w:rsidRPr="00D60410">
        <w:rPr>
          <w:rFonts w:ascii="Times New Roman" w:hAnsi="Times New Roman" w:cs="Times New Roman"/>
        </w:rPr>
        <w:t xml:space="preserve">each </w:t>
      </w:r>
      <w:r w:rsidR="00656A13" w:rsidRPr="00D60410">
        <w:rPr>
          <w:rFonts w:ascii="Times New Roman" w:hAnsi="Times New Roman" w:cs="Times New Roman"/>
        </w:rPr>
        <w:t xml:space="preserve">of </w:t>
      </w:r>
      <w:r w:rsidR="00EF50DF" w:rsidRPr="00D60410">
        <w:rPr>
          <w:rFonts w:ascii="Times New Roman" w:hAnsi="Times New Roman" w:cs="Times New Roman"/>
        </w:rPr>
        <w:t xml:space="preserve">the Duke’s actions </w:t>
      </w:r>
      <w:r w:rsidR="00656A13" w:rsidRPr="00D60410">
        <w:rPr>
          <w:rFonts w:ascii="Times New Roman" w:hAnsi="Times New Roman" w:cs="Times New Roman"/>
        </w:rPr>
        <w:t xml:space="preserve">is </w:t>
      </w:r>
      <w:r w:rsidR="00436963" w:rsidRPr="00D60410">
        <w:rPr>
          <w:rFonts w:ascii="Times New Roman" w:hAnsi="Times New Roman" w:cs="Times New Roman"/>
        </w:rPr>
        <w:t>touched</w:t>
      </w:r>
      <w:r w:rsidR="00201E1D" w:rsidRPr="00D60410">
        <w:rPr>
          <w:rFonts w:ascii="Times New Roman" w:hAnsi="Times New Roman" w:cs="Times New Roman"/>
        </w:rPr>
        <w:t xml:space="preserve"> </w:t>
      </w:r>
      <w:r w:rsidR="00EF50DF" w:rsidRPr="00D60410">
        <w:rPr>
          <w:rFonts w:ascii="Times New Roman" w:hAnsi="Times New Roman" w:cs="Times New Roman"/>
        </w:rPr>
        <w:t xml:space="preserve">by </w:t>
      </w:r>
      <w:r w:rsidR="00C070EA" w:rsidRPr="00D60410">
        <w:rPr>
          <w:rFonts w:ascii="Times New Roman" w:hAnsi="Times New Roman" w:cs="Times New Roman"/>
        </w:rPr>
        <w:t xml:space="preserve">his </w:t>
      </w:r>
      <w:r w:rsidRPr="00D60410">
        <w:rPr>
          <w:rFonts w:ascii="Times New Roman" w:hAnsi="Times New Roman" w:cs="Times New Roman"/>
        </w:rPr>
        <w:t xml:space="preserve">acute </w:t>
      </w:r>
      <w:r w:rsidR="00C070EA" w:rsidRPr="00D60410">
        <w:rPr>
          <w:rFonts w:ascii="Times New Roman" w:hAnsi="Times New Roman" w:cs="Times New Roman"/>
        </w:rPr>
        <w:t xml:space="preserve">knowledge </w:t>
      </w:r>
      <w:r w:rsidRPr="00D60410">
        <w:rPr>
          <w:rFonts w:ascii="Times New Roman" w:hAnsi="Times New Roman" w:cs="Times New Roman"/>
        </w:rPr>
        <w:t xml:space="preserve">of the ineluctable </w:t>
      </w:r>
      <w:r w:rsidR="00201E1D" w:rsidRPr="00D60410">
        <w:rPr>
          <w:rFonts w:ascii="Times New Roman" w:hAnsi="Times New Roman" w:cs="Times New Roman"/>
        </w:rPr>
        <w:t>power of public perception</w:t>
      </w:r>
      <w:r w:rsidR="00781663" w:rsidRPr="00D60410">
        <w:rPr>
          <w:rFonts w:ascii="Times New Roman" w:hAnsi="Times New Roman" w:cs="Times New Roman"/>
        </w:rPr>
        <w:t>. I</w:t>
      </w:r>
      <w:r w:rsidRPr="00D60410">
        <w:rPr>
          <w:rFonts w:ascii="Times New Roman" w:hAnsi="Times New Roman" w:cs="Times New Roman"/>
        </w:rPr>
        <w:t>f he takes revenge</w:t>
      </w:r>
      <w:r w:rsidR="00EF50DF" w:rsidRPr="00D60410">
        <w:rPr>
          <w:rFonts w:ascii="Times New Roman" w:hAnsi="Times New Roman" w:cs="Times New Roman"/>
        </w:rPr>
        <w:t xml:space="preserve"> their adultery will be revealed and his honour will be ruined. </w:t>
      </w:r>
      <w:r w:rsidR="0000626D" w:rsidRPr="00D60410">
        <w:rPr>
          <w:rFonts w:ascii="Times New Roman" w:hAnsi="Times New Roman" w:cs="Times New Roman"/>
        </w:rPr>
        <w:t>And yet</w:t>
      </w:r>
      <w:r w:rsidR="00EF50DF" w:rsidRPr="00D60410">
        <w:rPr>
          <w:rFonts w:ascii="Times New Roman" w:hAnsi="Times New Roman" w:cs="Times New Roman"/>
        </w:rPr>
        <w:t xml:space="preserve"> </w:t>
      </w:r>
      <w:r w:rsidR="00656A13" w:rsidRPr="00D60410">
        <w:rPr>
          <w:rFonts w:ascii="Times New Roman" w:hAnsi="Times New Roman" w:cs="Times New Roman"/>
        </w:rPr>
        <w:t xml:space="preserve">if </w:t>
      </w:r>
      <w:r w:rsidR="00EF50DF" w:rsidRPr="00D60410">
        <w:rPr>
          <w:rFonts w:ascii="Times New Roman" w:hAnsi="Times New Roman" w:cs="Times New Roman"/>
        </w:rPr>
        <w:t>the affront of the</w:t>
      </w:r>
      <w:r w:rsidR="00781663" w:rsidRPr="00D60410">
        <w:rPr>
          <w:rFonts w:ascii="Times New Roman" w:hAnsi="Times New Roman" w:cs="Times New Roman"/>
        </w:rPr>
        <w:t xml:space="preserve">ir affair </w:t>
      </w:r>
      <w:r w:rsidR="00656A13" w:rsidRPr="00D60410">
        <w:rPr>
          <w:rFonts w:ascii="Times New Roman" w:hAnsi="Times New Roman" w:cs="Times New Roman"/>
        </w:rPr>
        <w:t xml:space="preserve">goes </w:t>
      </w:r>
      <w:r w:rsidR="00781663" w:rsidRPr="00D60410">
        <w:rPr>
          <w:rFonts w:ascii="Times New Roman" w:hAnsi="Times New Roman" w:cs="Times New Roman"/>
        </w:rPr>
        <w:t>unpunished</w:t>
      </w:r>
      <w:r w:rsidR="00201E1D" w:rsidRPr="00D60410">
        <w:rPr>
          <w:rFonts w:ascii="Times New Roman" w:hAnsi="Times New Roman" w:cs="Times New Roman"/>
        </w:rPr>
        <w:t xml:space="preserve"> the injustice of their actions </w:t>
      </w:r>
      <w:r w:rsidR="00656A13" w:rsidRPr="00D60410">
        <w:rPr>
          <w:rFonts w:ascii="Times New Roman" w:hAnsi="Times New Roman" w:cs="Times New Roman"/>
        </w:rPr>
        <w:t>will persist</w:t>
      </w:r>
      <w:r w:rsidR="00781663" w:rsidRPr="00D60410">
        <w:rPr>
          <w:rFonts w:ascii="Times New Roman" w:hAnsi="Times New Roman" w:cs="Times New Roman"/>
        </w:rPr>
        <w:t>:</w:t>
      </w:r>
    </w:p>
    <w:p w:rsidR="0074144E" w:rsidRPr="00D60410" w:rsidRDefault="0074144E" w:rsidP="00427212">
      <w:pPr>
        <w:pStyle w:val="NoSpacing"/>
        <w:spacing w:line="480" w:lineRule="auto"/>
        <w:jc w:val="both"/>
        <w:rPr>
          <w:rFonts w:ascii="Times New Roman" w:hAnsi="Times New Roman" w:cs="Times New Roman"/>
        </w:rPr>
      </w:pPr>
    </w:p>
    <w:p w:rsidR="00EF50DF" w:rsidRPr="00D60410" w:rsidRDefault="00A42C26"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w:t>
      </w:r>
      <w:r w:rsidR="00EF50DF" w:rsidRPr="00D60410">
        <w:rPr>
          <w:rFonts w:ascii="Times New Roman" w:hAnsi="Times New Roman" w:cs="Times New Roman"/>
        </w:rPr>
        <w:t xml:space="preserve">Cómo sabré con prudencia </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verdad que no me disfame </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con los testigos que llame?</w:t>
      </w:r>
    </w:p>
    <w:p w:rsidR="00EF50DF" w:rsidRPr="00D60410" w:rsidRDefault="00A42C26"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Ni</w:t>
      </w:r>
      <w:r w:rsidR="00EF50DF" w:rsidRPr="00D60410">
        <w:rPr>
          <w:rFonts w:ascii="Times New Roman" w:hAnsi="Times New Roman" w:cs="Times New Roman"/>
        </w:rPr>
        <w:t xml:space="preserve"> así la podré saber; </w:t>
      </w:r>
    </w:p>
    <w:p w:rsidR="00EF50DF" w:rsidRPr="00D60410" w:rsidRDefault="00A42C26"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porque ¿</w:t>
      </w:r>
      <w:r w:rsidR="00EF50DF" w:rsidRPr="00D60410">
        <w:rPr>
          <w:rFonts w:ascii="Times New Roman" w:hAnsi="Times New Roman" w:cs="Times New Roman"/>
        </w:rPr>
        <w:t xml:space="preserve">quién ha de querer </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decir verdad tan infame?</w:t>
      </w:r>
    </w:p>
    <w:p w:rsidR="00EF50DF" w:rsidRPr="00D60410" w:rsidRDefault="00A42C26"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w:t>
      </w:r>
      <w:r w:rsidR="00EF50DF" w:rsidRPr="00D60410">
        <w:rPr>
          <w:rFonts w:ascii="Times New Roman" w:hAnsi="Times New Roman" w:cs="Times New Roman"/>
        </w:rPr>
        <w:t xml:space="preserve">Mas, de qué sirve informarme?. </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pues esto no se dijera</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de un hijo, cuando no fuera </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verdad que pudo infamarme. </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Castigarle no es vengarme,</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ni se venga el que castiga,</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ni esto a información me obliga;</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que mal que el honor estraga, </w:t>
      </w:r>
    </w:p>
    <w:p w:rsidR="00EF50DF" w:rsidRPr="00D60410" w:rsidRDefault="00EF50DF"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no es m</w:t>
      </w:r>
      <w:r w:rsidR="007849E1" w:rsidRPr="00D60410">
        <w:rPr>
          <w:rFonts w:ascii="Times New Roman" w:hAnsi="Times New Roman" w:cs="Times New Roman"/>
        </w:rPr>
        <w:t>enester que se haga,</w:t>
      </w:r>
      <w:r w:rsidR="007849E1" w:rsidRPr="00D60410">
        <w:rPr>
          <w:rFonts w:ascii="Times New Roman" w:hAnsi="Times New Roman" w:cs="Times New Roman"/>
        </w:rPr>
        <w:tab/>
      </w:r>
      <w:r w:rsidR="007849E1" w:rsidRPr="00D60410">
        <w:rPr>
          <w:rFonts w:ascii="Times New Roman" w:hAnsi="Times New Roman" w:cs="Times New Roman"/>
        </w:rPr>
        <w:tab/>
      </w:r>
      <w:r w:rsidR="007849E1" w:rsidRPr="00D60410">
        <w:rPr>
          <w:rFonts w:ascii="Times New Roman" w:hAnsi="Times New Roman" w:cs="Times New Roman"/>
        </w:rPr>
        <w:tab/>
      </w:r>
      <w:r w:rsidR="007849E1" w:rsidRPr="00D60410">
        <w:rPr>
          <w:rFonts w:ascii="Times New Roman" w:hAnsi="Times New Roman" w:cs="Times New Roman"/>
        </w:rPr>
        <w:tab/>
      </w:r>
      <w:r w:rsidR="007849E1" w:rsidRPr="00D60410">
        <w:rPr>
          <w:rFonts w:ascii="Times New Roman" w:hAnsi="Times New Roman" w:cs="Times New Roman"/>
        </w:rPr>
        <w:tab/>
      </w:r>
      <w:r w:rsidR="007849E1" w:rsidRPr="00D60410">
        <w:rPr>
          <w:rFonts w:ascii="Times New Roman" w:hAnsi="Times New Roman" w:cs="Times New Roman"/>
        </w:rPr>
        <w:tab/>
      </w:r>
      <w:r w:rsidR="007849E1" w:rsidRPr="00D60410">
        <w:rPr>
          <w:rFonts w:ascii="Times New Roman" w:hAnsi="Times New Roman" w:cs="Times New Roman"/>
        </w:rPr>
        <w:tab/>
      </w:r>
      <w:r w:rsidR="007849E1" w:rsidRPr="00D60410">
        <w:rPr>
          <w:rFonts w:ascii="Times New Roman" w:hAnsi="Times New Roman" w:cs="Times New Roman"/>
        </w:rPr>
        <w:tab/>
      </w:r>
    </w:p>
    <w:p w:rsidR="00EF50DF" w:rsidRPr="00D60410" w:rsidRDefault="00091A51"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porque basta que se diga</w:t>
      </w:r>
      <w:r w:rsidR="00DE28DF" w:rsidRPr="00D60410">
        <w:rPr>
          <w:rFonts w:ascii="Times New Roman" w:hAnsi="Times New Roman" w:cs="Times New Roman"/>
        </w:rPr>
        <w:t>.</w:t>
      </w:r>
      <w:r w:rsidR="00D15A27" w:rsidRPr="00D60410">
        <w:rPr>
          <w:rFonts w:ascii="Times New Roman" w:hAnsi="Times New Roman" w:cs="Times New Roman"/>
        </w:rPr>
        <w:t xml:space="preserve"> (</w:t>
      </w:r>
      <w:r w:rsidR="00A72B17" w:rsidRPr="00D60410">
        <w:rPr>
          <w:rFonts w:ascii="Times New Roman" w:hAnsi="Times New Roman" w:cs="Times New Roman"/>
        </w:rPr>
        <w:t>105</w:t>
      </w:r>
      <w:r w:rsidR="00D15A27" w:rsidRPr="00D60410">
        <w:rPr>
          <w:rFonts w:ascii="Times New Roman" w:hAnsi="Times New Roman" w:cs="Times New Roman"/>
        </w:rPr>
        <w:t>)</w:t>
      </w:r>
    </w:p>
    <w:p w:rsidR="00BB6354" w:rsidRPr="00D60410" w:rsidRDefault="00BB6354" w:rsidP="00427212">
      <w:pPr>
        <w:pStyle w:val="NoSpacing"/>
        <w:spacing w:line="480" w:lineRule="auto"/>
        <w:jc w:val="both"/>
        <w:rPr>
          <w:rFonts w:ascii="Times New Roman" w:hAnsi="Times New Roman" w:cs="Times New Roman"/>
        </w:rPr>
      </w:pPr>
    </w:p>
    <w:p w:rsidR="0000626D" w:rsidRPr="00D60410" w:rsidRDefault="007E1AC2"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Knowing that to speak their betrayal is to destroy his honour, </w:t>
      </w:r>
      <w:r w:rsidR="00436963" w:rsidRPr="00D60410">
        <w:rPr>
          <w:rFonts w:ascii="Times New Roman" w:hAnsi="Times New Roman" w:cs="Times New Roman"/>
        </w:rPr>
        <w:t>he</w:t>
      </w:r>
      <w:r w:rsidR="007849E1" w:rsidRPr="00D60410">
        <w:rPr>
          <w:rFonts w:ascii="Times New Roman" w:hAnsi="Times New Roman" w:cs="Times New Roman"/>
        </w:rPr>
        <w:t xml:space="preserve"> </w:t>
      </w:r>
      <w:r w:rsidR="00656A13" w:rsidRPr="00D60410">
        <w:rPr>
          <w:rFonts w:ascii="Times New Roman" w:hAnsi="Times New Roman" w:cs="Times New Roman"/>
        </w:rPr>
        <w:t xml:space="preserve">must </w:t>
      </w:r>
      <w:r w:rsidRPr="00D60410">
        <w:rPr>
          <w:rFonts w:ascii="Times New Roman" w:hAnsi="Times New Roman" w:cs="Times New Roman"/>
        </w:rPr>
        <w:t xml:space="preserve">gain proof of their affair without </w:t>
      </w:r>
      <w:r w:rsidR="00436963" w:rsidRPr="00D60410">
        <w:rPr>
          <w:rFonts w:ascii="Times New Roman" w:hAnsi="Times New Roman" w:cs="Times New Roman"/>
        </w:rPr>
        <w:t xml:space="preserve">making it </w:t>
      </w:r>
      <w:r w:rsidR="00A72119" w:rsidRPr="00D60410">
        <w:rPr>
          <w:rFonts w:ascii="Times New Roman" w:hAnsi="Times New Roman" w:cs="Times New Roman"/>
        </w:rPr>
        <w:t>public</w:t>
      </w:r>
      <w:r w:rsidRPr="00D60410">
        <w:rPr>
          <w:rFonts w:ascii="Times New Roman" w:hAnsi="Times New Roman" w:cs="Times New Roman"/>
        </w:rPr>
        <w:t>:</w:t>
      </w:r>
    </w:p>
    <w:p w:rsidR="00B46199" w:rsidRPr="00D60410" w:rsidRDefault="00B46199" w:rsidP="00427212">
      <w:pPr>
        <w:pStyle w:val="NoSpacing"/>
        <w:spacing w:line="480" w:lineRule="auto"/>
        <w:jc w:val="both"/>
        <w:rPr>
          <w:rFonts w:ascii="Times New Roman" w:hAnsi="Times New Roman" w:cs="Times New Roman"/>
        </w:rPr>
      </w:pPr>
    </w:p>
    <w:p w:rsidR="007E1AC2" w:rsidRPr="00D60410" w:rsidRDefault="007E1AC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No es menester más testigo:</w:t>
      </w:r>
    </w:p>
    <w:p w:rsidR="0000626D" w:rsidRPr="00D60410" w:rsidRDefault="007E1AC2"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w:t>
      </w:r>
      <w:r w:rsidR="0000626D" w:rsidRPr="00D60410">
        <w:rPr>
          <w:rFonts w:ascii="Times New Roman" w:hAnsi="Times New Roman" w:cs="Times New Roman"/>
        </w:rPr>
        <w:t>onf</w:t>
      </w:r>
      <w:r w:rsidR="00A42C26" w:rsidRPr="00D60410">
        <w:rPr>
          <w:rFonts w:ascii="Times New Roman" w:hAnsi="Times New Roman" w:cs="Times New Roman"/>
        </w:rPr>
        <w:t>esaron de una vez;</w:t>
      </w:r>
    </w:p>
    <w:p w:rsidR="0000626D" w:rsidRPr="00D60410" w:rsidRDefault="00A42C26"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w:t>
      </w:r>
      <w:r w:rsidR="0000626D" w:rsidRPr="00D60410">
        <w:rPr>
          <w:rFonts w:ascii="Times New Roman" w:hAnsi="Times New Roman" w:cs="Times New Roman"/>
        </w:rPr>
        <w:t>revenid, pues sois jüez,</w:t>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honra, sentencia y castigo.</w:t>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Pero de tal suerte sea</w:t>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que no se infame mi nombre;</w:t>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que en públi</w:t>
      </w:r>
      <w:r w:rsidR="007E1AC2" w:rsidRPr="00D60410">
        <w:rPr>
          <w:rFonts w:ascii="Times New Roman" w:hAnsi="Times New Roman" w:cs="Times New Roman"/>
        </w:rPr>
        <w:t>co siempre a un hombre</w:t>
      </w:r>
      <w:r w:rsidR="007E1AC2" w:rsidRPr="00D60410">
        <w:rPr>
          <w:rFonts w:ascii="Times New Roman" w:hAnsi="Times New Roman" w:cs="Times New Roman"/>
        </w:rPr>
        <w:tab/>
      </w:r>
      <w:r w:rsidR="007E1AC2" w:rsidRPr="00D60410">
        <w:rPr>
          <w:rFonts w:ascii="Times New Roman" w:hAnsi="Times New Roman" w:cs="Times New Roman"/>
        </w:rPr>
        <w:tab/>
      </w:r>
      <w:r w:rsidR="007E1AC2" w:rsidRPr="00D60410">
        <w:rPr>
          <w:rFonts w:ascii="Times New Roman" w:hAnsi="Times New Roman" w:cs="Times New Roman"/>
        </w:rPr>
        <w:tab/>
      </w:r>
      <w:r w:rsidR="007E1AC2" w:rsidRPr="00D60410">
        <w:rPr>
          <w:rFonts w:ascii="Times New Roman" w:hAnsi="Times New Roman" w:cs="Times New Roman"/>
        </w:rPr>
        <w:tab/>
      </w:r>
      <w:r w:rsidR="007E1AC2" w:rsidRPr="00D60410">
        <w:rPr>
          <w:rFonts w:ascii="Times New Roman" w:hAnsi="Times New Roman" w:cs="Times New Roman"/>
        </w:rPr>
        <w:tab/>
      </w:r>
      <w:r w:rsidR="007E1AC2" w:rsidRPr="00D60410">
        <w:rPr>
          <w:rFonts w:ascii="Times New Roman" w:hAnsi="Times New Roman" w:cs="Times New Roman"/>
        </w:rPr>
        <w:tab/>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queda alguna cosa fea.</w:t>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Y no es bien que hombre nacido </w:t>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sepa que yo estoy sin honra,</w:t>
      </w:r>
    </w:p>
    <w:p w:rsidR="0000626D" w:rsidRPr="00D60410" w:rsidRDefault="0000626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siendo enterrar la deshonra </w:t>
      </w:r>
    </w:p>
    <w:p w:rsidR="003F2D2B" w:rsidRPr="00D60410" w:rsidRDefault="00AA2B2D"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como no haberla tenido</w:t>
      </w:r>
      <w:r w:rsidR="00DE28DF" w:rsidRPr="00D60410">
        <w:rPr>
          <w:rFonts w:ascii="Times New Roman" w:hAnsi="Times New Roman" w:cs="Times New Roman"/>
        </w:rPr>
        <w:t>.</w:t>
      </w:r>
      <w:r w:rsidR="00D15A27" w:rsidRPr="00D60410">
        <w:rPr>
          <w:rFonts w:ascii="Times New Roman" w:hAnsi="Times New Roman" w:cs="Times New Roman"/>
        </w:rPr>
        <w:t xml:space="preserve"> (</w:t>
      </w:r>
      <w:r w:rsidR="00A72B17" w:rsidRPr="00D60410">
        <w:rPr>
          <w:rFonts w:ascii="Times New Roman" w:hAnsi="Times New Roman" w:cs="Times New Roman"/>
        </w:rPr>
        <w:t>112</w:t>
      </w:r>
      <w:r w:rsidR="00D15A27" w:rsidRPr="00D60410">
        <w:rPr>
          <w:rFonts w:ascii="Times New Roman" w:hAnsi="Times New Roman" w:cs="Times New Roman"/>
        </w:rPr>
        <w:t>)</w:t>
      </w:r>
    </w:p>
    <w:p w:rsidR="003F2D2B" w:rsidRPr="00D60410" w:rsidRDefault="003F2D2B" w:rsidP="00427212">
      <w:pPr>
        <w:pStyle w:val="NoSpacing"/>
        <w:spacing w:line="480" w:lineRule="auto"/>
        <w:jc w:val="both"/>
        <w:rPr>
          <w:rFonts w:ascii="Times New Roman" w:hAnsi="Times New Roman" w:cs="Times New Roman"/>
        </w:rPr>
      </w:pPr>
    </w:p>
    <w:p w:rsidR="008331ED" w:rsidRPr="00D60410" w:rsidRDefault="0000626D"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At every step </w:t>
      </w:r>
      <w:r w:rsidR="00656A13" w:rsidRPr="00D60410">
        <w:rPr>
          <w:rFonts w:ascii="Times New Roman" w:hAnsi="Times New Roman" w:cs="Times New Roman"/>
        </w:rPr>
        <w:t>of</w:t>
      </w:r>
      <w:r w:rsidRPr="00D60410">
        <w:rPr>
          <w:rFonts w:ascii="Times New Roman" w:hAnsi="Times New Roman" w:cs="Times New Roman"/>
        </w:rPr>
        <w:t xml:space="preserve"> </w:t>
      </w:r>
      <w:r w:rsidR="00656A13" w:rsidRPr="00D60410">
        <w:rPr>
          <w:rFonts w:ascii="Times New Roman" w:hAnsi="Times New Roman" w:cs="Times New Roman"/>
        </w:rPr>
        <w:t>t</w:t>
      </w:r>
      <w:r w:rsidR="00A72119" w:rsidRPr="00D60410">
        <w:rPr>
          <w:rFonts w:ascii="Times New Roman" w:hAnsi="Times New Roman" w:cs="Times New Roman"/>
        </w:rPr>
        <w:t>his</w:t>
      </w:r>
      <w:r w:rsidRPr="00D60410">
        <w:rPr>
          <w:rFonts w:ascii="Times New Roman" w:hAnsi="Times New Roman" w:cs="Times New Roman"/>
        </w:rPr>
        <w:t xml:space="preserve"> calculated revenge, the Duke is painfully aware </w:t>
      </w:r>
      <w:r w:rsidR="00A72119" w:rsidRPr="00D60410">
        <w:rPr>
          <w:rFonts w:ascii="Times New Roman" w:hAnsi="Times New Roman" w:cs="Times New Roman"/>
        </w:rPr>
        <w:t>that</w:t>
      </w:r>
      <w:r w:rsidRPr="00D60410">
        <w:rPr>
          <w:rFonts w:ascii="Times New Roman" w:hAnsi="Times New Roman" w:cs="Times New Roman"/>
        </w:rPr>
        <w:t xml:space="preserve"> the tenuousness of honour </w:t>
      </w:r>
      <w:r w:rsidR="00BC59BE" w:rsidRPr="00D60410">
        <w:rPr>
          <w:rFonts w:ascii="Times New Roman" w:hAnsi="Times New Roman" w:cs="Times New Roman"/>
        </w:rPr>
        <w:t>lies</w:t>
      </w:r>
      <w:r w:rsidRPr="00D60410">
        <w:rPr>
          <w:rFonts w:ascii="Times New Roman" w:hAnsi="Times New Roman" w:cs="Times New Roman"/>
        </w:rPr>
        <w:t xml:space="preserve"> in </w:t>
      </w:r>
      <w:r w:rsidR="00BC59BE" w:rsidRPr="00D60410">
        <w:rPr>
          <w:rFonts w:ascii="Times New Roman" w:hAnsi="Times New Roman" w:cs="Times New Roman"/>
        </w:rPr>
        <w:t xml:space="preserve">the fact that it is subject to </w:t>
      </w:r>
      <w:r w:rsidRPr="00D60410">
        <w:rPr>
          <w:rFonts w:ascii="Times New Roman" w:hAnsi="Times New Roman" w:cs="Times New Roman"/>
        </w:rPr>
        <w:t xml:space="preserve">the </w:t>
      </w:r>
      <w:r w:rsidR="00F24CFC" w:rsidRPr="00D60410">
        <w:rPr>
          <w:rFonts w:ascii="Times New Roman" w:hAnsi="Times New Roman" w:cs="Times New Roman"/>
        </w:rPr>
        <w:t>vicissitudes</w:t>
      </w:r>
      <w:r w:rsidRPr="00D60410">
        <w:rPr>
          <w:rFonts w:ascii="Times New Roman" w:hAnsi="Times New Roman" w:cs="Times New Roman"/>
        </w:rPr>
        <w:t xml:space="preserve"> of </w:t>
      </w:r>
      <w:r w:rsidR="00A72119" w:rsidRPr="00D60410">
        <w:rPr>
          <w:rFonts w:ascii="Times New Roman" w:hAnsi="Times New Roman" w:cs="Times New Roman"/>
        </w:rPr>
        <w:t xml:space="preserve">public opinion. </w:t>
      </w:r>
      <w:r w:rsidR="00656A13" w:rsidRPr="00D60410">
        <w:rPr>
          <w:rFonts w:ascii="Times New Roman" w:hAnsi="Times New Roman" w:cs="Times New Roman"/>
        </w:rPr>
        <w:t>W</w:t>
      </w:r>
      <w:r w:rsidR="00E67901" w:rsidRPr="00D60410">
        <w:rPr>
          <w:rFonts w:ascii="Times New Roman" w:hAnsi="Times New Roman" w:cs="Times New Roman"/>
        </w:rPr>
        <w:t>hen</w:t>
      </w:r>
      <w:r w:rsidR="008331ED" w:rsidRPr="00D60410">
        <w:rPr>
          <w:rFonts w:ascii="Times New Roman" w:hAnsi="Times New Roman" w:cs="Times New Roman"/>
        </w:rPr>
        <w:t xml:space="preserve"> he </w:t>
      </w:r>
      <w:r w:rsidR="00F24CFC" w:rsidRPr="00D60410">
        <w:rPr>
          <w:rFonts w:ascii="Times New Roman" w:hAnsi="Times New Roman" w:cs="Times New Roman"/>
        </w:rPr>
        <w:t>exclaims</w:t>
      </w:r>
      <w:r w:rsidR="00BC59BE" w:rsidRPr="00D60410">
        <w:rPr>
          <w:rFonts w:ascii="Times New Roman" w:hAnsi="Times New Roman" w:cs="Times New Roman"/>
        </w:rPr>
        <w:t>,</w:t>
      </w:r>
      <w:r w:rsidR="00B25342" w:rsidRPr="00D60410">
        <w:rPr>
          <w:rFonts w:ascii="Times New Roman" w:hAnsi="Times New Roman" w:cs="Times New Roman"/>
        </w:rPr>
        <w:t xml:space="preserve"> </w:t>
      </w:r>
      <w:r w:rsidR="00B25342" w:rsidRPr="00D60410">
        <w:rPr>
          <w:rFonts w:ascii="Times New Roman" w:hAnsi="Times New Roman" w:cs="Times New Roman"/>
          <w:i/>
        </w:rPr>
        <w:t>“</w:t>
      </w:r>
      <w:r w:rsidR="009637F4" w:rsidRPr="00D60410">
        <w:rPr>
          <w:rFonts w:ascii="Times New Roman" w:hAnsi="Times New Roman" w:cs="Times New Roman"/>
          <w:i/>
        </w:rPr>
        <w:t>¡</w:t>
      </w:r>
      <w:r w:rsidR="00BB6354" w:rsidRPr="00D60410">
        <w:rPr>
          <w:rFonts w:ascii="Times New Roman" w:hAnsi="Times New Roman" w:cs="Times New Roman"/>
          <w:i/>
        </w:rPr>
        <w:t xml:space="preserve">Ay, honor, fiero enemigo! </w:t>
      </w:r>
      <w:r w:rsidR="008331ED" w:rsidRPr="00D60410">
        <w:rPr>
          <w:rFonts w:ascii="Times New Roman" w:hAnsi="Times New Roman" w:cs="Times New Roman"/>
          <w:i/>
        </w:rPr>
        <w:t xml:space="preserve">/ </w:t>
      </w:r>
      <w:r w:rsidR="009637F4" w:rsidRPr="00D60410">
        <w:rPr>
          <w:rFonts w:ascii="Times New Roman" w:hAnsi="Times New Roman" w:cs="Times New Roman"/>
          <w:i/>
        </w:rPr>
        <w:t>¿</w:t>
      </w:r>
      <w:r w:rsidR="00BB6354" w:rsidRPr="00D60410">
        <w:rPr>
          <w:rFonts w:ascii="Times New Roman" w:hAnsi="Times New Roman" w:cs="Times New Roman"/>
          <w:i/>
        </w:rPr>
        <w:t xml:space="preserve">Quién fue el primero que dio </w:t>
      </w:r>
      <w:r w:rsidR="008331ED" w:rsidRPr="00D60410">
        <w:rPr>
          <w:rFonts w:ascii="Times New Roman" w:hAnsi="Times New Roman" w:cs="Times New Roman"/>
          <w:i/>
        </w:rPr>
        <w:t xml:space="preserve">/ </w:t>
      </w:r>
      <w:r w:rsidR="00BB6354" w:rsidRPr="00D60410">
        <w:rPr>
          <w:rFonts w:ascii="Times New Roman" w:hAnsi="Times New Roman" w:cs="Times New Roman"/>
          <w:i/>
        </w:rPr>
        <w:t xml:space="preserve">tu ley al mundo, y que </w:t>
      </w:r>
      <w:r w:rsidR="008331ED" w:rsidRPr="00D60410">
        <w:rPr>
          <w:rFonts w:ascii="Times New Roman" w:hAnsi="Times New Roman" w:cs="Times New Roman"/>
          <w:i/>
        </w:rPr>
        <w:t>fu</w:t>
      </w:r>
      <w:r w:rsidR="009637F4" w:rsidRPr="00D60410">
        <w:rPr>
          <w:rFonts w:ascii="Times New Roman" w:hAnsi="Times New Roman" w:cs="Times New Roman"/>
          <w:i/>
        </w:rPr>
        <w:t>e</w:t>
      </w:r>
      <w:r w:rsidR="008331ED" w:rsidRPr="00D60410">
        <w:rPr>
          <w:rFonts w:ascii="Times New Roman" w:hAnsi="Times New Roman" w:cs="Times New Roman"/>
          <w:i/>
        </w:rPr>
        <w:t xml:space="preserve">se / </w:t>
      </w:r>
      <w:r w:rsidR="00BB6354" w:rsidRPr="00D60410">
        <w:rPr>
          <w:rFonts w:ascii="Times New Roman" w:hAnsi="Times New Roman" w:cs="Times New Roman"/>
          <w:i/>
        </w:rPr>
        <w:t xml:space="preserve">mujer quien en sí tuviese </w:t>
      </w:r>
      <w:r w:rsidR="008331ED" w:rsidRPr="00D60410">
        <w:rPr>
          <w:rFonts w:ascii="Times New Roman" w:hAnsi="Times New Roman" w:cs="Times New Roman"/>
          <w:i/>
        </w:rPr>
        <w:t>/</w:t>
      </w:r>
      <w:r w:rsidR="00E67901" w:rsidRPr="00D60410">
        <w:rPr>
          <w:rFonts w:ascii="Times New Roman" w:hAnsi="Times New Roman" w:cs="Times New Roman"/>
          <w:i/>
        </w:rPr>
        <w:t xml:space="preserve"> </w:t>
      </w:r>
      <w:r w:rsidR="00BB6354" w:rsidRPr="00D60410">
        <w:rPr>
          <w:rFonts w:ascii="Times New Roman" w:hAnsi="Times New Roman" w:cs="Times New Roman"/>
          <w:i/>
        </w:rPr>
        <w:t>tu valor, y el hombre no?</w:t>
      </w:r>
      <w:r w:rsidR="00E67901" w:rsidRPr="00D60410">
        <w:rPr>
          <w:rFonts w:ascii="Times New Roman" w:hAnsi="Times New Roman" w:cs="Times New Roman"/>
        </w:rPr>
        <w:t xml:space="preserve"> /</w:t>
      </w:r>
      <w:r w:rsidR="009637F4" w:rsidRPr="00D60410">
        <w:rPr>
          <w:rFonts w:ascii="Times New Roman" w:hAnsi="Times New Roman" w:cs="Times New Roman"/>
        </w:rPr>
        <w:t>”</w:t>
      </w:r>
      <w:r w:rsidR="00656A13" w:rsidRPr="00D60410">
        <w:rPr>
          <w:rFonts w:ascii="Times New Roman" w:hAnsi="Times New Roman" w:cs="Times New Roman"/>
        </w:rPr>
        <w:t>,</w:t>
      </w:r>
      <w:r w:rsidR="008331ED" w:rsidRPr="00D60410">
        <w:rPr>
          <w:rFonts w:ascii="Times New Roman" w:hAnsi="Times New Roman" w:cs="Times New Roman"/>
        </w:rPr>
        <w:t xml:space="preserve"> it is not so much in woman that honour lies but in </w:t>
      </w:r>
      <w:r w:rsidR="00BC59BE" w:rsidRPr="00D60410">
        <w:rPr>
          <w:rFonts w:ascii="Times New Roman" w:hAnsi="Times New Roman" w:cs="Times New Roman"/>
        </w:rPr>
        <w:t xml:space="preserve">the </w:t>
      </w:r>
      <w:r w:rsidR="008331ED" w:rsidRPr="00D60410">
        <w:rPr>
          <w:rFonts w:ascii="Times New Roman" w:hAnsi="Times New Roman" w:cs="Times New Roman"/>
          <w:i/>
        </w:rPr>
        <w:t xml:space="preserve">other </w:t>
      </w:r>
      <w:r w:rsidR="00BC59BE" w:rsidRPr="00D60410">
        <w:rPr>
          <w:rFonts w:ascii="Times New Roman" w:hAnsi="Times New Roman" w:cs="Times New Roman"/>
        </w:rPr>
        <w:t>more generally</w:t>
      </w:r>
      <w:r w:rsidR="00D15A27" w:rsidRPr="00D60410">
        <w:rPr>
          <w:rFonts w:ascii="Times New Roman" w:hAnsi="Times New Roman" w:cs="Times New Roman"/>
        </w:rPr>
        <w:t xml:space="preserve"> </w:t>
      </w:r>
      <w:r w:rsidR="00E67901" w:rsidRPr="00D60410">
        <w:rPr>
          <w:rFonts w:ascii="Times New Roman" w:hAnsi="Times New Roman" w:cs="Times New Roman"/>
        </w:rPr>
        <w:t>(</w:t>
      </w:r>
      <w:r w:rsidR="00A72B17" w:rsidRPr="00D60410">
        <w:rPr>
          <w:rFonts w:ascii="Times New Roman" w:hAnsi="Times New Roman" w:cs="Times New Roman"/>
        </w:rPr>
        <w:t>114</w:t>
      </w:r>
      <w:r w:rsidR="00E67901" w:rsidRPr="00D60410">
        <w:rPr>
          <w:rFonts w:ascii="Times New Roman" w:hAnsi="Times New Roman" w:cs="Times New Roman"/>
        </w:rPr>
        <w:t>)</w:t>
      </w:r>
      <w:r w:rsidR="00BC59BE" w:rsidRPr="00D60410">
        <w:rPr>
          <w:rFonts w:ascii="Times New Roman" w:hAnsi="Times New Roman" w:cs="Times New Roman"/>
        </w:rPr>
        <w:t>.</w:t>
      </w:r>
      <w:r w:rsidR="00BB6354" w:rsidRPr="00D60410">
        <w:rPr>
          <w:rFonts w:ascii="Times New Roman" w:hAnsi="Times New Roman" w:cs="Times New Roman"/>
        </w:rPr>
        <w:t xml:space="preserve"> </w:t>
      </w:r>
      <w:r w:rsidR="00565B54" w:rsidRPr="00D60410">
        <w:rPr>
          <w:rFonts w:ascii="Times New Roman" w:hAnsi="Times New Roman" w:cs="Times New Roman"/>
        </w:rPr>
        <w:t>T</w:t>
      </w:r>
      <w:r w:rsidR="0005414F" w:rsidRPr="00D60410">
        <w:rPr>
          <w:rFonts w:ascii="Times New Roman" w:hAnsi="Times New Roman" w:cs="Times New Roman"/>
        </w:rPr>
        <w:t xml:space="preserve">he punishment he devises </w:t>
      </w:r>
      <w:r w:rsidR="00565B54" w:rsidRPr="00D60410">
        <w:rPr>
          <w:rFonts w:ascii="Times New Roman" w:hAnsi="Times New Roman" w:cs="Times New Roman"/>
        </w:rPr>
        <w:t xml:space="preserve">must be </w:t>
      </w:r>
      <w:r w:rsidR="0005414F" w:rsidRPr="00D60410">
        <w:rPr>
          <w:rFonts w:ascii="Times New Roman" w:hAnsi="Times New Roman" w:cs="Times New Roman"/>
        </w:rPr>
        <w:t xml:space="preserve">viewed </w:t>
      </w:r>
      <w:r w:rsidR="008331ED" w:rsidRPr="00D60410">
        <w:rPr>
          <w:rFonts w:ascii="Times New Roman" w:hAnsi="Times New Roman" w:cs="Times New Roman"/>
        </w:rPr>
        <w:t xml:space="preserve">as a just action </w:t>
      </w:r>
      <w:r w:rsidR="0005414F" w:rsidRPr="00D60410">
        <w:rPr>
          <w:rFonts w:ascii="Times New Roman" w:hAnsi="Times New Roman" w:cs="Times New Roman"/>
        </w:rPr>
        <w:t xml:space="preserve">on the part of </w:t>
      </w:r>
      <w:r w:rsidR="008331ED" w:rsidRPr="00D60410">
        <w:rPr>
          <w:rFonts w:ascii="Times New Roman" w:hAnsi="Times New Roman" w:cs="Times New Roman"/>
        </w:rPr>
        <w:t xml:space="preserve">the State: </w:t>
      </w:r>
    </w:p>
    <w:p w:rsidR="008331ED" w:rsidRPr="00D60410" w:rsidRDefault="008331ED" w:rsidP="00427212">
      <w:pPr>
        <w:pStyle w:val="NoSpacing"/>
        <w:spacing w:line="480" w:lineRule="auto"/>
        <w:jc w:val="both"/>
        <w:rPr>
          <w:rFonts w:ascii="Times New Roman" w:hAnsi="Times New Roman" w:cs="Times New Roman"/>
        </w:rPr>
      </w:pP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Cielos,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hoy se ha de ver en mi casa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no más de vuestro castigo.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Alzad la divina vara.</w:t>
      </w:r>
    </w:p>
    <w:p w:rsidR="00A27394" w:rsidRPr="00D60410" w:rsidRDefault="00BA569E"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No es venganza de mi agravio,</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que yo no quiero tomarla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en vuestra ofensa, y de un hijo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ya fuera bárbara hazaña.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Éste ha de ser un castigo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vuestro no más, porque valga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para que perdone el cielo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el rigor por la templanza.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Seré padre, y no marido,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dando la justicia santa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a un pecado sin vergüenza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un castigo sin venganza.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Est</w:t>
      </w:r>
      <w:r w:rsidR="00E67901" w:rsidRPr="00D60410">
        <w:rPr>
          <w:rFonts w:ascii="Times New Roman" w:hAnsi="Times New Roman" w:cs="Times New Roman"/>
        </w:rPr>
        <w:t>o disponen las leyes</w:t>
      </w:r>
      <w:r w:rsidR="00E67901" w:rsidRPr="00D60410">
        <w:rPr>
          <w:rFonts w:ascii="Times New Roman" w:hAnsi="Times New Roman" w:cs="Times New Roman"/>
        </w:rPr>
        <w:tab/>
      </w:r>
      <w:r w:rsidR="00E67901" w:rsidRPr="00D60410">
        <w:rPr>
          <w:rFonts w:ascii="Times New Roman" w:hAnsi="Times New Roman" w:cs="Times New Roman"/>
        </w:rPr>
        <w:tab/>
      </w:r>
      <w:r w:rsidR="00E67901" w:rsidRPr="00D60410">
        <w:rPr>
          <w:rFonts w:ascii="Times New Roman" w:hAnsi="Times New Roman" w:cs="Times New Roman"/>
        </w:rPr>
        <w:tab/>
      </w:r>
      <w:r w:rsidR="00E67901" w:rsidRPr="00D60410">
        <w:rPr>
          <w:rFonts w:ascii="Times New Roman" w:hAnsi="Times New Roman" w:cs="Times New Roman"/>
        </w:rPr>
        <w:tab/>
      </w:r>
      <w:r w:rsidR="00E67901" w:rsidRPr="00D60410">
        <w:rPr>
          <w:rFonts w:ascii="Times New Roman" w:hAnsi="Times New Roman" w:cs="Times New Roman"/>
        </w:rPr>
        <w:tab/>
      </w:r>
      <w:r w:rsidR="00E67901" w:rsidRPr="00D60410">
        <w:rPr>
          <w:rFonts w:ascii="Times New Roman" w:hAnsi="Times New Roman" w:cs="Times New Roman"/>
        </w:rPr>
        <w:tab/>
      </w:r>
      <w:r w:rsidR="00E67901" w:rsidRPr="00D60410">
        <w:rPr>
          <w:rFonts w:ascii="Times New Roman" w:hAnsi="Times New Roman" w:cs="Times New Roman"/>
        </w:rPr>
        <w:tab/>
      </w:r>
      <w:r w:rsidR="00E67901" w:rsidRPr="00D60410">
        <w:rPr>
          <w:rFonts w:ascii="Times New Roman" w:hAnsi="Times New Roman" w:cs="Times New Roman"/>
        </w:rPr>
        <w:tab/>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del honor, y que no haya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publicidad en mi afrenta,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con que se doble mi infamia.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Quien en público castiga, </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dos veces su honor infama,</w:t>
      </w:r>
    </w:p>
    <w:p w:rsidR="00A27394" w:rsidRPr="00D60410" w:rsidRDefault="00A2739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pues después que le ha perdido, </w:t>
      </w:r>
    </w:p>
    <w:p w:rsidR="00A27394" w:rsidRPr="00D60410" w:rsidRDefault="00E67901"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por el mundo le dilata</w:t>
      </w:r>
      <w:r w:rsidR="00A27394" w:rsidRPr="00D60410">
        <w:rPr>
          <w:rFonts w:ascii="Times New Roman" w:hAnsi="Times New Roman" w:cs="Times New Roman"/>
        </w:rPr>
        <w:t xml:space="preserve"> </w:t>
      </w:r>
      <w:r w:rsidR="00D15A27" w:rsidRPr="00D60410">
        <w:rPr>
          <w:rFonts w:ascii="Times New Roman" w:hAnsi="Times New Roman" w:cs="Times New Roman"/>
        </w:rPr>
        <w:t>(</w:t>
      </w:r>
      <w:r w:rsidR="00A72B17" w:rsidRPr="00D60410">
        <w:rPr>
          <w:rFonts w:ascii="Times New Roman" w:hAnsi="Times New Roman" w:cs="Times New Roman"/>
        </w:rPr>
        <w:t>115</w:t>
      </w:r>
      <w:r w:rsidRPr="00D60410">
        <w:rPr>
          <w:rFonts w:ascii="Times New Roman" w:hAnsi="Times New Roman" w:cs="Times New Roman"/>
        </w:rPr>
        <w:t>.</w:t>
      </w:r>
      <w:r w:rsidR="00D15A27" w:rsidRPr="00D60410">
        <w:rPr>
          <w:rFonts w:ascii="Times New Roman" w:hAnsi="Times New Roman" w:cs="Times New Roman"/>
        </w:rPr>
        <w:t>)</w:t>
      </w:r>
    </w:p>
    <w:p w:rsidR="00787DD3" w:rsidRPr="00D60410" w:rsidRDefault="00787DD3" w:rsidP="00427212">
      <w:pPr>
        <w:pStyle w:val="NoSpacing"/>
        <w:spacing w:line="480" w:lineRule="auto"/>
        <w:jc w:val="both"/>
        <w:rPr>
          <w:rFonts w:ascii="Times New Roman" w:hAnsi="Times New Roman" w:cs="Times New Roman"/>
        </w:rPr>
      </w:pPr>
    </w:p>
    <w:p w:rsidR="00A27394" w:rsidRPr="00D60410" w:rsidRDefault="003F0ECF"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In this politics of recognition, he who punishes in public loses his honour twice. But </w:t>
      </w:r>
      <w:r w:rsidR="00565B54" w:rsidRPr="00D60410">
        <w:rPr>
          <w:rFonts w:ascii="Times New Roman" w:hAnsi="Times New Roman" w:cs="Times New Roman"/>
        </w:rPr>
        <w:t xml:space="preserve">this politics </w:t>
      </w:r>
      <w:r w:rsidR="001E3E1C" w:rsidRPr="00D60410">
        <w:rPr>
          <w:rFonts w:ascii="Times New Roman" w:hAnsi="Times New Roman" w:cs="Times New Roman"/>
        </w:rPr>
        <w:t>also dictate</w:t>
      </w:r>
      <w:r w:rsidR="00565B54" w:rsidRPr="00D60410">
        <w:rPr>
          <w:rFonts w:ascii="Times New Roman" w:hAnsi="Times New Roman" w:cs="Times New Roman"/>
        </w:rPr>
        <w:t>s</w:t>
      </w:r>
      <w:r w:rsidR="001E3E1C" w:rsidRPr="00D60410">
        <w:rPr>
          <w:rFonts w:ascii="Times New Roman" w:hAnsi="Times New Roman" w:cs="Times New Roman"/>
        </w:rPr>
        <w:t xml:space="preserve"> </w:t>
      </w:r>
      <w:r w:rsidRPr="00D60410">
        <w:rPr>
          <w:rFonts w:ascii="Times New Roman" w:hAnsi="Times New Roman" w:cs="Times New Roman"/>
        </w:rPr>
        <w:t xml:space="preserve">that </w:t>
      </w:r>
      <w:r w:rsidR="00DC70E9" w:rsidRPr="00D60410">
        <w:rPr>
          <w:rFonts w:ascii="Times New Roman" w:hAnsi="Times New Roman" w:cs="Times New Roman"/>
        </w:rPr>
        <w:t xml:space="preserve">the Duke’s </w:t>
      </w:r>
      <w:r w:rsidR="00B25342" w:rsidRPr="00D60410">
        <w:rPr>
          <w:rFonts w:ascii="Times New Roman" w:hAnsi="Times New Roman" w:cs="Times New Roman"/>
        </w:rPr>
        <w:t xml:space="preserve">honour </w:t>
      </w:r>
      <w:r w:rsidR="00DC70E9" w:rsidRPr="00D60410">
        <w:rPr>
          <w:rFonts w:ascii="Times New Roman" w:hAnsi="Times New Roman" w:cs="Times New Roman"/>
        </w:rPr>
        <w:t xml:space="preserve">will </w:t>
      </w:r>
      <w:r w:rsidR="00B25342" w:rsidRPr="00D60410">
        <w:rPr>
          <w:rFonts w:ascii="Times New Roman" w:hAnsi="Times New Roman" w:cs="Times New Roman"/>
        </w:rPr>
        <w:t xml:space="preserve">remain intact for as long as the people recognize </w:t>
      </w:r>
      <w:r w:rsidR="00DC70E9" w:rsidRPr="00D60410">
        <w:rPr>
          <w:rFonts w:ascii="Times New Roman" w:hAnsi="Times New Roman" w:cs="Times New Roman"/>
        </w:rPr>
        <w:t xml:space="preserve">him </w:t>
      </w:r>
      <w:r w:rsidR="00B25342" w:rsidRPr="00D60410">
        <w:rPr>
          <w:rFonts w:ascii="Times New Roman" w:hAnsi="Times New Roman" w:cs="Times New Roman"/>
        </w:rPr>
        <w:t>as honourable</w:t>
      </w:r>
      <w:r w:rsidRPr="00D60410">
        <w:rPr>
          <w:rFonts w:ascii="Times New Roman" w:hAnsi="Times New Roman" w:cs="Times New Roman"/>
        </w:rPr>
        <w:t xml:space="preserve">. </w:t>
      </w:r>
      <w:r w:rsidR="002E2C84" w:rsidRPr="00D60410">
        <w:rPr>
          <w:rFonts w:ascii="Times New Roman" w:hAnsi="Times New Roman" w:cs="Times New Roman"/>
        </w:rPr>
        <w:t xml:space="preserve">What </w:t>
      </w:r>
      <w:r w:rsidR="00C33530" w:rsidRPr="00D60410">
        <w:rPr>
          <w:rFonts w:ascii="Times New Roman" w:hAnsi="Times New Roman" w:cs="Times New Roman"/>
        </w:rPr>
        <w:t xml:space="preserve">the </w:t>
      </w:r>
      <w:r w:rsidR="002E2C84" w:rsidRPr="00D60410">
        <w:rPr>
          <w:rFonts w:ascii="Times New Roman" w:hAnsi="Times New Roman" w:cs="Times New Roman"/>
        </w:rPr>
        <w:t xml:space="preserve">Marquis describes as </w:t>
      </w:r>
      <w:r w:rsidRPr="00D60410">
        <w:rPr>
          <w:rFonts w:ascii="Times New Roman" w:hAnsi="Times New Roman" w:cs="Times New Roman"/>
        </w:rPr>
        <w:t>“</w:t>
      </w:r>
      <w:r w:rsidR="00C33530" w:rsidRPr="00D60410">
        <w:rPr>
          <w:rFonts w:ascii="Times New Roman" w:hAnsi="Times New Roman" w:cs="Times New Roman"/>
          <w:i/>
        </w:rPr>
        <w:t xml:space="preserve">el castigo </w:t>
      </w:r>
      <w:r w:rsidR="006B26D6" w:rsidRPr="00D60410">
        <w:rPr>
          <w:rFonts w:ascii="Times New Roman" w:hAnsi="Times New Roman" w:cs="Times New Roman"/>
          <w:i/>
        </w:rPr>
        <w:t xml:space="preserve">/ </w:t>
      </w:r>
      <w:r w:rsidR="00C33530" w:rsidRPr="00D60410">
        <w:rPr>
          <w:rFonts w:ascii="Times New Roman" w:hAnsi="Times New Roman" w:cs="Times New Roman"/>
          <w:i/>
        </w:rPr>
        <w:t>sin venganza</w:t>
      </w:r>
      <w:r w:rsidR="006B26D6" w:rsidRPr="00D60410">
        <w:rPr>
          <w:rFonts w:ascii="Times New Roman" w:hAnsi="Times New Roman" w:cs="Times New Roman"/>
        </w:rPr>
        <w:t xml:space="preserve"> /</w:t>
      </w:r>
      <w:r w:rsidRPr="00D60410">
        <w:rPr>
          <w:rFonts w:ascii="Times New Roman" w:hAnsi="Times New Roman" w:cs="Times New Roman"/>
        </w:rPr>
        <w:t>”</w:t>
      </w:r>
      <w:r w:rsidR="00C33530" w:rsidRPr="00D60410">
        <w:rPr>
          <w:rFonts w:ascii="Times New Roman" w:hAnsi="Times New Roman" w:cs="Times New Roman"/>
        </w:rPr>
        <w:t xml:space="preserve"> </w:t>
      </w:r>
      <w:r w:rsidR="006B26D6" w:rsidRPr="00D60410">
        <w:rPr>
          <w:rFonts w:ascii="Times New Roman" w:hAnsi="Times New Roman" w:cs="Times New Roman"/>
        </w:rPr>
        <w:t>(120</w:t>
      </w:r>
      <w:r w:rsidR="00D15A27" w:rsidRPr="00D60410">
        <w:rPr>
          <w:rFonts w:ascii="Times New Roman" w:hAnsi="Times New Roman" w:cs="Times New Roman"/>
        </w:rPr>
        <w:t xml:space="preserve">) </w:t>
      </w:r>
      <w:r w:rsidR="00C33530" w:rsidRPr="00D60410">
        <w:rPr>
          <w:rFonts w:ascii="Times New Roman" w:hAnsi="Times New Roman" w:cs="Times New Roman"/>
        </w:rPr>
        <w:t xml:space="preserve">is </w:t>
      </w:r>
      <w:r w:rsidR="002E2C84" w:rsidRPr="00D60410">
        <w:rPr>
          <w:rFonts w:ascii="Times New Roman" w:hAnsi="Times New Roman" w:cs="Times New Roman"/>
        </w:rPr>
        <w:t xml:space="preserve">a </w:t>
      </w:r>
      <w:r w:rsidR="00C33530" w:rsidRPr="00D60410">
        <w:rPr>
          <w:rFonts w:ascii="Times New Roman" w:hAnsi="Times New Roman" w:cs="Times New Roman"/>
        </w:rPr>
        <w:t xml:space="preserve">special brand of </w:t>
      </w:r>
      <w:r w:rsidR="002E2C84" w:rsidRPr="00D60410">
        <w:rPr>
          <w:rFonts w:ascii="Times New Roman" w:hAnsi="Times New Roman" w:cs="Times New Roman"/>
        </w:rPr>
        <w:t xml:space="preserve">personal </w:t>
      </w:r>
      <w:r w:rsidR="00C33530" w:rsidRPr="00D60410">
        <w:rPr>
          <w:rFonts w:ascii="Times New Roman" w:hAnsi="Times New Roman" w:cs="Times New Roman"/>
        </w:rPr>
        <w:t xml:space="preserve">justice in which the Duke successfully </w:t>
      </w:r>
      <w:r w:rsidR="00824BC1" w:rsidRPr="00D60410">
        <w:rPr>
          <w:rFonts w:ascii="Times New Roman" w:hAnsi="Times New Roman" w:cs="Times New Roman"/>
        </w:rPr>
        <w:t xml:space="preserve">negotiates both </w:t>
      </w:r>
      <w:r w:rsidR="00F44F98" w:rsidRPr="00D60410">
        <w:rPr>
          <w:rFonts w:ascii="Times New Roman" w:hAnsi="Times New Roman" w:cs="Times New Roman"/>
        </w:rPr>
        <w:t xml:space="preserve">the </w:t>
      </w:r>
      <w:r w:rsidR="00824BC1" w:rsidRPr="00D60410">
        <w:rPr>
          <w:rFonts w:ascii="Times New Roman" w:hAnsi="Times New Roman" w:cs="Times New Roman"/>
        </w:rPr>
        <w:t xml:space="preserve">opportunities and constraints </w:t>
      </w:r>
      <w:r w:rsidR="00F44F98" w:rsidRPr="00D60410">
        <w:rPr>
          <w:rFonts w:ascii="Times New Roman" w:hAnsi="Times New Roman" w:cs="Times New Roman"/>
        </w:rPr>
        <w:t>of recognition.</w:t>
      </w:r>
    </w:p>
    <w:p w:rsidR="00C33530" w:rsidRPr="00D60410" w:rsidRDefault="00C33530" w:rsidP="00427212">
      <w:pPr>
        <w:pStyle w:val="NoSpacing"/>
        <w:spacing w:line="480" w:lineRule="auto"/>
        <w:jc w:val="both"/>
        <w:rPr>
          <w:rFonts w:ascii="Times New Roman" w:hAnsi="Times New Roman" w:cs="Times New Roman"/>
        </w:rPr>
      </w:pPr>
    </w:p>
    <w:p w:rsidR="009F31A1" w:rsidRPr="00D60410" w:rsidRDefault="008E3ED9" w:rsidP="00427212">
      <w:pPr>
        <w:pStyle w:val="NoSpacing"/>
        <w:spacing w:line="480" w:lineRule="auto"/>
        <w:jc w:val="both"/>
        <w:rPr>
          <w:rFonts w:ascii="Times New Roman" w:hAnsi="Times New Roman" w:cs="Times New Roman"/>
          <w:b/>
        </w:rPr>
      </w:pPr>
      <w:r w:rsidRPr="00D60410">
        <w:rPr>
          <w:rFonts w:ascii="Times New Roman" w:hAnsi="Times New Roman" w:cs="Times New Roman"/>
          <w:b/>
        </w:rPr>
        <w:t>The translator’s recognition</w:t>
      </w:r>
    </w:p>
    <w:p w:rsidR="0039536B" w:rsidRPr="00D60410" w:rsidRDefault="00346D21" w:rsidP="00427212">
      <w:pPr>
        <w:pStyle w:val="NoSpacing"/>
        <w:spacing w:line="480" w:lineRule="auto"/>
        <w:jc w:val="both"/>
        <w:rPr>
          <w:rFonts w:ascii="Times New Roman" w:hAnsi="Times New Roman" w:cs="Times New Roman"/>
        </w:rPr>
      </w:pPr>
      <w:r w:rsidRPr="00D60410">
        <w:rPr>
          <w:rFonts w:ascii="Times New Roman" w:hAnsi="Times New Roman" w:cs="Times New Roman"/>
        </w:rPr>
        <w:t>When it comes to Lope’s theatre on the English-speaking stage, w</w:t>
      </w:r>
      <w:r w:rsidR="008E3ED9" w:rsidRPr="00D60410">
        <w:rPr>
          <w:rFonts w:ascii="Times New Roman" w:hAnsi="Times New Roman" w:cs="Times New Roman"/>
        </w:rPr>
        <w:t xml:space="preserve">hat do these mechanics of recognition illuminate </w:t>
      </w:r>
      <w:r w:rsidR="002400D0" w:rsidRPr="00D60410">
        <w:rPr>
          <w:rFonts w:ascii="Times New Roman" w:hAnsi="Times New Roman" w:cs="Times New Roman"/>
        </w:rPr>
        <w:t>about the role of the translator</w:t>
      </w:r>
      <w:r w:rsidRPr="00D60410">
        <w:rPr>
          <w:rFonts w:ascii="Times New Roman" w:hAnsi="Times New Roman" w:cs="Times New Roman"/>
        </w:rPr>
        <w:t xml:space="preserve">? In what sense is </w:t>
      </w:r>
      <w:r w:rsidR="008E3ED9" w:rsidRPr="00D60410">
        <w:rPr>
          <w:rFonts w:ascii="Times New Roman" w:hAnsi="Times New Roman" w:cs="Times New Roman"/>
        </w:rPr>
        <w:t>translation an act of recognition</w:t>
      </w:r>
      <w:r w:rsidR="00787DD3" w:rsidRPr="00D60410">
        <w:rPr>
          <w:rFonts w:ascii="Times New Roman" w:hAnsi="Times New Roman" w:cs="Times New Roman"/>
        </w:rPr>
        <w:t>,</w:t>
      </w:r>
      <w:r w:rsidR="002400D0" w:rsidRPr="00D60410">
        <w:rPr>
          <w:rFonts w:ascii="Times New Roman" w:hAnsi="Times New Roman" w:cs="Times New Roman"/>
        </w:rPr>
        <w:t xml:space="preserve"> and</w:t>
      </w:r>
      <w:r w:rsidR="00787DD3" w:rsidRPr="00D60410">
        <w:rPr>
          <w:rFonts w:ascii="Times New Roman" w:hAnsi="Times New Roman" w:cs="Times New Roman"/>
        </w:rPr>
        <w:t>,</w:t>
      </w:r>
      <w:r w:rsidR="002400D0" w:rsidRPr="00D60410">
        <w:rPr>
          <w:rFonts w:ascii="Times New Roman" w:hAnsi="Times New Roman" w:cs="Times New Roman"/>
        </w:rPr>
        <w:t xml:space="preserve"> in the case of the </w:t>
      </w:r>
      <w:r w:rsidR="00A72B17" w:rsidRPr="00D60410">
        <w:rPr>
          <w:rFonts w:ascii="Times New Roman" w:hAnsi="Times New Roman" w:cs="Times New Roman"/>
        </w:rPr>
        <w:t xml:space="preserve">so-called </w:t>
      </w:r>
      <w:r w:rsidR="001E3E1C" w:rsidRPr="00D60410">
        <w:rPr>
          <w:rFonts w:ascii="Times New Roman" w:hAnsi="Times New Roman" w:cs="Times New Roman"/>
        </w:rPr>
        <w:t>‘</w:t>
      </w:r>
      <w:r w:rsidR="008E3ED9" w:rsidRPr="00D60410">
        <w:rPr>
          <w:rFonts w:ascii="Times New Roman" w:hAnsi="Times New Roman" w:cs="Times New Roman"/>
        </w:rPr>
        <w:t>literal</w:t>
      </w:r>
      <w:r w:rsidR="001E3E1C" w:rsidRPr="00D60410">
        <w:rPr>
          <w:rFonts w:ascii="Times New Roman" w:hAnsi="Times New Roman" w:cs="Times New Roman"/>
        </w:rPr>
        <w:t>’</w:t>
      </w:r>
      <w:r w:rsidR="002400D0" w:rsidRPr="00D60410">
        <w:rPr>
          <w:rFonts w:ascii="Times New Roman" w:hAnsi="Times New Roman" w:cs="Times New Roman"/>
        </w:rPr>
        <w:t xml:space="preserve"> translator</w:t>
      </w:r>
      <w:r w:rsidR="008E3ED9" w:rsidRPr="00D60410">
        <w:rPr>
          <w:rFonts w:ascii="Times New Roman" w:hAnsi="Times New Roman" w:cs="Times New Roman"/>
        </w:rPr>
        <w:t xml:space="preserve">, what is it that makes </w:t>
      </w:r>
      <w:r w:rsidR="00BC7F4A" w:rsidRPr="00D60410">
        <w:rPr>
          <w:rFonts w:ascii="Times New Roman" w:hAnsi="Times New Roman" w:cs="Times New Roman"/>
        </w:rPr>
        <w:t>it</w:t>
      </w:r>
      <w:r w:rsidR="00C1585A" w:rsidRPr="00D60410">
        <w:rPr>
          <w:rFonts w:ascii="Times New Roman" w:hAnsi="Times New Roman" w:cs="Times New Roman"/>
        </w:rPr>
        <w:t xml:space="preserve"> </w:t>
      </w:r>
      <w:r w:rsidR="008E3ED9" w:rsidRPr="00D60410">
        <w:rPr>
          <w:rFonts w:ascii="Times New Roman" w:hAnsi="Times New Roman" w:cs="Times New Roman"/>
          <w:i/>
        </w:rPr>
        <w:t>political</w:t>
      </w:r>
      <w:r w:rsidR="008E3ED9" w:rsidRPr="00D60410">
        <w:rPr>
          <w:rFonts w:ascii="Times New Roman" w:hAnsi="Times New Roman" w:cs="Times New Roman"/>
        </w:rPr>
        <w:t>?</w:t>
      </w:r>
      <w:r w:rsidR="002400D0" w:rsidRPr="00D60410">
        <w:rPr>
          <w:rFonts w:ascii="Times New Roman" w:hAnsi="Times New Roman" w:cs="Times New Roman"/>
        </w:rPr>
        <w:t xml:space="preserve"> </w:t>
      </w:r>
      <w:r w:rsidR="0039536B" w:rsidRPr="00D60410">
        <w:rPr>
          <w:rFonts w:ascii="Times New Roman" w:hAnsi="Times New Roman" w:cs="Times New Roman"/>
        </w:rPr>
        <w:t xml:space="preserve">At first glance, </w:t>
      </w:r>
      <w:r w:rsidR="00C1585A" w:rsidRPr="00D60410">
        <w:rPr>
          <w:rFonts w:ascii="Times New Roman" w:hAnsi="Times New Roman" w:cs="Times New Roman"/>
        </w:rPr>
        <w:t xml:space="preserve">the </w:t>
      </w:r>
      <w:r w:rsidR="00A72B17" w:rsidRPr="00D60410">
        <w:rPr>
          <w:rFonts w:ascii="Times New Roman" w:hAnsi="Times New Roman" w:cs="Times New Roman"/>
        </w:rPr>
        <w:t xml:space="preserve">literal translator’s job description </w:t>
      </w:r>
      <w:r w:rsidR="0039536B" w:rsidRPr="00D60410">
        <w:rPr>
          <w:rFonts w:ascii="Times New Roman" w:hAnsi="Times New Roman" w:cs="Times New Roman"/>
        </w:rPr>
        <w:t xml:space="preserve">appears </w:t>
      </w:r>
      <w:r w:rsidR="00C1585A" w:rsidRPr="00D60410">
        <w:rPr>
          <w:rFonts w:ascii="Times New Roman" w:hAnsi="Times New Roman" w:cs="Times New Roman"/>
        </w:rPr>
        <w:t>distinctly</w:t>
      </w:r>
      <w:r w:rsidR="00F2711D" w:rsidRPr="00D60410">
        <w:rPr>
          <w:rFonts w:ascii="Times New Roman" w:hAnsi="Times New Roman" w:cs="Times New Roman"/>
        </w:rPr>
        <w:t xml:space="preserve"> </w:t>
      </w:r>
      <w:r w:rsidR="0060070C" w:rsidRPr="00D60410">
        <w:rPr>
          <w:rFonts w:ascii="Times New Roman" w:hAnsi="Times New Roman" w:cs="Times New Roman"/>
          <w:i/>
        </w:rPr>
        <w:t>a</w:t>
      </w:r>
      <w:r w:rsidR="00A72B17" w:rsidRPr="00D60410">
        <w:rPr>
          <w:rFonts w:ascii="Times New Roman" w:hAnsi="Times New Roman" w:cs="Times New Roman"/>
        </w:rPr>
        <w:t>-political:</w:t>
      </w:r>
      <w:r w:rsidR="0060070C" w:rsidRPr="00D60410">
        <w:rPr>
          <w:rFonts w:ascii="Times New Roman" w:hAnsi="Times New Roman" w:cs="Times New Roman"/>
        </w:rPr>
        <w:t xml:space="preserve"> </w:t>
      </w:r>
      <w:r w:rsidR="006B693A" w:rsidRPr="00D60410">
        <w:rPr>
          <w:rFonts w:ascii="Times New Roman" w:hAnsi="Times New Roman" w:cs="Times New Roman"/>
        </w:rPr>
        <w:t xml:space="preserve">to </w:t>
      </w:r>
      <w:r w:rsidR="00BC7F4A" w:rsidRPr="00D60410">
        <w:rPr>
          <w:rFonts w:ascii="Times New Roman" w:hAnsi="Times New Roman" w:cs="Times New Roman"/>
        </w:rPr>
        <w:t>translate</w:t>
      </w:r>
      <w:r w:rsidRPr="00D60410">
        <w:rPr>
          <w:rFonts w:ascii="Times New Roman" w:hAnsi="Times New Roman" w:cs="Times New Roman"/>
        </w:rPr>
        <w:t xml:space="preserve"> </w:t>
      </w:r>
      <w:r w:rsidR="0039536B" w:rsidRPr="00D60410">
        <w:rPr>
          <w:rFonts w:ascii="Times New Roman" w:hAnsi="Times New Roman" w:cs="Times New Roman"/>
        </w:rPr>
        <w:t>a</w:t>
      </w:r>
      <w:r w:rsidRPr="00D60410">
        <w:rPr>
          <w:rFonts w:ascii="Times New Roman" w:hAnsi="Times New Roman" w:cs="Times New Roman"/>
        </w:rPr>
        <w:t xml:space="preserve"> play</w:t>
      </w:r>
      <w:r w:rsidR="0039536B" w:rsidRPr="00D60410">
        <w:rPr>
          <w:rFonts w:ascii="Times New Roman" w:hAnsi="Times New Roman" w:cs="Times New Roman"/>
        </w:rPr>
        <w:t xml:space="preserve"> </w:t>
      </w:r>
      <w:r w:rsidR="00A72B17" w:rsidRPr="00D60410">
        <w:rPr>
          <w:rFonts w:ascii="Times New Roman" w:hAnsi="Times New Roman" w:cs="Times New Roman"/>
        </w:rPr>
        <w:t xml:space="preserve">written </w:t>
      </w:r>
      <w:r w:rsidR="001E253A" w:rsidRPr="00D60410">
        <w:rPr>
          <w:rFonts w:ascii="Times New Roman" w:hAnsi="Times New Roman" w:cs="Times New Roman"/>
        </w:rPr>
        <w:t xml:space="preserve">originally </w:t>
      </w:r>
      <w:r w:rsidR="00A72B17" w:rsidRPr="00D60410">
        <w:rPr>
          <w:rFonts w:ascii="Times New Roman" w:hAnsi="Times New Roman" w:cs="Times New Roman"/>
        </w:rPr>
        <w:t xml:space="preserve">in a foreign language so that it </w:t>
      </w:r>
      <w:r w:rsidR="0039536B" w:rsidRPr="00D60410">
        <w:rPr>
          <w:rFonts w:ascii="Times New Roman" w:hAnsi="Times New Roman" w:cs="Times New Roman"/>
        </w:rPr>
        <w:t xml:space="preserve">can be </w:t>
      </w:r>
      <w:r w:rsidR="001D1BE9" w:rsidRPr="00D60410">
        <w:rPr>
          <w:rFonts w:ascii="Times New Roman" w:hAnsi="Times New Roman" w:cs="Times New Roman"/>
        </w:rPr>
        <w:t>adapted for performance</w:t>
      </w:r>
      <w:r w:rsidRPr="00D60410">
        <w:rPr>
          <w:rFonts w:ascii="Times New Roman" w:hAnsi="Times New Roman" w:cs="Times New Roman"/>
        </w:rPr>
        <w:t>.</w:t>
      </w:r>
      <w:r w:rsidR="00562768" w:rsidRPr="00D60410">
        <w:rPr>
          <w:rFonts w:ascii="Times New Roman" w:hAnsi="Times New Roman" w:cs="Times New Roman"/>
        </w:rPr>
        <w:t xml:space="preserve"> </w:t>
      </w:r>
      <w:r w:rsidR="00A72B17" w:rsidRPr="00D60410">
        <w:rPr>
          <w:rFonts w:ascii="Times New Roman" w:hAnsi="Times New Roman" w:cs="Times New Roman"/>
        </w:rPr>
        <w:t xml:space="preserve">This work of adaptation is often carried out </w:t>
      </w:r>
      <w:r w:rsidR="006B693A" w:rsidRPr="00D60410">
        <w:rPr>
          <w:rFonts w:ascii="Times New Roman" w:hAnsi="Times New Roman" w:cs="Times New Roman"/>
        </w:rPr>
        <w:t xml:space="preserve">by an </w:t>
      </w:r>
      <w:r w:rsidR="00144B3C" w:rsidRPr="00D60410">
        <w:rPr>
          <w:rFonts w:ascii="Times New Roman" w:hAnsi="Times New Roman" w:cs="Times New Roman"/>
        </w:rPr>
        <w:t xml:space="preserve">experienced </w:t>
      </w:r>
      <w:r w:rsidR="001E253A" w:rsidRPr="00D60410">
        <w:rPr>
          <w:rFonts w:ascii="Times New Roman" w:hAnsi="Times New Roman" w:cs="Times New Roman"/>
        </w:rPr>
        <w:t xml:space="preserve">writer </w:t>
      </w:r>
      <w:r w:rsidR="006B693A" w:rsidRPr="00D60410">
        <w:rPr>
          <w:rFonts w:ascii="Times New Roman" w:hAnsi="Times New Roman" w:cs="Times New Roman"/>
        </w:rPr>
        <w:t xml:space="preserve">who </w:t>
      </w:r>
      <w:r w:rsidR="00F2711D" w:rsidRPr="00D60410">
        <w:rPr>
          <w:rFonts w:ascii="Times New Roman" w:hAnsi="Times New Roman" w:cs="Times New Roman"/>
        </w:rPr>
        <w:t>transform</w:t>
      </w:r>
      <w:r w:rsidR="001E253A" w:rsidRPr="00D60410">
        <w:rPr>
          <w:rFonts w:ascii="Times New Roman" w:hAnsi="Times New Roman" w:cs="Times New Roman"/>
        </w:rPr>
        <w:t>s</w:t>
      </w:r>
      <w:r w:rsidR="00F2711D" w:rsidRPr="00D60410">
        <w:rPr>
          <w:rFonts w:ascii="Times New Roman" w:hAnsi="Times New Roman" w:cs="Times New Roman"/>
        </w:rPr>
        <w:t xml:space="preserve"> the literal into </w:t>
      </w:r>
      <w:r w:rsidR="001D1BE9" w:rsidRPr="00D60410">
        <w:rPr>
          <w:rFonts w:ascii="Times New Roman" w:hAnsi="Times New Roman" w:cs="Times New Roman"/>
        </w:rPr>
        <w:t>living theatre</w:t>
      </w:r>
      <w:r w:rsidR="00F2711D" w:rsidRPr="00D60410">
        <w:rPr>
          <w:rFonts w:ascii="Times New Roman" w:hAnsi="Times New Roman" w:cs="Times New Roman"/>
        </w:rPr>
        <w:t>. When such a</w:t>
      </w:r>
      <w:r w:rsidR="00144B3C" w:rsidRPr="00D60410">
        <w:rPr>
          <w:rFonts w:ascii="Times New Roman" w:hAnsi="Times New Roman" w:cs="Times New Roman"/>
        </w:rPr>
        <w:t>dapto</w:t>
      </w:r>
      <w:r w:rsidR="00F2711D" w:rsidRPr="00D60410">
        <w:rPr>
          <w:rFonts w:ascii="Times New Roman" w:hAnsi="Times New Roman" w:cs="Times New Roman"/>
        </w:rPr>
        <w:t>rs do not spe</w:t>
      </w:r>
      <w:r w:rsidR="001D1BE9" w:rsidRPr="00D60410">
        <w:rPr>
          <w:rFonts w:ascii="Times New Roman" w:hAnsi="Times New Roman" w:cs="Times New Roman"/>
        </w:rPr>
        <w:t>ak the language of the original</w:t>
      </w:r>
      <w:r w:rsidR="00F2711D" w:rsidRPr="00D60410">
        <w:rPr>
          <w:rFonts w:ascii="Times New Roman" w:hAnsi="Times New Roman" w:cs="Times New Roman"/>
        </w:rPr>
        <w:t xml:space="preserve"> they seek as close a reflection </w:t>
      </w:r>
      <w:r w:rsidR="00C1585A" w:rsidRPr="00D60410">
        <w:rPr>
          <w:rFonts w:ascii="Times New Roman" w:hAnsi="Times New Roman" w:cs="Times New Roman"/>
        </w:rPr>
        <w:t xml:space="preserve">of the play </w:t>
      </w:r>
      <w:r w:rsidR="00F2711D" w:rsidRPr="00D60410">
        <w:rPr>
          <w:rFonts w:ascii="Times New Roman" w:hAnsi="Times New Roman" w:cs="Times New Roman"/>
        </w:rPr>
        <w:t xml:space="preserve">as possible. </w:t>
      </w:r>
      <w:r w:rsidR="00562768" w:rsidRPr="00D60410">
        <w:rPr>
          <w:rFonts w:ascii="Times New Roman" w:hAnsi="Times New Roman" w:cs="Times New Roman"/>
        </w:rPr>
        <w:t>M</w:t>
      </w:r>
      <w:r w:rsidR="00FC37DB" w:rsidRPr="00D60410">
        <w:rPr>
          <w:rFonts w:ascii="Times New Roman" w:hAnsi="Times New Roman" w:cs="Times New Roman"/>
        </w:rPr>
        <w:t xml:space="preserve">uch of the language </w:t>
      </w:r>
      <w:r w:rsidR="00743D58" w:rsidRPr="00D60410">
        <w:rPr>
          <w:rFonts w:ascii="Times New Roman" w:hAnsi="Times New Roman" w:cs="Times New Roman"/>
        </w:rPr>
        <w:t>used by theatre professionals</w:t>
      </w:r>
      <w:r w:rsidR="00FC37DB" w:rsidRPr="00D60410">
        <w:rPr>
          <w:rFonts w:ascii="Times New Roman" w:hAnsi="Times New Roman" w:cs="Times New Roman"/>
        </w:rPr>
        <w:t xml:space="preserve"> </w:t>
      </w:r>
      <w:r w:rsidR="00743D58" w:rsidRPr="00D60410">
        <w:rPr>
          <w:rFonts w:ascii="Times New Roman" w:hAnsi="Times New Roman" w:cs="Times New Roman"/>
        </w:rPr>
        <w:t>to describe</w:t>
      </w:r>
      <w:r w:rsidR="00FC37DB" w:rsidRPr="00D60410">
        <w:rPr>
          <w:rFonts w:ascii="Times New Roman" w:hAnsi="Times New Roman" w:cs="Times New Roman"/>
        </w:rPr>
        <w:t xml:space="preserve"> literal </w:t>
      </w:r>
      <w:r w:rsidR="001E253A" w:rsidRPr="00D60410">
        <w:rPr>
          <w:rFonts w:ascii="Times New Roman" w:hAnsi="Times New Roman" w:cs="Times New Roman"/>
        </w:rPr>
        <w:t xml:space="preserve">translation </w:t>
      </w:r>
      <w:r w:rsidR="00F2711D" w:rsidRPr="00D60410">
        <w:rPr>
          <w:rFonts w:ascii="Times New Roman" w:hAnsi="Times New Roman" w:cs="Times New Roman"/>
        </w:rPr>
        <w:t xml:space="preserve">suggests </w:t>
      </w:r>
      <w:r w:rsidR="0039536B" w:rsidRPr="00D60410">
        <w:rPr>
          <w:rFonts w:ascii="Times New Roman" w:hAnsi="Times New Roman" w:cs="Times New Roman"/>
        </w:rPr>
        <w:t>a process aimed</w:t>
      </w:r>
      <w:r w:rsidR="00C1585A" w:rsidRPr="00D60410">
        <w:rPr>
          <w:rFonts w:ascii="Times New Roman" w:hAnsi="Times New Roman" w:cs="Times New Roman"/>
        </w:rPr>
        <w:t xml:space="preserve"> primarily </w:t>
      </w:r>
      <w:r w:rsidR="0039536B" w:rsidRPr="00D60410">
        <w:rPr>
          <w:rFonts w:ascii="Times New Roman" w:hAnsi="Times New Roman" w:cs="Times New Roman"/>
        </w:rPr>
        <w:t xml:space="preserve">at </w:t>
      </w:r>
      <w:r w:rsidR="00144B3C" w:rsidRPr="00D60410">
        <w:rPr>
          <w:rFonts w:ascii="Times New Roman" w:hAnsi="Times New Roman" w:cs="Times New Roman"/>
        </w:rPr>
        <w:t>transparency</w:t>
      </w:r>
      <w:r w:rsidR="00C1585A" w:rsidRPr="00D60410">
        <w:rPr>
          <w:rFonts w:ascii="Times New Roman" w:hAnsi="Times New Roman" w:cs="Times New Roman"/>
        </w:rPr>
        <w:t>, as</w:t>
      </w:r>
      <w:r w:rsidR="00743D58" w:rsidRPr="00D60410">
        <w:rPr>
          <w:rFonts w:ascii="Times New Roman" w:hAnsi="Times New Roman" w:cs="Times New Roman"/>
        </w:rPr>
        <w:t xml:space="preserve"> </w:t>
      </w:r>
      <w:r w:rsidR="00C1585A" w:rsidRPr="00D60410">
        <w:rPr>
          <w:rFonts w:ascii="Times New Roman" w:hAnsi="Times New Roman" w:cs="Times New Roman"/>
        </w:rPr>
        <w:t>“an information map”</w:t>
      </w:r>
      <w:r w:rsidR="002400D0" w:rsidRPr="00D60410">
        <w:rPr>
          <w:rFonts w:ascii="Times New Roman" w:hAnsi="Times New Roman" w:cs="Times New Roman"/>
        </w:rPr>
        <w:t xml:space="preserve"> </w:t>
      </w:r>
      <w:r w:rsidR="00743D58" w:rsidRPr="00D60410">
        <w:rPr>
          <w:rFonts w:ascii="Times New Roman" w:hAnsi="Times New Roman" w:cs="Times New Roman"/>
        </w:rPr>
        <w:t>(Katherine Mendelsohn</w:t>
      </w:r>
      <w:r w:rsidR="00542AB4" w:rsidRPr="00D60410">
        <w:rPr>
          <w:rFonts w:ascii="Times New Roman" w:hAnsi="Times New Roman" w:cs="Times New Roman"/>
        </w:rPr>
        <w:t>),</w:t>
      </w:r>
      <w:r w:rsidR="00743D58" w:rsidRPr="00D60410">
        <w:rPr>
          <w:rFonts w:ascii="Times New Roman" w:hAnsi="Times New Roman" w:cs="Times New Roman"/>
        </w:rPr>
        <w:t xml:space="preserve"> giving a</w:t>
      </w:r>
      <w:r w:rsidR="00C1585A" w:rsidRPr="00D60410">
        <w:rPr>
          <w:rFonts w:ascii="Times New Roman" w:hAnsi="Times New Roman" w:cs="Times New Roman"/>
        </w:rPr>
        <w:t xml:space="preserve"> “</w:t>
      </w:r>
      <w:r w:rsidR="002400D0" w:rsidRPr="00D60410">
        <w:rPr>
          <w:rFonts w:ascii="Times New Roman" w:hAnsi="Times New Roman" w:cs="Times New Roman"/>
        </w:rPr>
        <w:t>fractured x-ray</w:t>
      </w:r>
      <w:r w:rsidR="00743D58" w:rsidRPr="00D60410">
        <w:rPr>
          <w:rFonts w:ascii="Times New Roman" w:hAnsi="Times New Roman" w:cs="Times New Roman"/>
        </w:rPr>
        <w:t xml:space="preserve"> of the play</w:t>
      </w:r>
      <w:r w:rsidR="00C1585A" w:rsidRPr="00D60410">
        <w:rPr>
          <w:rFonts w:ascii="Times New Roman" w:hAnsi="Times New Roman" w:cs="Times New Roman"/>
        </w:rPr>
        <w:t>”</w:t>
      </w:r>
      <w:r w:rsidR="002400D0" w:rsidRPr="00D60410">
        <w:rPr>
          <w:rFonts w:ascii="Times New Roman" w:hAnsi="Times New Roman" w:cs="Times New Roman"/>
        </w:rPr>
        <w:t xml:space="preserve"> (</w:t>
      </w:r>
      <w:r w:rsidR="00743D58" w:rsidRPr="00D60410">
        <w:rPr>
          <w:rFonts w:ascii="Times New Roman" w:hAnsi="Times New Roman" w:cs="Times New Roman"/>
        </w:rPr>
        <w:t>Howard Brenton</w:t>
      </w:r>
      <w:r w:rsidR="002400D0" w:rsidRPr="00D60410">
        <w:rPr>
          <w:rFonts w:ascii="Times New Roman" w:hAnsi="Times New Roman" w:cs="Times New Roman"/>
        </w:rPr>
        <w:t>)</w:t>
      </w:r>
      <w:r w:rsidR="00743D58" w:rsidRPr="00D60410">
        <w:rPr>
          <w:rFonts w:ascii="Times New Roman" w:hAnsi="Times New Roman" w:cs="Times New Roman"/>
        </w:rPr>
        <w:t xml:space="preserve"> and</w:t>
      </w:r>
      <w:r w:rsidR="00C1585A" w:rsidRPr="00D60410">
        <w:rPr>
          <w:rFonts w:ascii="Times New Roman" w:hAnsi="Times New Roman" w:cs="Times New Roman"/>
        </w:rPr>
        <w:t xml:space="preserve"> “</w:t>
      </w:r>
      <w:r w:rsidR="00542AB4" w:rsidRPr="00D60410">
        <w:rPr>
          <w:rFonts w:ascii="Times New Roman" w:hAnsi="Times New Roman" w:cs="Times New Roman"/>
        </w:rPr>
        <w:t>a very accurate picture</w:t>
      </w:r>
      <w:r w:rsidR="00743D58" w:rsidRPr="00D60410">
        <w:rPr>
          <w:rFonts w:ascii="Times New Roman" w:hAnsi="Times New Roman" w:cs="Times New Roman"/>
        </w:rPr>
        <w:t xml:space="preserve"> in English</w:t>
      </w:r>
      <w:r w:rsidR="00C1585A" w:rsidRPr="00D60410">
        <w:rPr>
          <w:rFonts w:ascii="Times New Roman" w:hAnsi="Times New Roman" w:cs="Times New Roman"/>
        </w:rPr>
        <w:t>”</w:t>
      </w:r>
      <w:r w:rsidR="00542AB4" w:rsidRPr="00D60410">
        <w:rPr>
          <w:rFonts w:ascii="Times New Roman" w:hAnsi="Times New Roman" w:cs="Times New Roman"/>
        </w:rPr>
        <w:t xml:space="preserve"> </w:t>
      </w:r>
      <w:r w:rsidR="00743D58" w:rsidRPr="00D60410">
        <w:rPr>
          <w:rFonts w:ascii="Times New Roman" w:hAnsi="Times New Roman" w:cs="Times New Roman"/>
        </w:rPr>
        <w:t xml:space="preserve">(David Eldridge) of </w:t>
      </w:r>
      <w:r w:rsidR="00C1585A" w:rsidRPr="00D60410">
        <w:rPr>
          <w:rFonts w:ascii="Times New Roman" w:hAnsi="Times New Roman" w:cs="Times New Roman"/>
        </w:rPr>
        <w:t xml:space="preserve">a text </w:t>
      </w:r>
      <w:r w:rsidR="00743D58" w:rsidRPr="00D60410">
        <w:rPr>
          <w:rFonts w:ascii="Times New Roman" w:hAnsi="Times New Roman" w:cs="Times New Roman"/>
        </w:rPr>
        <w:t xml:space="preserve">written </w:t>
      </w:r>
      <w:r w:rsidR="001E253A" w:rsidRPr="00D60410">
        <w:rPr>
          <w:rFonts w:ascii="Times New Roman" w:hAnsi="Times New Roman" w:cs="Times New Roman"/>
        </w:rPr>
        <w:t xml:space="preserve">originally </w:t>
      </w:r>
      <w:r w:rsidR="00743D58" w:rsidRPr="00D60410">
        <w:rPr>
          <w:rFonts w:ascii="Times New Roman" w:hAnsi="Times New Roman" w:cs="Times New Roman"/>
        </w:rPr>
        <w:t>in another language.</w:t>
      </w:r>
      <w:r w:rsidR="008C50C5" w:rsidRPr="00D60410">
        <w:rPr>
          <w:rStyle w:val="EndnoteReference"/>
          <w:rFonts w:ascii="Times New Roman" w:hAnsi="Times New Roman" w:cs="Times New Roman"/>
        </w:rPr>
        <w:endnoteReference w:id="1"/>
      </w:r>
      <w:r w:rsidR="00743D58" w:rsidRPr="00D60410">
        <w:rPr>
          <w:rFonts w:ascii="Times New Roman" w:hAnsi="Times New Roman" w:cs="Times New Roman"/>
        </w:rPr>
        <w:t xml:space="preserve"> </w:t>
      </w:r>
      <w:r w:rsidR="008C50C5" w:rsidRPr="00D60410">
        <w:rPr>
          <w:rFonts w:ascii="Times New Roman" w:hAnsi="Times New Roman" w:cs="Times New Roman"/>
        </w:rPr>
        <w:t xml:space="preserve">In an </w:t>
      </w:r>
      <w:r w:rsidR="008C50C5" w:rsidRPr="00D60410">
        <w:rPr>
          <w:rFonts w:ascii="Times New Roman" w:hAnsi="Times New Roman" w:cs="Times New Roman"/>
          <w:iCs/>
        </w:rPr>
        <w:t xml:space="preserve">interview </w:t>
      </w:r>
      <w:r w:rsidR="00C1585A" w:rsidRPr="00D60410">
        <w:rPr>
          <w:rFonts w:ascii="Times New Roman" w:hAnsi="Times New Roman" w:cs="Times New Roman"/>
          <w:iCs/>
        </w:rPr>
        <w:t>in May 2011 Alan Ayckbourn discussed</w:t>
      </w:r>
      <w:r w:rsidR="008C50C5" w:rsidRPr="00D60410">
        <w:rPr>
          <w:rFonts w:ascii="Times New Roman" w:hAnsi="Times New Roman" w:cs="Times New Roman"/>
          <w:iCs/>
        </w:rPr>
        <w:t xml:space="preserve"> his adaptation of Chekhov’s </w:t>
      </w:r>
      <w:r w:rsidR="008C50C5" w:rsidRPr="00D60410">
        <w:rPr>
          <w:rFonts w:ascii="Times New Roman" w:hAnsi="Times New Roman" w:cs="Times New Roman"/>
          <w:i/>
          <w:iCs/>
        </w:rPr>
        <w:t>Uncle Vanya</w:t>
      </w:r>
      <w:r w:rsidR="00542AB4" w:rsidRPr="00D60410">
        <w:rPr>
          <w:rFonts w:ascii="Times New Roman" w:hAnsi="Times New Roman" w:cs="Times New Roman"/>
        </w:rPr>
        <w:t xml:space="preserve">: </w:t>
      </w:r>
    </w:p>
    <w:p w:rsidR="0039536B" w:rsidRPr="00D60410" w:rsidRDefault="0039536B" w:rsidP="00427212">
      <w:pPr>
        <w:pStyle w:val="NoSpacing"/>
        <w:spacing w:line="480" w:lineRule="auto"/>
        <w:jc w:val="both"/>
        <w:rPr>
          <w:rFonts w:ascii="Times New Roman" w:hAnsi="Times New Roman" w:cs="Times New Roman"/>
        </w:rPr>
      </w:pPr>
    </w:p>
    <w:p w:rsidR="0039536B" w:rsidRPr="00D60410" w:rsidRDefault="002400D0"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I got a literal translation of the play from Vera Liber, a lady I’d worked with before on Ostrovsky’s </w:t>
      </w:r>
      <w:r w:rsidRPr="00D60410">
        <w:rPr>
          <w:rFonts w:ascii="Times New Roman" w:hAnsi="Times New Roman" w:cs="Times New Roman"/>
          <w:i/>
        </w:rPr>
        <w:t>The Forest</w:t>
      </w:r>
      <w:r w:rsidRPr="00D60410">
        <w:rPr>
          <w:rFonts w:ascii="Times New Roman" w:hAnsi="Times New Roman" w:cs="Times New Roman"/>
        </w:rPr>
        <w:t>. This was written as faithfully to the original as possible and is quite nice and simple. Vera Liber writes without any judgement as far as I can see; she’s also quite passionate about the precise</w:t>
      </w:r>
      <w:r w:rsidR="00100229" w:rsidRPr="00D60410">
        <w:rPr>
          <w:rFonts w:ascii="Times New Roman" w:hAnsi="Times New Roman" w:cs="Times New Roman"/>
        </w:rPr>
        <w:t xml:space="preserve"> meanings of words</w:t>
      </w:r>
      <w:r w:rsidR="00DE28DF" w:rsidRPr="00D60410">
        <w:rPr>
          <w:rFonts w:ascii="Times New Roman" w:hAnsi="Times New Roman" w:cs="Times New Roman"/>
        </w:rPr>
        <w:t>.</w:t>
      </w:r>
      <w:r w:rsidR="00100229" w:rsidRPr="00D60410">
        <w:rPr>
          <w:rFonts w:ascii="Times New Roman" w:hAnsi="Times New Roman" w:cs="Times New Roman"/>
        </w:rPr>
        <w:t xml:space="preserve"> </w:t>
      </w:r>
      <w:r w:rsidR="008C50C5" w:rsidRPr="00D60410">
        <w:rPr>
          <w:rFonts w:ascii="Times New Roman" w:hAnsi="Times New Roman" w:cs="Times New Roman"/>
        </w:rPr>
        <w:t>(</w:t>
      </w:r>
      <w:r w:rsidR="00C1585A" w:rsidRPr="00D60410">
        <w:rPr>
          <w:rStyle w:val="Emphasis"/>
          <w:rFonts w:ascii="Times New Roman" w:hAnsi="Times New Roman" w:cs="Times New Roman"/>
          <w:i w:val="0"/>
        </w:rPr>
        <w:t>Murgatroyd</w:t>
      </w:r>
      <w:r w:rsidR="00C1585A" w:rsidRPr="00D60410">
        <w:rPr>
          <w:rFonts w:ascii="Times New Roman" w:hAnsi="Times New Roman" w:cs="Times New Roman"/>
        </w:rPr>
        <w:t xml:space="preserve"> </w:t>
      </w:r>
      <w:r w:rsidR="008C50C5" w:rsidRPr="00D60410">
        <w:rPr>
          <w:rFonts w:ascii="Times New Roman" w:hAnsi="Times New Roman" w:cs="Times New Roman"/>
        </w:rPr>
        <w:t>2011</w:t>
      </w:r>
      <w:r w:rsidRPr="00D60410">
        <w:rPr>
          <w:rFonts w:ascii="Times New Roman" w:hAnsi="Times New Roman" w:cs="Times New Roman"/>
        </w:rPr>
        <w:t>)</w:t>
      </w:r>
      <w:r w:rsidR="00542AB4" w:rsidRPr="00D60410">
        <w:rPr>
          <w:rFonts w:ascii="Times New Roman" w:hAnsi="Times New Roman" w:cs="Times New Roman"/>
        </w:rPr>
        <w:t xml:space="preserve"> </w:t>
      </w:r>
    </w:p>
    <w:p w:rsidR="0039536B" w:rsidRPr="00D60410" w:rsidRDefault="0039536B" w:rsidP="00427212">
      <w:pPr>
        <w:pStyle w:val="NoSpacing"/>
        <w:spacing w:line="480" w:lineRule="auto"/>
        <w:jc w:val="both"/>
        <w:rPr>
          <w:rFonts w:ascii="Times New Roman" w:hAnsi="Times New Roman" w:cs="Times New Roman"/>
        </w:rPr>
      </w:pPr>
    </w:p>
    <w:p w:rsidR="004D2AEC" w:rsidRPr="00D60410" w:rsidRDefault="003131D2"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Simplicity, faithfulness, the </w:t>
      </w:r>
      <w:r w:rsidR="008C50C5" w:rsidRPr="00D60410">
        <w:rPr>
          <w:rFonts w:ascii="Times New Roman" w:hAnsi="Times New Roman" w:cs="Times New Roman"/>
        </w:rPr>
        <w:t xml:space="preserve">absence of judgement: this </w:t>
      </w:r>
      <w:r w:rsidR="00B7679F" w:rsidRPr="00D60410">
        <w:rPr>
          <w:rFonts w:ascii="Times New Roman" w:hAnsi="Times New Roman" w:cs="Times New Roman"/>
        </w:rPr>
        <w:t xml:space="preserve">is </w:t>
      </w:r>
      <w:r w:rsidR="008C50C5" w:rsidRPr="00D60410">
        <w:rPr>
          <w:rFonts w:ascii="Times New Roman" w:hAnsi="Times New Roman" w:cs="Times New Roman"/>
        </w:rPr>
        <w:t xml:space="preserve">the apparent task of the literal translator. But the </w:t>
      </w:r>
      <w:r w:rsidR="00353FA7" w:rsidRPr="00D60410">
        <w:rPr>
          <w:rFonts w:ascii="Times New Roman" w:hAnsi="Times New Roman" w:cs="Times New Roman"/>
        </w:rPr>
        <w:t xml:space="preserve">paradoxical </w:t>
      </w:r>
      <w:r w:rsidR="00B7679F" w:rsidRPr="00D60410">
        <w:rPr>
          <w:rFonts w:ascii="Times New Roman" w:hAnsi="Times New Roman" w:cs="Times New Roman"/>
        </w:rPr>
        <w:t>intention</w:t>
      </w:r>
      <w:r w:rsidR="0039536B" w:rsidRPr="00D60410">
        <w:rPr>
          <w:rFonts w:ascii="Times New Roman" w:hAnsi="Times New Roman" w:cs="Times New Roman"/>
        </w:rPr>
        <w:t xml:space="preserve"> </w:t>
      </w:r>
      <w:r w:rsidR="008C50C5" w:rsidRPr="00D60410">
        <w:rPr>
          <w:rFonts w:ascii="Times New Roman" w:hAnsi="Times New Roman" w:cs="Times New Roman"/>
        </w:rPr>
        <w:t xml:space="preserve">Ayckbourn </w:t>
      </w:r>
      <w:r w:rsidR="00C1585A" w:rsidRPr="00D60410">
        <w:rPr>
          <w:rFonts w:ascii="Times New Roman" w:hAnsi="Times New Roman" w:cs="Times New Roman"/>
        </w:rPr>
        <w:t xml:space="preserve">also </w:t>
      </w:r>
      <w:r w:rsidR="008C50C5" w:rsidRPr="00D60410">
        <w:rPr>
          <w:rFonts w:ascii="Times New Roman" w:hAnsi="Times New Roman" w:cs="Times New Roman"/>
        </w:rPr>
        <w:t>outline</w:t>
      </w:r>
      <w:r w:rsidR="00B7679F" w:rsidRPr="00D60410">
        <w:rPr>
          <w:rFonts w:ascii="Times New Roman" w:hAnsi="Times New Roman" w:cs="Times New Roman"/>
        </w:rPr>
        <w:t>s</w:t>
      </w:r>
      <w:r w:rsidR="00100229" w:rsidRPr="00D60410">
        <w:rPr>
          <w:rFonts w:ascii="Times New Roman" w:hAnsi="Times New Roman" w:cs="Times New Roman"/>
        </w:rPr>
        <w:t xml:space="preserve"> is </w:t>
      </w:r>
      <w:r w:rsidR="00B7679F" w:rsidRPr="00D60410">
        <w:rPr>
          <w:rFonts w:ascii="Times New Roman" w:hAnsi="Times New Roman" w:cs="Times New Roman"/>
        </w:rPr>
        <w:t xml:space="preserve">that </w:t>
      </w:r>
      <w:r w:rsidR="00100229" w:rsidRPr="00D60410">
        <w:rPr>
          <w:rFonts w:ascii="Times New Roman" w:hAnsi="Times New Roman" w:cs="Times New Roman"/>
        </w:rPr>
        <w:t xml:space="preserve">of </w:t>
      </w:r>
      <w:r w:rsidR="00B7679F" w:rsidRPr="00D60410">
        <w:rPr>
          <w:rFonts w:ascii="Times New Roman" w:hAnsi="Times New Roman" w:cs="Times New Roman"/>
        </w:rPr>
        <w:t>advocating</w:t>
      </w:r>
      <w:r w:rsidR="00100229" w:rsidRPr="00D60410">
        <w:rPr>
          <w:rFonts w:ascii="Times New Roman" w:hAnsi="Times New Roman" w:cs="Times New Roman"/>
        </w:rPr>
        <w:t xml:space="preserve"> for the words of </w:t>
      </w:r>
      <w:r w:rsidR="00B7679F" w:rsidRPr="00D60410">
        <w:rPr>
          <w:rFonts w:ascii="Times New Roman" w:hAnsi="Times New Roman" w:cs="Times New Roman"/>
        </w:rPr>
        <w:t xml:space="preserve">the foreign text – </w:t>
      </w:r>
      <w:r w:rsidR="003E7816" w:rsidRPr="00D60410">
        <w:rPr>
          <w:rFonts w:ascii="Times New Roman" w:hAnsi="Times New Roman" w:cs="Times New Roman"/>
        </w:rPr>
        <w:t>making</w:t>
      </w:r>
      <w:r w:rsidR="00100229" w:rsidRPr="00D60410">
        <w:rPr>
          <w:rFonts w:ascii="Times New Roman" w:hAnsi="Times New Roman" w:cs="Times New Roman"/>
        </w:rPr>
        <w:t xml:space="preserve"> a </w:t>
      </w:r>
      <w:r w:rsidR="00B7679F" w:rsidRPr="00D60410">
        <w:rPr>
          <w:rFonts w:ascii="Times New Roman" w:hAnsi="Times New Roman" w:cs="Times New Roman"/>
        </w:rPr>
        <w:t xml:space="preserve">passionate </w:t>
      </w:r>
      <w:r w:rsidR="00100229" w:rsidRPr="00D60410">
        <w:rPr>
          <w:rFonts w:ascii="Times New Roman" w:hAnsi="Times New Roman" w:cs="Times New Roman"/>
        </w:rPr>
        <w:t>case fo</w:t>
      </w:r>
      <w:r w:rsidR="00B7679F" w:rsidRPr="00D60410">
        <w:rPr>
          <w:rFonts w:ascii="Times New Roman" w:hAnsi="Times New Roman" w:cs="Times New Roman"/>
        </w:rPr>
        <w:t xml:space="preserve">r certain meanings over others – </w:t>
      </w:r>
      <w:r w:rsidR="00100229" w:rsidRPr="00D60410">
        <w:rPr>
          <w:rFonts w:ascii="Times New Roman" w:hAnsi="Times New Roman" w:cs="Times New Roman"/>
        </w:rPr>
        <w:t xml:space="preserve">while suspending personal investment </w:t>
      </w:r>
      <w:r w:rsidR="00B7679F" w:rsidRPr="00D60410">
        <w:rPr>
          <w:rFonts w:ascii="Times New Roman" w:hAnsi="Times New Roman" w:cs="Times New Roman"/>
        </w:rPr>
        <w:t xml:space="preserve">in </w:t>
      </w:r>
      <w:r w:rsidR="00100229" w:rsidRPr="00D60410">
        <w:rPr>
          <w:rFonts w:ascii="Times New Roman" w:hAnsi="Times New Roman" w:cs="Times New Roman"/>
        </w:rPr>
        <w:t>the process</w:t>
      </w:r>
      <w:r w:rsidR="003E7816" w:rsidRPr="00D60410">
        <w:rPr>
          <w:rFonts w:ascii="Times New Roman" w:hAnsi="Times New Roman" w:cs="Times New Roman"/>
        </w:rPr>
        <w:t xml:space="preserve">. </w:t>
      </w:r>
      <w:r w:rsidR="00B7679F" w:rsidRPr="00D60410">
        <w:rPr>
          <w:rFonts w:ascii="Times New Roman" w:hAnsi="Times New Roman" w:cs="Times New Roman"/>
        </w:rPr>
        <w:t xml:space="preserve">The question we must ask is whether it is </w:t>
      </w:r>
      <w:r w:rsidR="003E7816" w:rsidRPr="00D60410">
        <w:rPr>
          <w:rFonts w:ascii="Times New Roman" w:hAnsi="Times New Roman" w:cs="Times New Roman"/>
        </w:rPr>
        <w:t xml:space="preserve">possible to impute meanings to the words of a foreign text while </w:t>
      </w:r>
      <w:r w:rsidR="00B7679F" w:rsidRPr="00D60410">
        <w:rPr>
          <w:rFonts w:ascii="Times New Roman" w:hAnsi="Times New Roman" w:cs="Times New Roman"/>
        </w:rPr>
        <w:t xml:space="preserve">also </w:t>
      </w:r>
      <w:r w:rsidR="003E7816" w:rsidRPr="00D60410">
        <w:rPr>
          <w:rFonts w:ascii="Times New Roman" w:hAnsi="Times New Roman" w:cs="Times New Roman"/>
        </w:rPr>
        <w:t>writing, in Ayckbourn’s</w:t>
      </w:r>
      <w:r w:rsidR="00C1585A" w:rsidRPr="00D60410">
        <w:rPr>
          <w:rFonts w:ascii="Times New Roman" w:hAnsi="Times New Roman" w:cs="Times New Roman"/>
        </w:rPr>
        <w:t xml:space="preserve"> words, “without any judgement”</w:t>
      </w:r>
      <w:r w:rsidR="00B7679F" w:rsidRPr="00D60410">
        <w:rPr>
          <w:rFonts w:ascii="Times New Roman" w:hAnsi="Times New Roman" w:cs="Times New Roman"/>
        </w:rPr>
        <w:t>.</w:t>
      </w:r>
      <w:r w:rsidR="00100229" w:rsidRPr="00D60410">
        <w:rPr>
          <w:rFonts w:ascii="Times New Roman" w:hAnsi="Times New Roman" w:cs="Times New Roman"/>
        </w:rPr>
        <w:t xml:space="preserve"> </w:t>
      </w:r>
      <w:r w:rsidR="00B7679F" w:rsidRPr="00D60410">
        <w:rPr>
          <w:rFonts w:ascii="Times New Roman" w:hAnsi="Times New Roman" w:cs="Times New Roman"/>
        </w:rPr>
        <w:t>It is at this point that we can look to the politics of recognition for answers.</w:t>
      </w:r>
    </w:p>
    <w:p w:rsidR="006C2322" w:rsidRPr="00D60410" w:rsidRDefault="001B65FF" w:rsidP="00DA6BAA">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In the context of </w:t>
      </w:r>
      <w:r w:rsidRPr="00D60410">
        <w:rPr>
          <w:rFonts w:ascii="Times New Roman" w:hAnsi="Times New Roman" w:cs="Times New Roman"/>
          <w:i/>
        </w:rPr>
        <w:t>Castigo</w:t>
      </w:r>
      <w:r w:rsidRPr="00D60410">
        <w:rPr>
          <w:rFonts w:ascii="Times New Roman" w:hAnsi="Times New Roman" w:cs="Times New Roman"/>
        </w:rPr>
        <w:t xml:space="preserve">, a play which has been performed in English a number of times, the first level of recognition the </w:t>
      </w:r>
      <w:r w:rsidR="00831C1F" w:rsidRPr="00D60410">
        <w:rPr>
          <w:rFonts w:ascii="Times New Roman" w:hAnsi="Times New Roman" w:cs="Times New Roman"/>
        </w:rPr>
        <w:t xml:space="preserve">literal </w:t>
      </w:r>
      <w:r w:rsidRPr="00D60410">
        <w:rPr>
          <w:rFonts w:ascii="Times New Roman" w:hAnsi="Times New Roman" w:cs="Times New Roman"/>
        </w:rPr>
        <w:t>translator enters into</w:t>
      </w:r>
      <w:r w:rsidR="00815D8A" w:rsidRPr="00D60410">
        <w:rPr>
          <w:rFonts w:ascii="Times New Roman" w:hAnsi="Times New Roman" w:cs="Times New Roman"/>
        </w:rPr>
        <w:t xml:space="preserve"> is one of belief</w:t>
      </w:r>
      <w:r w:rsidRPr="00D60410">
        <w:rPr>
          <w:rFonts w:ascii="Times New Roman" w:hAnsi="Times New Roman" w:cs="Times New Roman"/>
        </w:rPr>
        <w:t xml:space="preserve">: that by </w:t>
      </w:r>
      <w:r w:rsidR="00831C1F" w:rsidRPr="00D60410">
        <w:rPr>
          <w:rFonts w:ascii="Times New Roman" w:hAnsi="Times New Roman" w:cs="Times New Roman"/>
        </w:rPr>
        <w:t xml:space="preserve">undertaking a fresh translation </w:t>
      </w:r>
      <w:r w:rsidRPr="00D60410">
        <w:rPr>
          <w:rFonts w:ascii="Times New Roman" w:hAnsi="Times New Roman" w:cs="Times New Roman"/>
        </w:rPr>
        <w:t xml:space="preserve">the </w:t>
      </w:r>
      <w:r w:rsidR="00815D8A" w:rsidRPr="00D60410">
        <w:rPr>
          <w:rFonts w:ascii="Times New Roman" w:hAnsi="Times New Roman" w:cs="Times New Roman"/>
        </w:rPr>
        <w:t xml:space="preserve">play </w:t>
      </w:r>
      <w:r w:rsidR="00831C1F" w:rsidRPr="00D60410">
        <w:rPr>
          <w:rFonts w:ascii="Times New Roman" w:hAnsi="Times New Roman" w:cs="Times New Roman"/>
        </w:rPr>
        <w:t>will produce something new</w:t>
      </w:r>
      <w:r w:rsidR="00815D8A" w:rsidRPr="00D60410">
        <w:rPr>
          <w:rFonts w:ascii="Times New Roman" w:hAnsi="Times New Roman" w:cs="Times New Roman"/>
        </w:rPr>
        <w:t xml:space="preserve"> to say to us.</w:t>
      </w:r>
      <w:r w:rsidRPr="00D60410">
        <w:rPr>
          <w:rFonts w:ascii="Times New Roman" w:hAnsi="Times New Roman" w:cs="Times New Roman"/>
        </w:rPr>
        <w:t xml:space="preserve"> </w:t>
      </w:r>
      <w:r w:rsidR="003131D2" w:rsidRPr="00D60410">
        <w:rPr>
          <w:rFonts w:ascii="Times New Roman" w:hAnsi="Times New Roman" w:cs="Times New Roman"/>
        </w:rPr>
        <w:t xml:space="preserve">For </w:t>
      </w:r>
      <w:r w:rsidRPr="00D60410">
        <w:rPr>
          <w:rFonts w:ascii="Times New Roman" w:hAnsi="Times New Roman" w:cs="Times New Roman"/>
        </w:rPr>
        <w:t xml:space="preserve">George Steiner </w:t>
      </w:r>
      <w:r w:rsidR="00C1585A" w:rsidRPr="00D60410">
        <w:rPr>
          <w:rFonts w:ascii="Times New Roman" w:hAnsi="Times New Roman" w:cs="Times New Roman"/>
        </w:rPr>
        <w:t xml:space="preserve">this </w:t>
      </w:r>
      <w:r w:rsidR="003131D2" w:rsidRPr="00D60410">
        <w:rPr>
          <w:rFonts w:ascii="Times New Roman" w:hAnsi="Times New Roman" w:cs="Times New Roman"/>
        </w:rPr>
        <w:t xml:space="preserve">is </w:t>
      </w:r>
      <w:r w:rsidR="00C1585A" w:rsidRPr="00D60410">
        <w:rPr>
          <w:rFonts w:ascii="Times New Roman" w:hAnsi="Times New Roman" w:cs="Times New Roman"/>
        </w:rPr>
        <w:t xml:space="preserve">the </w:t>
      </w:r>
      <w:r w:rsidR="004046FB" w:rsidRPr="00D60410">
        <w:rPr>
          <w:rFonts w:ascii="Times New Roman" w:hAnsi="Times New Roman" w:cs="Times New Roman"/>
        </w:rPr>
        <w:t>‘hermeneutic trust’</w:t>
      </w:r>
      <w:r w:rsidRPr="00D60410">
        <w:rPr>
          <w:rFonts w:ascii="Times New Roman" w:hAnsi="Times New Roman" w:cs="Times New Roman"/>
        </w:rPr>
        <w:t xml:space="preserve"> we place in the text</w:t>
      </w:r>
      <w:r w:rsidR="00831C1F" w:rsidRPr="00D60410">
        <w:rPr>
          <w:rFonts w:ascii="Times New Roman" w:hAnsi="Times New Roman" w:cs="Times New Roman"/>
        </w:rPr>
        <w:t xml:space="preserve">: </w:t>
      </w:r>
      <w:r w:rsidR="00C1585A" w:rsidRPr="00D60410">
        <w:rPr>
          <w:rFonts w:ascii="Times New Roman" w:hAnsi="Times New Roman" w:cs="Times New Roman"/>
        </w:rPr>
        <w:t>“All understanding”, he writes, “</w:t>
      </w:r>
      <w:r w:rsidR="00831C1F" w:rsidRPr="00D60410">
        <w:rPr>
          <w:rFonts w:ascii="Times New Roman" w:hAnsi="Times New Roman" w:cs="Times New Roman"/>
        </w:rPr>
        <w:t>and the demonstrative statement of understanding which is translati</w:t>
      </w:r>
      <w:r w:rsidR="00C1585A" w:rsidRPr="00D60410">
        <w:rPr>
          <w:rFonts w:ascii="Times New Roman" w:hAnsi="Times New Roman" w:cs="Times New Roman"/>
        </w:rPr>
        <w:t>on, starts with an act of trust”</w:t>
      </w:r>
      <w:r w:rsidR="004D7DA3" w:rsidRPr="00D60410">
        <w:rPr>
          <w:rFonts w:ascii="Times New Roman" w:hAnsi="Times New Roman" w:cs="Times New Roman"/>
        </w:rPr>
        <w:t xml:space="preserve"> (1998, 312)</w:t>
      </w:r>
      <w:r w:rsidR="00831C1F" w:rsidRPr="00D60410">
        <w:rPr>
          <w:rFonts w:ascii="Times New Roman" w:hAnsi="Times New Roman" w:cs="Times New Roman"/>
        </w:rPr>
        <w:t xml:space="preserve">. If </w:t>
      </w:r>
      <w:r w:rsidR="004046FB" w:rsidRPr="00D60410">
        <w:rPr>
          <w:rFonts w:ascii="Times New Roman" w:hAnsi="Times New Roman" w:cs="Times New Roman"/>
        </w:rPr>
        <w:t>literal translation is about ‘understanding’</w:t>
      </w:r>
      <w:r w:rsidR="00831C1F" w:rsidRPr="00D60410">
        <w:rPr>
          <w:rFonts w:ascii="Times New Roman" w:hAnsi="Times New Roman" w:cs="Times New Roman"/>
        </w:rPr>
        <w:t xml:space="preserve"> the foreign text then the translation process starts </w:t>
      </w:r>
      <w:r w:rsidR="003D15CB" w:rsidRPr="00D60410">
        <w:rPr>
          <w:rFonts w:ascii="Times New Roman" w:hAnsi="Times New Roman" w:cs="Times New Roman"/>
        </w:rPr>
        <w:t xml:space="preserve">when the translator </w:t>
      </w:r>
      <w:r w:rsidR="004D7DA3" w:rsidRPr="00D60410">
        <w:rPr>
          <w:rFonts w:ascii="Times New Roman" w:hAnsi="Times New Roman" w:cs="Times New Roman"/>
        </w:rPr>
        <w:t>invests</w:t>
      </w:r>
      <w:r w:rsidR="00831C1F" w:rsidRPr="00D60410">
        <w:rPr>
          <w:rFonts w:ascii="Times New Roman" w:hAnsi="Times New Roman" w:cs="Times New Roman"/>
        </w:rPr>
        <w:t xml:space="preserve"> psychological</w:t>
      </w:r>
      <w:r w:rsidR="004D7DA3" w:rsidRPr="00D60410">
        <w:rPr>
          <w:rFonts w:ascii="Times New Roman" w:hAnsi="Times New Roman" w:cs="Times New Roman"/>
        </w:rPr>
        <w:t>ly</w:t>
      </w:r>
      <w:r w:rsidR="00831C1F" w:rsidRPr="00D60410">
        <w:rPr>
          <w:rFonts w:ascii="Times New Roman" w:hAnsi="Times New Roman" w:cs="Times New Roman"/>
        </w:rPr>
        <w:t xml:space="preserve"> in the belief that there is something in the play that </w:t>
      </w:r>
      <w:r w:rsidRPr="00D60410">
        <w:rPr>
          <w:rFonts w:ascii="Times New Roman" w:hAnsi="Times New Roman" w:cs="Times New Roman"/>
        </w:rPr>
        <w:t>continues to demand t</w:t>
      </w:r>
      <w:r w:rsidR="00815D8A" w:rsidRPr="00D60410">
        <w:rPr>
          <w:rFonts w:ascii="Times New Roman" w:hAnsi="Times New Roman" w:cs="Times New Roman"/>
        </w:rPr>
        <w:t xml:space="preserve">o be understood. </w:t>
      </w:r>
      <w:r w:rsidR="003131D2" w:rsidRPr="00D60410">
        <w:rPr>
          <w:rFonts w:ascii="Times New Roman" w:hAnsi="Times New Roman" w:cs="Times New Roman"/>
        </w:rPr>
        <w:t xml:space="preserve">My own translation process, for example, starts with </w:t>
      </w:r>
      <w:r w:rsidR="00C46958" w:rsidRPr="00D60410">
        <w:rPr>
          <w:rFonts w:ascii="Times New Roman" w:hAnsi="Times New Roman" w:cs="Times New Roman"/>
        </w:rPr>
        <w:t xml:space="preserve">attempting to understand what the characters themselves are most invested in. </w:t>
      </w:r>
      <w:r w:rsidR="00E7111A" w:rsidRPr="00D60410">
        <w:rPr>
          <w:rFonts w:ascii="Times New Roman" w:hAnsi="Times New Roman" w:cs="Times New Roman"/>
        </w:rPr>
        <w:t xml:space="preserve">When </w:t>
      </w:r>
      <w:r w:rsidR="00C46958" w:rsidRPr="00D60410">
        <w:rPr>
          <w:rFonts w:ascii="Times New Roman" w:hAnsi="Times New Roman" w:cs="Times New Roman"/>
        </w:rPr>
        <w:t xml:space="preserve">I have access to an electronic version of </w:t>
      </w:r>
      <w:r w:rsidR="00A72506" w:rsidRPr="00D60410">
        <w:rPr>
          <w:rFonts w:ascii="Times New Roman" w:hAnsi="Times New Roman" w:cs="Times New Roman"/>
        </w:rPr>
        <w:t>the</w:t>
      </w:r>
      <w:r w:rsidR="00C46958" w:rsidRPr="00D60410">
        <w:rPr>
          <w:rFonts w:ascii="Times New Roman" w:hAnsi="Times New Roman" w:cs="Times New Roman"/>
        </w:rPr>
        <w:t xml:space="preserve"> </w:t>
      </w:r>
      <w:r w:rsidR="00A3693F" w:rsidRPr="00D60410">
        <w:rPr>
          <w:rFonts w:ascii="Times New Roman" w:hAnsi="Times New Roman" w:cs="Times New Roman"/>
        </w:rPr>
        <w:t>play</w:t>
      </w:r>
      <w:r w:rsidR="00C46958" w:rsidRPr="00D60410">
        <w:rPr>
          <w:rFonts w:ascii="Times New Roman" w:hAnsi="Times New Roman" w:cs="Times New Roman"/>
        </w:rPr>
        <w:t>text</w:t>
      </w:r>
      <w:r w:rsidR="00A72506" w:rsidRPr="00D60410">
        <w:rPr>
          <w:rFonts w:ascii="Times New Roman" w:hAnsi="Times New Roman" w:cs="Times New Roman"/>
        </w:rPr>
        <w:t>-for-translation</w:t>
      </w:r>
      <w:r w:rsidR="00C46958" w:rsidRPr="00D60410">
        <w:rPr>
          <w:rFonts w:ascii="Times New Roman" w:hAnsi="Times New Roman" w:cs="Times New Roman"/>
        </w:rPr>
        <w:t xml:space="preserve">, which I did in this case, I </w:t>
      </w:r>
      <w:r w:rsidR="0057556D" w:rsidRPr="00D60410">
        <w:rPr>
          <w:rFonts w:ascii="Times New Roman" w:hAnsi="Times New Roman" w:cs="Times New Roman"/>
        </w:rPr>
        <w:t xml:space="preserve">use a </w:t>
      </w:r>
      <w:r w:rsidR="00481F1D" w:rsidRPr="00D60410">
        <w:rPr>
          <w:rFonts w:ascii="Times New Roman" w:hAnsi="Times New Roman" w:cs="Times New Roman"/>
        </w:rPr>
        <w:t xml:space="preserve">software-based </w:t>
      </w:r>
      <w:r w:rsidR="004046FB" w:rsidRPr="00D60410">
        <w:rPr>
          <w:rFonts w:ascii="Times New Roman" w:hAnsi="Times New Roman" w:cs="Times New Roman"/>
        </w:rPr>
        <w:t>word-</w:t>
      </w:r>
      <w:r w:rsidR="0057556D" w:rsidRPr="00D60410">
        <w:rPr>
          <w:rFonts w:ascii="Times New Roman" w:hAnsi="Times New Roman" w:cs="Times New Roman"/>
        </w:rPr>
        <w:t>count algorithm</w:t>
      </w:r>
      <w:r w:rsidR="00E17108" w:rsidRPr="00D60410">
        <w:rPr>
          <w:rFonts w:ascii="Times New Roman" w:hAnsi="Times New Roman" w:cs="Times New Roman"/>
        </w:rPr>
        <w:t xml:space="preserve"> to rank</w:t>
      </w:r>
      <w:r w:rsidR="0057556D" w:rsidRPr="00D60410">
        <w:rPr>
          <w:rFonts w:ascii="Times New Roman" w:hAnsi="Times New Roman" w:cs="Times New Roman"/>
        </w:rPr>
        <w:t xml:space="preserve"> </w:t>
      </w:r>
      <w:r w:rsidR="004046FB" w:rsidRPr="00D60410">
        <w:rPr>
          <w:rFonts w:ascii="Times New Roman" w:hAnsi="Times New Roman" w:cs="Times New Roman"/>
        </w:rPr>
        <w:t xml:space="preserve">the frequency of </w:t>
      </w:r>
      <w:r w:rsidR="0057556D" w:rsidRPr="00D60410">
        <w:rPr>
          <w:rFonts w:ascii="Times New Roman" w:hAnsi="Times New Roman" w:cs="Times New Roman"/>
        </w:rPr>
        <w:t xml:space="preserve">every word. </w:t>
      </w:r>
      <w:r w:rsidR="00E17108" w:rsidRPr="00D60410">
        <w:rPr>
          <w:rFonts w:ascii="Times New Roman" w:hAnsi="Times New Roman" w:cs="Times New Roman"/>
        </w:rPr>
        <w:t xml:space="preserve">I </w:t>
      </w:r>
      <w:r w:rsidR="00A3693F" w:rsidRPr="00D60410">
        <w:rPr>
          <w:rFonts w:ascii="Times New Roman" w:hAnsi="Times New Roman" w:cs="Times New Roman"/>
        </w:rPr>
        <w:t>remove</w:t>
      </w:r>
      <w:r w:rsidR="001D0C3D" w:rsidRPr="00D60410">
        <w:rPr>
          <w:rFonts w:ascii="Times New Roman" w:hAnsi="Times New Roman" w:cs="Times New Roman"/>
        </w:rPr>
        <w:t xml:space="preserve"> </w:t>
      </w:r>
      <w:r w:rsidR="00693B66" w:rsidRPr="00D60410">
        <w:rPr>
          <w:rFonts w:ascii="Times New Roman" w:hAnsi="Times New Roman" w:cs="Times New Roman"/>
        </w:rPr>
        <w:t xml:space="preserve">proper nouns, </w:t>
      </w:r>
      <w:r w:rsidR="001D0C3D" w:rsidRPr="00D60410">
        <w:rPr>
          <w:rFonts w:ascii="Times New Roman" w:hAnsi="Times New Roman" w:cs="Times New Roman"/>
        </w:rPr>
        <w:t>articles, determiners and quantifiers</w:t>
      </w:r>
      <w:r w:rsidR="00A3693F" w:rsidRPr="00D60410">
        <w:rPr>
          <w:rFonts w:ascii="Times New Roman" w:hAnsi="Times New Roman" w:cs="Times New Roman"/>
        </w:rPr>
        <w:t>, separating</w:t>
      </w:r>
      <w:r w:rsidR="001D0C3D" w:rsidRPr="00D60410">
        <w:rPr>
          <w:rFonts w:ascii="Times New Roman" w:hAnsi="Times New Roman" w:cs="Times New Roman"/>
        </w:rPr>
        <w:t xml:space="preserve"> </w:t>
      </w:r>
      <w:r w:rsidR="00966079" w:rsidRPr="00D60410">
        <w:rPr>
          <w:rFonts w:ascii="Times New Roman" w:hAnsi="Times New Roman" w:cs="Times New Roman"/>
        </w:rPr>
        <w:t xml:space="preserve">the </w:t>
      </w:r>
      <w:r w:rsidR="001D0C3D" w:rsidRPr="00D60410">
        <w:rPr>
          <w:rFonts w:ascii="Times New Roman" w:hAnsi="Times New Roman" w:cs="Times New Roman"/>
        </w:rPr>
        <w:t>semantic</w:t>
      </w:r>
      <w:r w:rsidR="00693B66" w:rsidRPr="00D60410">
        <w:rPr>
          <w:rFonts w:ascii="Times New Roman" w:hAnsi="Times New Roman" w:cs="Times New Roman"/>
        </w:rPr>
        <w:t>ally</w:t>
      </w:r>
      <w:r w:rsidR="001D0C3D" w:rsidRPr="00D60410">
        <w:rPr>
          <w:rFonts w:ascii="Times New Roman" w:hAnsi="Times New Roman" w:cs="Times New Roman"/>
        </w:rPr>
        <w:t xml:space="preserve"> load-bearing content from the linguistic bricks and mortar</w:t>
      </w:r>
      <w:r w:rsidR="00966079" w:rsidRPr="00D60410">
        <w:rPr>
          <w:rFonts w:ascii="Times New Roman" w:hAnsi="Times New Roman" w:cs="Times New Roman"/>
        </w:rPr>
        <w:t xml:space="preserve">. </w:t>
      </w:r>
      <w:r w:rsidR="004046FB" w:rsidRPr="00D60410">
        <w:rPr>
          <w:rFonts w:ascii="Times New Roman" w:hAnsi="Times New Roman" w:cs="Times New Roman"/>
        </w:rPr>
        <w:t xml:space="preserve">This </w:t>
      </w:r>
      <w:r w:rsidR="00966079" w:rsidRPr="00D60410">
        <w:rPr>
          <w:rFonts w:ascii="Times New Roman" w:hAnsi="Times New Roman" w:cs="Times New Roman"/>
        </w:rPr>
        <w:t xml:space="preserve">sifting process </w:t>
      </w:r>
      <w:r w:rsidR="004046FB" w:rsidRPr="00D60410">
        <w:rPr>
          <w:rFonts w:ascii="Times New Roman" w:hAnsi="Times New Roman" w:cs="Times New Roman"/>
        </w:rPr>
        <w:t xml:space="preserve">is </w:t>
      </w:r>
      <w:r w:rsidR="00A3693F" w:rsidRPr="00D60410">
        <w:rPr>
          <w:rFonts w:ascii="Times New Roman" w:hAnsi="Times New Roman" w:cs="Times New Roman"/>
        </w:rPr>
        <w:t xml:space="preserve">always </w:t>
      </w:r>
      <w:r w:rsidR="00966079" w:rsidRPr="00D60410">
        <w:rPr>
          <w:rFonts w:ascii="Times New Roman" w:hAnsi="Times New Roman" w:cs="Times New Roman"/>
        </w:rPr>
        <w:t xml:space="preserve">extremely illuminating: by </w:t>
      </w:r>
      <w:r w:rsidR="0066452A" w:rsidRPr="00D60410">
        <w:rPr>
          <w:rFonts w:ascii="Times New Roman" w:hAnsi="Times New Roman" w:cs="Times New Roman"/>
        </w:rPr>
        <w:t xml:space="preserve">categorizing </w:t>
      </w:r>
      <w:r w:rsidR="00966079" w:rsidRPr="00D60410">
        <w:rPr>
          <w:rFonts w:ascii="Times New Roman" w:hAnsi="Times New Roman" w:cs="Times New Roman"/>
        </w:rPr>
        <w:t>Lope</w:t>
      </w:r>
      <w:r w:rsidR="0066452A" w:rsidRPr="00D60410">
        <w:rPr>
          <w:rFonts w:ascii="Times New Roman" w:hAnsi="Times New Roman" w:cs="Times New Roman"/>
        </w:rPr>
        <w:t>’s</w:t>
      </w:r>
      <w:r w:rsidR="00966079" w:rsidRPr="00D60410">
        <w:rPr>
          <w:rFonts w:ascii="Times New Roman" w:hAnsi="Times New Roman" w:cs="Times New Roman"/>
        </w:rPr>
        <w:t xml:space="preserve"> </w:t>
      </w:r>
      <w:r w:rsidR="0066452A" w:rsidRPr="00D60410">
        <w:rPr>
          <w:rFonts w:ascii="Times New Roman" w:hAnsi="Times New Roman" w:cs="Times New Roman"/>
        </w:rPr>
        <w:t xml:space="preserve">words </w:t>
      </w:r>
      <w:r w:rsidR="007F211C" w:rsidRPr="00D60410">
        <w:rPr>
          <w:rFonts w:ascii="Times New Roman" w:hAnsi="Times New Roman" w:cs="Times New Roman"/>
        </w:rPr>
        <w:t xml:space="preserve">in this way </w:t>
      </w:r>
      <w:r w:rsidR="00966079" w:rsidRPr="00D60410">
        <w:rPr>
          <w:rFonts w:ascii="Times New Roman" w:hAnsi="Times New Roman" w:cs="Times New Roman"/>
        </w:rPr>
        <w:t xml:space="preserve">we </w:t>
      </w:r>
      <w:r w:rsidR="004046FB" w:rsidRPr="00D60410">
        <w:rPr>
          <w:rFonts w:ascii="Times New Roman" w:hAnsi="Times New Roman" w:cs="Times New Roman"/>
        </w:rPr>
        <w:t xml:space="preserve">gain a panoramic vision </w:t>
      </w:r>
      <w:r w:rsidR="00A3693F" w:rsidRPr="00D60410">
        <w:rPr>
          <w:rFonts w:ascii="Times New Roman" w:hAnsi="Times New Roman" w:cs="Times New Roman"/>
        </w:rPr>
        <w:t xml:space="preserve">of </w:t>
      </w:r>
      <w:r w:rsidR="00CA4DB8" w:rsidRPr="00D60410">
        <w:rPr>
          <w:rFonts w:ascii="Times New Roman" w:hAnsi="Times New Roman" w:cs="Times New Roman"/>
        </w:rPr>
        <w:t xml:space="preserve">his characters’ chief concerns. </w:t>
      </w:r>
      <w:r w:rsidR="004046FB" w:rsidRPr="00D60410">
        <w:rPr>
          <w:rFonts w:ascii="Times New Roman" w:hAnsi="Times New Roman" w:cs="Times New Roman"/>
        </w:rPr>
        <w:t xml:space="preserve">My </w:t>
      </w:r>
      <w:r w:rsidR="00330B12" w:rsidRPr="00D60410">
        <w:rPr>
          <w:rFonts w:ascii="Times New Roman" w:hAnsi="Times New Roman" w:cs="Times New Roman"/>
        </w:rPr>
        <w:t xml:space="preserve">analysis revealed that issues of </w:t>
      </w:r>
      <w:r w:rsidR="00424B3D" w:rsidRPr="00D60410">
        <w:rPr>
          <w:rFonts w:ascii="Times New Roman" w:hAnsi="Times New Roman" w:cs="Times New Roman"/>
        </w:rPr>
        <w:t xml:space="preserve">justice, honour, harm and revenge </w:t>
      </w:r>
      <w:r w:rsidR="00330B12" w:rsidRPr="00D60410">
        <w:rPr>
          <w:rFonts w:ascii="Times New Roman" w:hAnsi="Times New Roman" w:cs="Times New Roman"/>
        </w:rPr>
        <w:t xml:space="preserve">are not just salient themes but </w:t>
      </w:r>
      <w:r w:rsidR="009F6959" w:rsidRPr="00D60410">
        <w:rPr>
          <w:rFonts w:ascii="Times New Roman" w:hAnsi="Times New Roman" w:cs="Times New Roman"/>
        </w:rPr>
        <w:t xml:space="preserve">a </w:t>
      </w:r>
      <w:r w:rsidR="00330B12" w:rsidRPr="00D60410">
        <w:rPr>
          <w:rFonts w:ascii="Times New Roman" w:hAnsi="Times New Roman" w:cs="Times New Roman"/>
        </w:rPr>
        <w:t xml:space="preserve">constant preoccupation. </w:t>
      </w:r>
      <w:r w:rsidR="009F6959" w:rsidRPr="00D60410">
        <w:rPr>
          <w:rFonts w:ascii="Times New Roman" w:hAnsi="Times New Roman" w:cs="Times New Roman"/>
          <w:i/>
        </w:rPr>
        <w:t>Agravio</w:t>
      </w:r>
      <w:r w:rsidR="009F6959" w:rsidRPr="00D60410">
        <w:rPr>
          <w:rFonts w:ascii="Times New Roman" w:hAnsi="Times New Roman" w:cs="Times New Roman"/>
        </w:rPr>
        <w:t xml:space="preserve">, and its related forms </w:t>
      </w:r>
      <w:r w:rsidR="009F6959" w:rsidRPr="00D60410">
        <w:rPr>
          <w:rFonts w:ascii="Times New Roman" w:hAnsi="Times New Roman" w:cs="Times New Roman"/>
          <w:i/>
        </w:rPr>
        <w:t>agravios</w:t>
      </w:r>
      <w:r w:rsidR="009F6959" w:rsidRPr="00D60410">
        <w:rPr>
          <w:rFonts w:ascii="Times New Roman" w:hAnsi="Times New Roman" w:cs="Times New Roman"/>
        </w:rPr>
        <w:t xml:space="preserve">, </w:t>
      </w:r>
      <w:r w:rsidR="009F6959" w:rsidRPr="00D60410">
        <w:rPr>
          <w:rFonts w:ascii="Times New Roman" w:hAnsi="Times New Roman" w:cs="Times New Roman"/>
          <w:i/>
        </w:rPr>
        <w:t>agraviado</w:t>
      </w:r>
      <w:r w:rsidR="009F6959" w:rsidRPr="00D60410">
        <w:rPr>
          <w:rFonts w:ascii="Times New Roman" w:hAnsi="Times New Roman" w:cs="Times New Roman"/>
        </w:rPr>
        <w:t xml:space="preserve">, </w:t>
      </w:r>
      <w:r w:rsidR="009F6959" w:rsidRPr="00D60410">
        <w:rPr>
          <w:rFonts w:ascii="Times New Roman" w:hAnsi="Times New Roman" w:cs="Times New Roman"/>
          <w:i/>
        </w:rPr>
        <w:t>agraviarse</w:t>
      </w:r>
      <w:r w:rsidR="00424B3D" w:rsidRPr="00D60410">
        <w:rPr>
          <w:rFonts w:ascii="Times New Roman" w:hAnsi="Times New Roman" w:cs="Times New Roman"/>
        </w:rPr>
        <w:t xml:space="preserve"> and</w:t>
      </w:r>
      <w:r w:rsidR="009F6959" w:rsidRPr="00D60410">
        <w:rPr>
          <w:rFonts w:ascii="Times New Roman" w:hAnsi="Times New Roman" w:cs="Times New Roman"/>
        </w:rPr>
        <w:t xml:space="preserve"> </w:t>
      </w:r>
      <w:r w:rsidR="009F6959" w:rsidRPr="00D60410">
        <w:rPr>
          <w:rFonts w:ascii="Times New Roman" w:hAnsi="Times New Roman" w:cs="Times New Roman"/>
          <w:i/>
        </w:rPr>
        <w:t xml:space="preserve">desagravio, </w:t>
      </w:r>
      <w:r w:rsidR="009F6959" w:rsidRPr="00D60410">
        <w:rPr>
          <w:rFonts w:ascii="Times New Roman" w:hAnsi="Times New Roman" w:cs="Times New Roman"/>
        </w:rPr>
        <w:t xml:space="preserve">appear on 17 separate occasions; </w:t>
      </w:r>
      <w:r w:rsidR="009F6959" w:rsidRPr="00D60410">
        <w:rPr>
          <w:rFonts w:ascii="Times New Roman" w:hAnsi="Times New Roman" w:cs="Times New Roman"/>
          <w:i/>
        </w:rPr>
        <w:t xml:space="preserve">ofensa </w:t>
      </w:r>
      <w:r w:rsidR="007F211C" w:rsidRPr="00D60410">
        <w:rPr>
          <w:rFonts w:ascii="Times New Roman" w:hAnsi="Times New Roman" w:cs="Times New Roman"/>
        </w:rPr>
        <w:t xml:space="preserve">and its related forms </w:t>
      </w:r>
      <w:r w:rsidR="00424B3D" w:rsidRPr="00D60410">
        <w:rPr>
          <w:rFonts w:ascii="Times New Roman" w:hAnsi="Times New Roman" w:cs="Times New Roman"/>
        </w:rPr>
        <w:t xml:space="preserve">appear </w:t>
      </w:r>
      <w:r w:rsidR="009F6959" w:rsidRPr="00D60410">
        <w:rPr>
          <w:rFonts w:ascii="Times New Roman" w:hAnsi="Times New Roman" w:cs="Times New Roman"/>
        </w:rPr>
        <w:t xml:space="preserve">14 times; </w:t>
      </w:r>
      <w:r w:rsidR="009F6959" w:rsidRPr="00D60410">
        <w:rPr>
          <w:rFonts w:ascii="Times New Roman" w:hAnsi="Times New Roman" w:cs="Times New Roman"/>
          <w:i/>
        </w:rPr>
        <w:t xml:space="preserve">daño </w:t>
      </w:r>
      <w:r w:rsidR="009F6959" w:rsidRPr="00D60410">
        <w:rPr>
          <w:rFonts w:ascii="Times New Roman" w:hAnsi="Times New Roman" w:cs="Times New Roman"/>
        </w:rPr>
        <w:t xml:space="preserve">and </w:t>
      </w:r>
      <w:r w:rsidR="00424B3D" w:rsidRPr="00D60410">
        <w:rPr>
          <w:rFonts w:ascii="Times New Roman" w:hAnsi="Times New Roman" w:cs="Times New Roman"/>
        </w:rPr>
        <w:t xml:space="preserve">related </w:t>
      </w:r>
      <w:r w:rsidR="009F6959" w:rsidRPr="00D60410">
        <w:rPr>
          <w:rFonts w:ascii="Times New Roman" w:hAnsi="Times New Roman" w:cs="Times New Roman"/>
        </w:rPr>
        <w:t xml:space="preserve">forms </w:t>
      </w:r>
      <w:r w:rsidR="00424B3D" w:rsidRPr="00D60410">
        <w:rPr>
          <w:rFonts w:ascii="Times New Roman" w:hAnsi="Times New Roman" w:cs="Times New Roman"/>
        </w:rPr>
        <w:t xml:space="preserve">a further </w:t>
      </w:r>
      <w:r w:rsidR="009F6959" w:rsidRPr="00D60410">
        <w:rPr>
          <w:rFonts w:ascii="Times New Roman" w:hAnsi="Times New Roman" w:cs="Times New Roman"/>
        </w:rPr>
        <w:t xml:space="preserve">five times. </w:t>
      </w:r>
      <w:r w:rsidR="009F6959" w:rsidRPr="00D60410">
        <w:rPr>
          <w:rFonts w:ascii="Times New Roman" w:hAnsi="Times New Roman" w:cs="Times New Roman"/>
          <w:i/>
        </w:rPr>
        <w:t>Justicia</w:t>
      </w:r>
      <w:r w:rsidR="009F6959" w:rsidRPr="00D60410">
        <w:rPr>
          <w:rFonts w:ascii="Times New Roman" w:hAnsi="Times New Roman" w:cs="Times New Roman"/>
        </w:rPr>
        <w:t>, and related forms, appear</w:t>
      </w:r>
      <w:r w:rsidR="00424B3D" w:rsidRPr="00D60410">
        <w:rPr>
          <w:rFonts w:ascii="Times New Roman" w:hAnsi="Times New Roman" w:cs="Times New Roman"/>
        </w:rPr>
        <w:t>s</w:t>
      </w:r>
      <w:r w:rsidR="009F6959" w:rsidRPr="00D60410">
        <w:rPr>
          <w:rFonts w:ascii="Times New Roman" w:hAnsi="Times New Roman" w:cs="Times New Roman"/>
        </w:rPr>
        <w:t xml:space="preserve"> 12 times while </w:t>
      </w:r>
      <w:r w:rsidR="009F6959" w:rsidRPr="00D60410">
        <w:rPr>
          <w:rFonts w:ascii="Times New Roman" w:hAnsi="Times New Roman" w:cs="Times New Roman"/>
          <w:i/>
        </w:rPr>
        <w:t xml:space="preserve">venganza </w:t>
      </w:r>
      <w:r w:rsidR="009F6959" w:rsidRPr="00D60410">
        <w:rPr>
          <w:rFonts w:ascii="Times New Roman" w:hAnsi="Times New Roman" w:cs="Times New Roman"/>
        </w:rPr>
        <w:t xml:space="preserve">and </w:t>
      </w:r>
      <w:r w:rsidR="00424B3D" w:rsidRPr="00D60410">
        <w:rPr>
          <w:rFonts w:ascii="Times New Roman" w:hAnsi="Times New Roman" w:cs="Times New Roman"/>
        </w:rPr>
        <w:t xml:space="preserve">related </w:t>
      </w:r>
      <w:r w:rsidR="009F6959" w:rsidRPr="00D60410">
        <w:rPr>
          <w:rFonts w:ascii="Times New Roman" w:hAnsi="Times New Roman" w:cs="Times New Roman"/>
        </w:rPr>
        <w:t xml:space="preserve">forms </w:t>
      </w:r>
      <w:r w:rsidR="00424B3D" w:rsidRPr="00D60410">
        <w:rPr>
          <w:rFonts w:ascii="Times New Roman" w:hAnsi="Times New Roman" w:cs="Times New Roman"/>
        </w:rPr>
        <w:t xml:space="preserve">appears </w:t>
      </w:r>
      <w:r w:rsidR="009F6959" w:rsidRPr="00D60410">
        <w:rPr>
          <w:rFonts w:ascii="Times New Roman" w:hAnsi="Times New Roman" w:cs="Times New Roman"/>
        </w:rPr>
        <w:t xml:space="preserve">16 times. Whether we conceive of these ideas as ‘injury’, ‘harm’, ‘justice’ or ‘revenge’, they are repeated again and again, in morphological derivation or grammatical </w:t>
      </w:r>
      <w:r w:rsidR="000D64D5" w:rsidRPr="00D60410">
        <w:rPr>
          <w:rFonts w:ascii="Times New Roman" w:hAnsi="Times New Roman" w:cs="Times New Roman"/>
        </w:rPr>
        <w:t xml:space="preserve">inflection. </w:t>
      </w:r>
      <w:r w:rsidR="00424B3D" w:rsidRPr="00D60410">
        <w:rPr>
          <w:rFonts w:ascii="Times New Roman" w:hAnsi="Times New Roman" w:cs="Times New Roman"/>
        </w:rPr>
        <w:t>But by</w:t>
      </w:r>
      <w:r w:rsidR="00C85D8C" w:rsidRPr="00D60410">
        <w:rPr>
          <w:rFonts w:ascii="Times New Roman" w:hAnsi="Times New Roman" w:cs="Times New Roman"/>
        </w:rPr>
        <w:t xml:space="preserve"> far the most frequent word does not have anything </w:t>
      </w:r>
      <w:r w:rsidR="006C2322" w:rsidRPr="00D60410">
        <w:rPr>
          <w:rFonts w:ascii="Times New Roman" w:hAnsi="Times New Roman" w:cs="Times New Roman"/>
        </w:rPr>
        <w:t xml:space="preserve">to do with questions of </w:t>
      </w:r>
      <w:r w:rsidR="00424B3D" w:rsidRPr="00D60410">
        <w:rPr>
          <w:rFonts w:ascii="Times New Roman" w:hAnsi="Times New Roman" w:cs="Times New Roman"/>
        </w:rPr>
        <w:t>harm or revenge</w:t>
      </w:r>
      <w:r w:rsidR="006C2322" w:rsidRPr="00D60410">
        <w:rPr>
          <w:rFonts w:ascii="Times New Roman" w:hAnsi="Times New Roman" w:cs="Times New Roman"/>
        </w:rPr>
        <w:t xml:space="preserve">. </w:t>
      </w:r>
      <w:r w:rsidR="006C2322" w:rsidRPr="00D60410">
        <w:rPr>
          <w:rFonts w:ascii="Times New Roman" w:hAnsi="Times New Roman" w:cs="Times New Roman"/>
          <w:i/>
        </w:rPr>
        <w:t xml:space="preserve">Amor </w:t>
      </w:r>
      <w:r w:rsidR="006C2322" w:rsidRPr="00D60410">
        <w:rPr>
          <w:rFonts w:ascii="Times New Roman" w:hAnsi="Times New Roman" w:cs="Times New Roman"/>
        </w:rPr>
        <w:t xml:space="preserve">appears 75 times, followed by </w:t>
      </w:r>
      <w:r w:rsidR="00C85D8C" w:rsidRPr="00D60410">
        <w:rPr>
          <w:rFonts w:ascii="Times New Roman" w:hAnsi="Times New Roman" w:cs="Times New Roman"/>
          <w:i/>
        </w:rPr>
        <w:t>dios</w:t>
      </w:r>
      <w:r w:rsidR="00424B3D" w:rsidRPr="00D60410">
        <w:rPr>
          <w:rFonts w:ascii="Times New Roman" w:hAnsi="Times New Roman" w:cs="Times New Roman"/>
        </w:rPr>
        <w:t>, 41</w:t>
      </w:r>
      <w:r w:rsidR="007F211C" w:rsidRPr="00D60410">
        <w:rPr>
          <w:rFonts w:ascii="Times New Roman" w:hAnsi="Times New Roman" w:cs="Times New Roman"/>
        </w:rPr>
        <w:t>,</w:t>
      </w:r>
      <w:r w:rsidR="00424B3D" w:rsidRPr="00D60410">
        <w:rPr>
          <w:rFonts w:ascii="Times New Roman" w:hAnsi="Times New Roman" w:cs="Times New Roman"/>
        </w:rPr>
        <w:t xml:space="preserve"> </w:t>
      </w:r>
      <w:r w:rsidR="00C85D8C" w:rsidRPr="00D60410">
        <w:rPr>
          <w:rFonts w:ascii="Times New Roman" w:hAnsi="Times New Roman" w:cs="Times New Roman"/>
        </w:rPr>
        <w:t xml:space="preserve">and </w:t>
      </w:r>
      <w:r w:rsidR="00C85D8C" w:rsidRPr="00D60410">
        <w:rPr>
          <w:rFonts w:ascii="Times New Roman" w:hAnsi="Times New Roman" w:cs="Times New Roman"/>
          <w:i/>
        </w:rPr>
        <w:t>alma</w:t>
      </w:r>
      <w:r w:rsidR="00424B3D" w:rsidRPr="00D60410">
        <w:rPr>
          <w:rFonts w:ascii="Times New Roman" w:hAnsi="Times New Roman" w:cs="Times New Roman"/>
          <w:i/>
        </w:rPr>
        <w:t>,</w:t>
      </w:r>
      <w:r w:rsidR="00C85D8C" w:rsidRPr="00D60410">
        <w:rPr>
          <w:rFonts w:ascii="Times New Roman" w:hAnsi="Times New Roman" w:cs="Times New Roman"/>
          <w:i/>
        </w:rPr>
        <w:t xml:space="preserve"> </w:t>
      </w:r>
      <w:r w:rsidR="00C85D8C" w:rsidRPr="00D60410">
        <w:rPr>
          <w:rFonts w:ascii="Times New Roman" w:hAnsi="Times New Roman" w:cs="Times New Roman"/>
        </w:rPr>
        <w:t xml:space="preserve">37. </w:t>
      </w:r>
      <w:r w:rsidR="000F4F6D" w:rsidRPr="00D60410">
        <w:rPr>
          <w:rFonts w:ascii="Times New Roman" w:hAnsi="Times New Roman" w:cs="Times New Roman"/>
          <w:i/>
        </w:rPr>
        <w:t>Quiero</w:t>
      </w:r>
      <w:r w:rsidR="000F4F6D" w:rsidRPr="00D60410">
        <w:rPr>
          <w:rFonts w:ascii="Times New Roman" w:hAnsi="Times New Roman" w:cs="Times New Roman"/>
        </w:rPr>
        <w:t xml:space="preserve"> is uttered 27 separate times; </w:t>
      </w:r>
      <w:r w:rsidR="000F4F6D" w:rsidRPr="00D60410">
        <w:rPr>
          <w:rFonts w:ascii="Times New Roman" w:hAnsi="Times New Roman" w:cs="Times New Roman"/>
          <w:i/>
        </w:rPr>
        <w:t>valor</w:t>
      </w:r>
      <w:r w:rsidR="000F4F6D" w:rsidRPr="00D60410">
        <w:rPr>
          <w:rFonts w:ascii="Times New Roman" w:hAnsi="Times New Roman" w:cs="Times New Roman"/>
        </w:rPr>
        <w:t xml:space="preserve">, 27; </w:t>
      </w:r>
      <w:r w:rsidR="000F4F6D" w:rsidRPr="00D60410">
        <w:rPr>
          <w:rFonts w:ascii="Times New Roman" w:hAnsi="Times New Roman" w:cs="Times New Roman"/>
          <w:i/>
        </w:rPr>
        <w:t>razón</w:t>
      </w:r>
      <w:r w:rsidR="000F4F6D" w:rsidRPr="00D60410">
        <w:rPr>
          <w:rFonts w:ascii="Times New Roman" w:hAnsi="Times New Roman" w:cs="Times New Roman"/>
        </w:rPr>
        <w:t xml:space="preserve">, 22; </w:t>
      </w:r>
      <w:r w:rsidR="000F4F6D" w:rsidRPr="00D60410">
        <w:rPr>
          <w:rFonts w:ascii="Times New Roman" w:hAnsi="Times New Roman" w:cs="Times New Roman"/>
          <w:i/>
        </w:rPr>
        <w:t>honor</w:t>
      </w:r>
      <w:r w:rsidR="000F4F6D" w:rsidRPr="00D60410">
        <w:rPr>
          <w:rFonts w:ascii="Times New Roman" w:hAnsi="Times New Roman" w:cs="Times New Roman"/>
        </w:rPr>
        <w:t>, 21.</w:t>
      </w:r>
      <w:r w:rsidR="00E26CC9" w:rsidRPr="00D60410">
        <w:rPr>
          <w:rFonts w:ascii="Times New Roman" w:hAnsi="Times New Roman" w:cs="Times New Roman"/>
        </w:rPr>
        <w:t xml:space="preserve"> Over and above their perception of harm and desire for retribution, these are characters </w:t>
      </w:r>
      <w:r w:rsidR="00424B3D" w:rsidRPr="00D60410">
        <w:rPr>
          <w:rFonts w:ascii="Times New Roman" w:hAnsi="Times New Roman" w:cs="Times New Roman"/>
        </w:rPr>
        <w:t xml:space="preserve">concerned </w:t>
      </w:r>
      <w:r w:rsidR="00E26CC9" w:rsidRPr="00D60410">
        <w:rPr>
          <w:rFonts w:ascii="Times New Roman" w:hAnsi="Times New Roman" w:cs="Times New Roman"/>
        </w:rPr>
        <w:t xml:space="preserve">with bigger things. </w:t>
      </w:r>
      <w:r w:rsidR="00C85D8C" w:rsidRPr="00D60410">
        <w:rPr>
          <w:rFonts w:ascii="Times New Roman" w:hAnsi="Times New Roman" w:cs="Times New Roman"/>
        </w:rPr>
        <w:t xml:space="preserve">Certainly, the theme of vengeance is integral to the plot, but I find the word-count </w:t>
      </w:r>
      <w:r w:rsidR="007F211C" w:rsidRPr="00D60410">
        <w:rPr>
          <w:rFonts w:ascii="Times New Roman" w:hAnsi="Times New Roman" w:cs="Times New Roman"/>
        </w:rPr>
        <w:t>analysis</w:t>
      </w:r>
      <w:r w:rsidR="00C85D8C" w:rsidRPr="00D60410">
        <w:rPr>
          <w:rFonts w:ascii="Times New Roman" w:hAnsi="Times New Roman" w:cs="Times New Roman"/>
        </w:rPr>
        <w:t xml:space="preserve"> urges us to remain open to other measures of </w:t>
      </w:r>
      <w:r w:rsidR="00A261EB" w:rsidRPr="00D60410">
        <w:rPr>
          <w:rFonts w:ascii="Times New Roman" w:hAnsi="Times New Roman" w:cs="Times New Roman"/>
        </w:rPr>
        <w:t>significance.</w:t>
      </w:r>
    </w:p>
    <w:p w:rsidR="00815D8A" w:rsidRPr="00D60410" w:rsidRDefault="00DA6BAA"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When I turn to the practical work of translation itself, I </w:t>
      </w:r>
      <w:r w:rsidR="007F211C" w:rsidRPr="00D60410">
        <w:rPr>
          <w:rFonts w:ascii="Times New Roman" w:hAnsi="Times New Roman" w:cs="Times New Roman"/>
        </w:rPr>
        <w:t xml:space="preserve">look </w:t>
      </w:r>
      <w:r w:rsidRPr="00D60410">
        <w:rPr>
          <w:rFonts w:ascii="Times New Roman" w:hAnsi="Times New Roman" w:cs="Times New Roman"/>
        </w:rPr>
        <w:t>for clues to each of the play’s relationships</w:t>
      </w:r>
      <w:r w:rsidR="00FF027A" w:rsidRPr="00D60410">
        <w:rPr>
          <w:rFonts w:ascii="Times New Roman" w:hAnsi="Times New Roman" w:cs="Times New Roman"/>
        </w:rPr>
        <w:t xml:space="preserve">, to the dynamics of power that unfurl and extend themselves through </w:t>
      </w:r>
      <w:r w:rsidR="00225D86" w:rsidRPr="00D60410">
        <w:rPr>
          <w:rFonts w:ascii="Times New Roman" w:hAnsi="Times New Roman" w:cs="Times New Roman"/>
        </w:rPr>
        <w:t xml:space="preserve">the </w:t>
      </w:r>
      <w:r w:rsidR="00FF027A" w:rsidRPr="00D60410">
        <w:rPr>
          <w:rFonts w:ascii="Times New Roman" w:hAnsi="Times New Roman" w:cs="Times New Roman"/>
        </w:rPr>
        <w:t>language</w:t>
      </w:r>
      <w:r w:rsidRPr="00D60410">
        <w:rPr>
          <w:rFonts w:ascii="Times New Roman" w:hAnsi="Times New Roman" w:cs="Times New Roman"/>
        </w:rPr>
        <w:t xml:space="preserve"> </w:t>
      </w:r>
      <w:r w:rsidR="00225D86" w:rsidRPr="00D60410">
        <w:rPr>
          <w:rFonts w:ascii="Times New Roman" w:hAnsi="Times New Roman" w:cs="Times New Roman"/>
        </w:rPr>
        <w:t>of the speeches</w:t>
      </w:r>
      <w:r w:rsidRPr="00D60410">
        <w:rPr>
          <w:rFonts w:ascii="Times New Roman" w:hAnsi="Times New Roman" w:cs="Times New Roman"/>
        </w:rPr>
        <w:t xml:space="preserve">. </w:t>
      </w:r>
      <w:r w:rsidR="00815D8A" w:rsidRPr="00D60410">
        <w:rPr>
          <w:rFonts w:ascii="Times New Roman" w:hAnsi="Times New Roman" w:cs="Times New Roman"/>
        </w:rPr>
        <w:t xml:space="preserve">Consider the following </w:t>
      </w:r>
      <w:r w:rsidR="00E13374" w:rsidRPr="00D60410">
        <w:rPr>
          <w:rFonts w:ascii="Times New Roman" w:hAnsi="Times New Roman" w:cs="Times New Roman"/>
        </w:rPr>
        <w:t>from Act Two</w:t>
      </w:r>
      <w:r w:rsidR="003D15CB" w:rsidRPr="00D60410">
        <w:rPr>
          <w:rFonts w:ascii="Times New Roman" w:hAnsi="Times New Roman" w:cs="Times New Roman"/>
        </w:rPr>
        <w:t xml:space="preserve">; </w:t>
      </w:r>
      <w:r w:rsidR="004D7DA3" w:rsidRPr="00D60410">
        <w:rPr>
          <w:rFonts w:ascii="Times New Roman" w:hAnsi="Times New Roman" w:cs="Times New Roman"/>
        </w:rPr>
        <w:t xml:space="preserve">Casandra </w:t>
      </w:r>
      <w:r w:rsidR="00225D86" w:rsidRPr="00D60410">
        <w:rPr>
          <w:rFonts w:ascii="Times New Roman" w:hAnsi="Times New Roman" w:cs="Times New Roman"/>
        </w:rPr>
        <w:t xml:space="preserve">is </w:t>
      </w:r>
      <w:r w:rsidR="004D7DA3" w:rsidRPr="00D60410">
        <w:rPr>
          <w:rFonts w:ascii="Times New Roman" w:hAnsi="Times New Roman" w:cs="Times New Roman"/>
        </w:rPr>
        <w:t>now married</w:t>
      </w:r>
      <w:r w:rsidR="003D15CB" w:rsidRPr="00D60410">
        <w:rPr>
          <w:rFonts w:ascii="Times New Roman" w:hAnsi="Times New Roman" w:cs="Times New Roman"/>
        </w:rPr>
        <w:t xml:space="preserve"> and here she</w:t>
      </w:r>
      <w:r w:rsidR="00815D8A" w:rsidRPr="00D60410">
        <w:rPr>
          <w:rFonts w:ascii="Times New Roman" w:hAnsi="Times New Roman" w:cs="Times New Roman"/>
        </w:rPr>
        <w:t xml:space="preserve"> </w:t>
      </w:r>
      <w:r w:rsidR="00E13374" w:rsidRPr="00D60410">
        <w:rPr>
          <w:rFonts w:ascii="Times New Roman" w:hAnsi="Times New Roman" w:cs="Times New Roman"/>
        </w:rPr>
        <w:t xml:space="preserve">speaks with Federico for the first time since she has learned </w:t>
      </w:r>
      <w:r w:rsidR="007F211C" w:rsidRPr="00D60410">
        <w:rPr>
          <w:rFonts w:ascii="Times New Roman" w:hAnsi="Times New Roman" w:cs="Times New Roman"/>
        </w:rPr>
        <w:t xml:space="preserve">of the </w:t>
      </w:r>
      <w:r w:rsidR="00AD1422" w:rsidRPr="00D60410">
        <w:rPr>
          <w:rFonts w:ascii="Times New Roman" w:hAnsi="Times New Roman" w:cs="Times New Roman"/>
        </w:rPr>
        <w:t>Duke</w:t>
      </w:r>
      <w:r w:rsidR="007F211C" w:rsidRPr="00D60410">
        <w:rPr>
          <w:rFonts w:ascii="Times New Roman" w:hAnsi="Times New Roman" w:cs="Times New Roman"/>
        </w:rPr>
        <w:t>’s infidelity</w:t>
      </w:r>
      <w:r w:rsidR="00E13374" w:rsidRPr="00D60410">
        <w:rPr>
          <w:rFonts w:ascii="Times New Roman" w:hAnsi="Times New Roman" w:cs="Times New Roman"/>
        </w:rPr>
        <w:t>:</w:t>
      </w:r>
    </w:p>
    <w:p w:rsidR="00E13374" w:rsidRPr="00D60410" w:rsidRDefault="00E13374" w:rsidP="00427212">
      <w:pPr>
        <w:pStyle w:val="NoSpacing"/>
        <w:spacing w:line="480" w:lineRule="auto"/>
        <w:jc w:val="both"/>
        <w:rPr>
          <w:rFonts w:ascii="Times New Roman" w:hAnsi="Times New Roman" w:cs="Times New Roman"/>
        </w:rPr>
      </w:pP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FEDERICO Mi señora,</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dé vuestra Alteza la mano</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a su esclavo.</w:t>
      </w:r>
    </w:p>
    <w:p w:rsidR="00E13374" w:rsidRPr="00D60410" w:rsidRDefault="00E13374" w:rsidP="00427212">
      <w:pPr>
        <w:pStyle w:val="NoSpacing"/>
        <w:spacing w:line="480" w:lineRule="auto"/>
        <w:ind w:left="720"/>
        <w:jc w:val="both"/>
        <w:rPr>
          <w:rFonts w:ascii="Times New Roman" w:hAnsi="Times New Roman" w:cs="Times New Roman"/>
        </w:rPr>
      </w:pP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CASANDRA ¿Tú en el suelo?</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Conde, no te humilles tanto,</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que te llamaré Excelencia.</w:t>
      </w:r>
    </w:p>
    <w:p w:rsidR="00E13374" w:rsidRPr="00D60410" w:rsidRDefault="00E13374" w:rsidP="00427212">
      <w:pPr>
        <w:pStyle w:val="NoSpacing"/>
        <w:spacing w:line="480" w:lineRule="auto"/>
        <w:ind w:left="720"/>
        <w:jc w:val="both"/>
        <w:rPr>
          <w:rFonts w:ascii="Times New Roman" w:hAnsi="Times New Roman" w:cs="Times New Roman"/>
        </w:rPr>
      </w:pPr>
    </w:p>
    <w:p w:rsidR="00815D8A" w:rsidRPr="00D60410" w:rsidRDefault="00815D8A"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FE</w:t>
      </w:r>
      <w:r w:rsidR="00E13374" w:rsidRPr="00D60410">
        <w:rPr>
          <w:rFonts w:ascii="Times New Roman" w:hAnsi="Times New Roman" w:cs="Times New Roman"/>
        </w:rPr>
        <w:t>DERICO Será de mi amor agravio;</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ni me pienso levantar</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sin ella.</w:t>
      </w:r>
    </w:p>
    <w:p w:rsidR="00E13374" w:rsidRPr="00D60410" w:rsidRDefault="00E13374" w:rsidP="00427212">
      <w:pPr>
        <w:pStyle w:val="NoSpacing"/>
        <w:spacing w:line="480" w:lineRule="auto"/>
        <w:ind w:left="720"/>
        <w:jc w:val="both"/>
        <w:rPr>
          <w:rFonts w:ascii="Times New Roman" w:hAnsi="Times New Roman" w:cs="Times New Roman"/>
        </w:rPr>
      </w:pPr>
    </w:p>
    <w:p w:rsidR="00815D8A" w:rsidRPr="00D60410" w:rsidRDefault="003D15CB"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CASANDRA Aquí están mis brazos.</w:t>
      </w:r>
    </w:p>
    <w:p w:rsidR="00815D8A" w:rsidRPr="00D60410" w:rsidRDefault="00815D8A"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¿Qu</w:t>
      </w:r>
      <w:r w:rsidR="00E13374" w:rsidRPr="00D60410">
        <w:rPr>
          <w:rFonts w:ascii="Times New Roman" w:hAnsi="Times New Roman" w:cs="Times New Roman"/>
        </w:rPr>
        <w:t>é tienes? ¿Qué has visto en mí?</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Parece que estás temblando.</w:t>
      </w:r>
    </w:p>
    <w:p w:rsidR="00815D8A" w:rsidRPr="00D60410" w:rsidRDefault="00E13374"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¿Sabes ya lo que te quiero?</w:t>
      </w:r>
      <w:r w:rsidR="00DE28DF" w:rsidRPr="00D60410">
        <w:rPr>
          <w:rFonts w:ascii="Times New Roman" w:hAnsi="Times New Roman" w:cs="Times New Roman"/>
        </w:rPr>
        <w:t xml:space="preserve"> (1966, 67)</w:t>
      </w:r>
    </w:p>
    <w:p w:rsidR="00815D8A" w:rsidRPr="00D60410" w:rsidRDefault="00815D8A" w:rsidP="00427212">
      <w:pPr>
        <w:pStyle w:val="NoSpacing"/>
        <w:spacing w:line="480" w:lineRule="auto"/>
        <w:jc w:val="both"/>
        <w:rPr>
          <w:rFonts w:ascii="Times New Roman" w:hAnsi="Times New Roman" w:cs="Times New Roman"/>
        </w:rPr>
      </w:pPr>
    </w:p>
    <w:p w:rsidR="008B1B0F" w:rsidRPr="00D60410" w:rsidRDefault="00452F7B"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Here, my </w:t>
      </w:r>
      <w:r w:rsidR="000B0CDD" w:rsidRPr="00D60410">
        <w:rPr>
          <w:rFonts w:ascii="Times New Roman" w:hAnsi="Times New Roman" w:cs="Times New Roman"/>
        </w:rPr>
        <w:t xml:space="preserve">hermeneutic trust concerned Casandra’s use of the informal form of address. Throughout Act One exchanges between Casandra and Federico are characterized by their </w:t>
      </w:r>
      <w:r w:rsidR="00E9473A" w:rsidRPr="00D60410">
        <w:rPr>
          <w:rFonts w:ascii="Times New Roman" w:hAnsi="Times New Roman" w:cs="Times New Roman"/>
        </w:rPr>
        <w:t xml:space="preserve">rigid </w:t>
      </w:r>
      <w:r w:rsidR="000B0CDD" w:rsidRPr="00D60410">
        <w:rPr>
          <w:rFonts w:ascii="Times New Roman" w:hAnsi="Times New Roman" w:cs="Times New Roman"/>
        </w:rPr>
        <w:t>formal</w:t>
      </w:r>
      <w:r w:rsidR="00E9473A" w:rsidRPr="00D60410">
        <w:rPr>
          <w:rFonts w:ascii="Times New Roman" w:hAnsi="Times New Roman" w:cs="Times New Roman"/>
        </w:rPr>
        <w:t xml:space="preserve">ity and copious honorifics. This exchange in Act Two, however, comes after Casandra confides in Lucrecia that the Duke has returned to his libidinous ways. </w:t>
      </w:r>
      <w:r w:rsidR="000B0CDD" w:rsidRPr="00D60410">
        <w:rPr>
          <w:rFonts w:ascii="Times New Roman" w:hAnsi="Times New Roman" w:cs="Times New Roman"/>
        </w:rPr>
        <w:t xml:space="preserve">When she </w:t>
      </w:r>
      <w:r w:rsidR="00E9473A" w:rsidRPr="00D60410">
        <w:rPr>
          <w:rFonts w:ascii="Times New Roman" w:hAnsi="Times New Roman" w:cs="Times New Roman"/>
        </w:rPr>
        <w:t xml:space="preserve">encounters Federico and says, </w:t>
      </w:r>
      <w:r w:rsidR="00AD1422" w:rsidRPr="00D60410">
        <w:rPr>
          <w:rFonts w:ascii="Times New Roman" w:hAnsi="Times New Roman" w:cs="Times New Roman"/>
        </w:rPr>
        <w:t>“</w:t>
      </w:r>
      <w:r w:rsidR="000B0CDD" w:rsidRPr="00D60410">
        <w:rPr>
          <w:rFonts w:ascii="Times New Roman" w:hAnsi="Times New Roman" w:cs="Times New Roman"/>
          <w:i/>
        </w:rPr>
        <w:t>¿Tú en el suelo? / Conde, no te humilles tanto,</w:t>
      </w:r>
      <w:r w:rsidR="00AD1422" w:rsidRPr="00D60410">
        <w:rPr>
          <w:rFonts w:ascii="Times New Roman" w:hAnsi="Times New Roman" w:cs="Times New Roman"/>
        </w:rPr>
        <w:t xml:space="preserve"> /”</w:t>
      </w:r>
      <w:r w:rsidR="004D7DA3" w:rsidRPr="00D60410">
        <w:rPr>
          <w:rFonts w:ascii="Times New Roman" w:hAnsi="Times New Roman" w:cs="Times New Roman"/>
        </w:rPr>
        <w:t>,</w:t>
      </w:r>
      <w:r w:rsidR="000B0CDD" w:rsidRPr="00D60410">
        <w:rPr>
          <w:rFonts w:ascii="Times New Roman" w:hAnsi="Times New Roman" w:cs="Times New Roman"/>
        </w:rPr>
        <w:t xml:space="preserve"> this is the first </w:t>
      </w:r>
      <w:r w:rsidRPr="00D60410">
        <w:rPr>
          <w:rFonts w:ascii="Times New Roman" w:hAnsi="Times New Roman" w:cs="Times New Roman"/>
        </w:rPr>
        <w:t xml:space="preserve">time </w:t>
      </w:r>
      <w:r w:rsidR="00E9473A" w:rsidRPr="00D60410">
        <w:rPr>
          <w:rFonts w:ascii="Times New Roman" w:hAnsi="Times New Roman" w:cs="Times New Roman"/>
        </w:rPr>
        <w:t xml:space="preserve">she </w:t>
      </w:r>
      <w:r w:rsidR="0057237D" w:rsidRPr="00D60410">
        <w:rPr>
          <w:rFonts w:ascii="Times New Roman" w:hAnsi="Times New Roman" w:cs="Times New Roman"/>
        </w:rPr>
        <w:t xml:space="preserve">employs </w:t>
      </w:r>
      <w:r w:rsidR="000B0CDD" w:rsidRPr="00D60410">
        <w:rPr>
          <w:rFonts w:ascii="Times New Roman" w:hAnsi="Times New Roman" w:cs="Times New Roman"/>
        </w:rPr>
        <w:t xml:space="preserve">the </w:t>
      </w:r>
      <w:r w:rsidR="0057237D" w:rsidRPr="00D60410">
        <w:rPr>
          <w:rFonts w:ascii="Times New Roman" w:hAnsi="Times New Roman" w:cs="Times New Roman"/>
        </w:rPr>
        <w:t>second person pronoun</w:t>
      </w:r>
      <w:r w:rsidR="000B0CDD" w:rsidRPr="00D60410">
        <w:rPr>
          <w:rFonts w:ascii="Times New Roman" w:hAnsi="Times New Roman" w:cs="Times New Roman"/>
        </w:rPr>
        <w:t>.</w:t>
      </w:r>
      <w:r w:rsidRPr="00D60410">
        <w:rPr>
          <w:rFonts w:ascii="Times New Roman" w:hAnsi="Times New Roman" w:cs="Times New Roman"/>
        </w:rPr>
        <w:t xml:space="preserve"> In translating this scene</w:t>
      </w:r>
      <w:r w:rsidR="00E9473A" w:rsidRPr="00D60410">
        <w:rPr>
          <w:rFonts w:ascii="Times New Roman" w:hAnsi="Times New Roman" w:cs="Times New Roman"/>
        </w:rPr>
        <w:t xml:space="preserve"> </w:t>
      </w:r>
      <w:r w:rsidR="004D7DA3" w:rsidRPr="00D60410">
        <w:rPr>
          <w:rFonts w:ascii="Times New Roman" w:hAnsi="Times New Roman" w:cs="Times New Roman"/>
        </w:rPr>
        <w:t xml:space="preserve">it was my belief </w:t>
      </w:r>
      <w:r w:rsidR="002C692C" w:rsidRPr="00D60410">
        <w:rPr>
          <w:rFonts w:ascii="Times New Roman" w:hAnsi="Times New Roman" w:cs="Times New Roman"/>
        </w:rPr>
        <w:t xml:space="preserve">that it is </w:t>
      </w:r>
      <w:r w:rsidR="00AD1422" w:rsidRPr="00D60410">
        <w:rPr>
          <w:rFonts w:ascii="Times New Roman" w:hAnsi="Times New Roman" w:cs="Times New Roman"/>
        </w:rPr>
        <w:t xml:space="preserve">here </w:t>
      </w:r>
      <w:r w:rsidR="00E9473A" w:rsidRPr="00D60410">
        <w:rPr>
          <w:rFonts w:ascii="Times New Roman" w:hAnsi="Times New Roman" w:cs="Times New Roman"/>
        </w:rPr>
        <w:t xml:space="preserve">that the air </w:t>
      </w:r>
      <w:r w:rsidR="0057237D" w:rsidRPr="00D60410">
        <w:rPr>
          <w:rFonts w:ascii="Times New Roman" w:hAnsi="Times New Roman" w:cs="Times New Roman"/>
        </w:rPr>
        <w:t>between them</w:t>
      </w:r>
      <w:r w:rsidR="00473692" w:rsidRPr="00D60410">
        <w:rPr>
          <w:rFonts w:ascii="Times New Roman" w:hAnsi="Times New Roman" w:cs="Times New Roman"/>
        </w:rPr>
        <w:t xml:space="preserve"> changes</w:t>
      </w:r>
      <w:r w:rsidR="002C692C" w:rsidRPr="00D60410">
        <w:rPr>
          <w:rFonts w:ascii="Times New Roman" w:hAnsi="Times New Roman" w:cs="Times New Roman"/>
        </w:rPr>
        <w:t xml:space="preserve">. By this stage </w:t>
      </w:r>
      <w:r w:rsidR="009260C9" w:rsidRPr="00D60410">
        <w:rPr>
          <w:rFonts w:ascii="Times New Roman" w:hAnsi="Times New Roman" w:cs="Times New Roman"/>
        </w:rPr>
        <w:t xml:space="preserve">the audience knows </w:t>
      </w:r>
      <w:r w:rsidR="00495EEA" w:rsidRPr="00D60410">
        <w:rPr>
          <w:rFonts w:ascii="Times New Roman" w:hAnsi="Times New Roman" w:cs="Times New Roman"/>
        </w:rPr>
        <w:t xml:space="preserve">their mutual attraction </w:t>
      </w:r>
      <w:r w:rsidR="002C692C" w:rsidRPr="00D60410">
        <w:rPr>
          <w:rFonts w:ascii="Times New Roman" w:hAnsi="Times New Roman" w:cs="Times New Roman"/>
        </w:rPr>
        <w:t xml:space="preserve">– </w:t>
      </w:r>
      <w:r w:rsidR="00216286" w:rsidRPr="00D60410">
        <w:rPr>
          <w:rFonts w:ascii="Times New Roman" w:hAnsi="Times New Roman" w:cs="Times New Roman"/>
        </w:rPr>
        <w:t xml:space="preserve">both </w:t>
      </w:r>
      <w:r w:rsidR="002C692C" w:rsidRPr="00D60410">
        <w:rPr>
          <w:rFonts w:ascii="Times New Roman" w:hAnsi="Times New Roman" w:cs="Times New Roman"/>
        </w:rPr>
        <w:t xml:space="preserve">Batín and Lucrecia </w:t>
      </w:r>
      <w:r w:rsidR="004D7DA3" w:rsidRPr="00D60410">
        <w:rPr>
          <w:rFonts w:ascii="Times New Roman" w:hAnsi="Times New Roman" w:cs="Times New Roman"/>
        </w:rPr>
        <w:t>have been</w:t>
      </w:r>
      <w:r w:rsidR="00216286" w:rsidRPr="00D60410">
        <w:rPr>
          <w:rFonts w:ascii="Times New Roman" w:hAnsi="Times New Roman" w:cs="Times New Roman"/>
        </w:rPr>
        <w:t xml:space="preserve"> </w:t>
      </w:r>
      <w:r w:rsidR="004D7DA3" w:rsidRPr="00D60410">
        <w:rPr>
          <w:rFonts w:ascii="Times New Roman" w:hAnsi="Times New Roman" w:cs="Times New Roman"/>
        </w:rPr>
        <w:t xml:space="preserve">made </w:t>
      </w:r>
      <w:r w:rsidR="00216286" w:rsidRPr="00D60410">
        <w:rPr>
          <w:rFonts w:ascii="Times New Roman" w:hAnsi="Times New Roman" w:cs="Times New Roman"/>
        </w:rPr>
        <w:t>well aware of their masters</w:t>
      </w:r>
      <w:r w:rsidR="00495EEA" w:rsidRPr="00D60410">
        <w:rPr>
          <w:rFonts w:ascii="Times New Roman" w:hAnsi="Times New Roman" w:cs="Times New Roman"/>
        </w:rPr>
        <w:t>’ feelings</w:t>
      </w:r>
      <w:r w:rsidR="00216286" w:rsidRPr="00D60410">
        <w:rPr>
          <w:rFonts w:ascii="Times New Roman" w:hAnsi="Times New Roman" w:cs="Times New Roman"/>
        </w:rPr>
        <w:t xml:space="preserve"> – but they </w:t>
      </w:r>
      <w:r w:rsidR="002C692C" w:rsidRPr="00D60410">
        <w:rPr>
          <w:rFonts w:ascii="Times New Roman" w:hAnsi="Times New Roman" w:cs="Times New Roman"/>
        </w:rPr>
        <w:t xml:space="preserve">have </w:t>
      </w:r>
      <w:r w:rsidR="00216286" w:rsidRPr="00D60410">
        <w:rPr>
          <w:rFonts w:ascii="Times New Roman" w:hAnsi="Times New Roman" w:cs="Times New Roman"/>
        </w:rPr>
        <w:t>not yet spoken openly about their desires</w:t>
      </w:r>
      <w:r w:rsidR="009260C9" w:rsidRPr="00D60410">
        <w:rPr>
          <w:rFonts w:ascii="Times New Roman" w:hAnsi="Times New Roman" w:cs="Times New Roman"/>
        </w:rPr>
        <w:t xml:space="preserve">. </w:t>
      </w:r>
      <w:r w:rsidR="0057237D" w:rsidRPr="00D60410">
        <w:rPr>
          <w:rFonts w:ascii="Times New Roman" w:hAnsi="Times New Roman" w:cs="Times New Roman"/>
        </w:rPr>
        <w:t xml:space="preserve">I </w:t>
      </w:r>
      <w:r w:rsidR="00495EEA" w:rsidRPr="00D60410">
        <w:rPr>
          <w:rFonts w:ascii="Times New Roman" w:hAnsi="Times New Roman" w:cs="Times New Roman"/>
        </w:rPr>
        <w:t>investigated</w:t>
      </w:r>
      <w:r w:rsidR="0057237D" w:rsidRPr="00D60410">
        <w:rPr>
          <w:rFonts w:ascii="Times New Roman" w:hAnsi="Times New Roman" w:cs="Times New Roman"/>
        </w:rPr>
        <w:t xml:space="preserve"> the grammar</w:t>
      </w:r>
      <w:r w:rsidR="000C3174" w:rsidRPr="00D60410">
        <w:rPr>
          <w:rFonts w:ascii="Times New Roman" w:hAnsi="Times New Roman" w:cs="Times New Roman"/>
        </w:rPr>
        <w:t xml:space="preserve"> of their exchanges</w:t>
      </w:r>
      <w:r w:rsidR="0057237D" w:rsidRPr="00D60410">
        <w:rPr>
          <w:rFonts w:ascii="Times New Roman" w:hAnsi="Times New Roman" w:cs="Times New Roman"/>
        </w:rPr>
        <w:t xml:space="preserve"> in more detail. </w:t>
      </w:r>
      <w:r w:rsidR="00E96920" w:rsidRPr="00D60410">
        <w:rPr>
          <w:rFonts w:ascii="Times New Roman" w:hAnsi="Times New Roman" w:cs="Times New Roman"/>
        </w:rPr>
        <w:t xml:space="preserve">At this point, Federico is in a miserable state. </w:t>
      </w:r>
      <w:r w:rsidR="000C3174" w:rsidRPr="00D60410">
        <w:rPr>
          <w:rFonts w:ascii="Times New Roman" w:hAnsi="Times New Roman" w:cs="Times New Roman"/>
        </w:rPr>
        <w:t xml:space="preserve">Having asked Batín to give them privacy, Casandra scolds Federico for his apparent bitterness over </w:t>
      </w:r>
      <w:r w:rsidR="00E96920" w:rsidRPr="00D60410">
        <w:rPr>
          <w:rFonts w:ascii="Times New Roman" w:hAnsi="Times New Roman" w:cs="Times New Roman"/>
        </w:rPr>
        <w:t xml:space="preserve">the </w:t>
      </w:r>
      <w:r w:rsidR="000C3174" w:rsidRPr="00D60410">
        <w:rPr>
          <w:rFonts w:ascii="Times New Roman" w:hAnsi="Times New Roman" w:cs="Times New Roman"/>
        </w:rPr>
        <w:t xml:space="preserve">loss of his inheritance. The audience knows that the real cause of Federico’s distress is </w:t>
      </w:r>
      <w:r w:rsidR="00E96920" w:rsidRPr="00D60410">
        <w:rPr>
          <w:rFonts w:ascii="Times New Roman" w:hAnsi="Times New Roman" w:cs="Times New Roman"/>
        </w:rPr>
        <w:t xml:space="preserve">the impossible love he </w:t>
      </w:r>
      <w:r w:rsidR="00495EEA" w:rsidRPr="00D60410">
        <w:rPr>
          <w:rFonts w:ascii="Times New Roman" w:hAnsi="Times New Roman" w:cs="Times New Roman"/>
        </w:rPr>
        <w:t xml:space="preserve">has </w:t>
      </w:r>
      <w:r w:rsidR="00E96920" w:rsidRPr="00D60410">
        <w:rPr>
          <w:rFonts w:ascii="Times New Roman" w:hAnsi="Times New Roman" w:cs="Times New Roman"/>
        </w:rPr>
        <w:t xml:space="preserve">for his stepmother. It is in his response to her rebuke that he </w:t>
      </w:r>
      <w:r w:rsidR="00495EEA" w:rsidRPr="00D60410">
        <w:rPr>
          <w:rFonts w:ascii="Times New Roman" w:hAnsi="Times New Roman" w:cs="Times New Roman"/>
        </w:rPr>
        <w:t xml:space="preserve">himself first </w:t>
      </w:r>
      <w:r w:rsidR="00E96920" w:rsidRPr="00D60410">
        <w:rPr>
          <w:rFonts w:ascii="Times New Roman" w:hAnsi="Times New Roman" w:cs="Times New Roman"/>
        </w:rPr>
        <w:t>uses the second person singular:</w:t>
      </w:r>
    </w:p>
    <w:p w:rsidR="00E96920" w:rsidRPr="00D60410" w:rsidRDefault="00E96920" w:rsidP="00427212">
      <w:pPr>
        <w:pStyle w:val="NoSpacing"/>
        <w:spacing w:line="480" w:lineRule="auto"/>
        <w:jc w:val="both"/>
        <w:rPr>
          <w:rFonts w:ascii="Times New Roman" w:hAnsi="Times New Roman" w:cs="Times New Roman"/>
        </w:rPr>
      </w:pPr>
    </w:p>
    <w:p w:rsidR="000C3174" w:rsidRPr="00D60410" w:rsidRDefault="00AD1422" w:rsidP="00427212">
      <w:pPr>
        <w:spacing w:line="480" w:lineRule="auto"/>
        <w:ind w:left="720"/>
        <w:rPr>
          <w:rFonts w:ascii="Times New Roman" w:hAnsi="Times New Roman" w:cs="Times New Roman"/>
        </w:rPr>
      </w:pPr>
      <w:r w:rsidRPr="00D60410">
        <w:rPr>
          <w:rFonts w:ascii="Times New Roman" w:hAnsi="Times New Roman" w:cs="Times New Roman"/>
        </w:rPr>
        <w:t>Comenzando vuestra A</w:t>
      </w:r>
      <w:r w:rsidR="000C3174" w:rsidRPr="00D60410">
        <w:rPr>
          <w:rFonts w:ascii="Times New Roman" w:hAnsi="Times New Roman" w:cs="Times New Roman"/>
        </w:rPr>
        <w:t xml:space="preserve">lteza </w:t>
      </w:r>
    </w:p>
    <w:p w:rsidR="000C3174" w:rsidRPr="00D60410" w:rsidRDefault="000C3174" w:rsidP="00427212">
      <w:pPr>
        <w:spacing w:line="480" w:lineRule="auto"/>
        <w:ind w:left="720"/>
        <w:rPr>
          <w:rFonts w:ascii="Times New Roman" w:hAnsi="Times New Roman" w:cs="Times New Roman"/>
        </w:rPr>
      </w:pPr>
      <w:r w:rsidRPr="00D60410">
        <w:rPr>
          <w:rFonts w:ascii="Times New Roman" w:hAnsi="Times New Roman" w:cs="Times New Roman"/>
        </w:rPr>
        <w:t xml:space="preserve">riñéndome, acaba en llanto </w:t>
      </w:r>
    </w:p>
    <w:p w:rsidR="000C3174" w:rsidRPr="00D60410" w:rsidRDefault="000C3174" w:rsidP="00427212">
      <w:pPr>
        <w:spacing w:line="480" w:lineRule="auto"/>
        <w:ind w:left="720"/>
        <w:rPr>
          <w:rFonts w:ascii="Times New Roman" w:hAnsi="Times New Roman" w:cs="Times New Roman"/>
        </w:rPr>
      </w:pPr>
      <w:r w:rsidRPr="00D60410">
        <w:rPr>
          <w:rFonts w:ascii="Times New Roman" w:hAnsi="Times New Roman" w:cs="Times New Roman"/>
        </w:rPr>
        <w:t xml:space="preserve">su discurso, que pudiera </w:t>
      </w:r>
    </w:p>
    <w:p w:rsidR="000C3174" w:rsidRPr="00D60410" w:rsidRDefault="000C3174" w:rsidP="00427212">
      <w:pPr>
        <w:spacing w:line="480" w:lineRule="auto"/>
        <w:ind w:left="720"/>
        <w:rPr>
          <w:rFonts w:ascii="Times New Roman" w:hAnsi="Times New Roman" w:cs="Times New Roman"/>
        </w:rPr>
      </w:pPr>
      <w:r w:rsidRPr="00D60410">
        <w:rPr>
          <w:rFonts w:ascii="Times New Roman" w:hAnsi="Times New Roman" w:cs="Times New Roman"/>
        </w:rPr>
        <w:t xml:space="preserve">en el más duro peñasco </w:t>
      </w:r>
    </w:p>
    <w:p w:rsidR="000C3174" w:rsidRPr="00D60410" w:rsidRDefault="00AD1422" w:rsidP="00427212">
      <w:pPr>
        <w:spacing w:line="480" w:lineRule="auto"/>
        <w:ind w:left="720"/>
        <w:rPr>
          <w:rFonts w:ascii="Times New Roman" w:hAnsi="Times New Roman" w:cs="Times New Roman"/>
        </w:rPr>
      </w:pPr>
      <w:r w:rsidRPr="00D60410">
        <w:rPr>
          <w:rFonts w:ascii="Times New Roman" w:hAnsi="Times New Roman" w:cs="Times New Roman"/>
        </w:rPr>
        <w:t xml:space="preserve">imprimir dolor. </w:t>
      </w:r>
      <w:r w:rsidR="000C3174" w:rsidRPr="00D60410">
        <w:rPr>
          <w:rFonts w:ascii="Times New Roman" w:hAnsi="Times New Roman" w:cs="Times New Roman"/>
        </w:rPr>
        <w:t>Qué es esto?</w:t>
      </w:r>
    </w:p>
    <w:p w:rsidR="000C3174" w:rsidRPr="00D60410" w:rsidRDefault="00AD1422" w:rsidP="00427212">
      <w:pPr>
        <w:spacing w:line="480" w:lineRule="auto"/>
        <w:ind w:left="720"/>
        <w:rPr>
          <w:rFonts w:ascii="Times New Roman" w:hAnsi="Times New Roman" w:cs="Times New Roman"/>
        </w:rPr>
      </w:pPr>
      <w:r w:rsidRPr="00D60410">
        <w:rPr>
          <w:rFonts w:ascii="Times New Roman" w:hAnsi="Times New Roman" w:cs="Times New Roman"/>
        </w:rPr>
        <w:t>Sin duda que me ha mirado,</w:t>
      </w:r>
    </w:p>
    <w:p w:rsidR="000C3174" w:rsidRPr="00D60410" w:rsidRDefault="00AD1422" w:rsidP="00427212">
      <w:pPr>
        <w:spacing w:line="480" w:lineRule="auto"/>
        <w:ind w:left="720"/>
        <w:rPr>
          <w:rFonts w:ascii="Times New Roman" w:hAnsi="Times New Roman" w:cs="Times New Roman"/>
        </w:rPr>
      </w:pPr>
      <w:r w:rsidRPr="00D60410">
        <w:rPr>
          <w:rFonts w:ascii="Times New Roman" w:hAnsi="Times New Roman" w:cs="Times New Roman"/>
        </w:rPr>
        <w:t>por hijo</w:t>
      </w:r>
      <w:r w:rsidR="000C3174" w:rsidRPr="00D60410">
        <w:rPr>
          <w:rFonts w:ascii="Times New Roman" w:hAnsi="Times New Roman" w:cs="Times New Roman"/>
        </w:rPr>
        <w:t xml:space="preserve"> de quien la ofende; </w:t>
      </w:r>
    </w:p>
    <w:p w:rsidR="000C3174" w:rsidRPr="00D60410" w:rsidRDefault="000C3174" w:rsidP="00427212">
      <w:pPr>
        <w:spacing w:line="480" w:lineRule="auto"/>
        <w:ind w:left="720"/>
        <w:rPr>
          <w:rFonts w:ascii="Times New Roman" w:hAnsi="Times New Roman" w:cs="Times New Roman"/>
        </w:rPr>
      </w:pPr>
      <w:r w:rsidRPr="00D60410">
        <w:rPr>
          <w:rFonts w:ascii="Times New Roman" w:hAnsi="Times New Roman" w:cs="Times New Roman"/>
        </w:rPr>
        <w:t xml:space="preserve">pero yo la desengaño </w:t>
      </w:r>
    </w:p>
    <w:p w:rsidR="000C3174" w:rsidRPr="00D60410" w:rsidRDefault="000C3174" w:rsidP="00427212">
      <w:pPr>
        <w:spacing w:line="480" w:lineRule="auto"/>
        <w:ind w:left="720"/>
        <w:rPr>
          <w:rFonts w:ascii="Times New Roman" w:hAnsi="Times New Roman" w:cs="Times New Roman"/>
        </w:rPr>
      </w:pPr>
      <w:r w:rsidRPr="00D60410">
        <w:rPr>
          <w:rFonts w:ascii="Times New Roman" w:hAnsi="Times New Roman" w:cs="Times New Roman"/>
        </w:rPr>
        <w:t xml:space="preserve">que no parezca hijo suyo </w:t>
      </w:r>
    </w:p>
    <w:p w:rsidR="000C3174" w:rsidRPr="00D60410" w:rsidRDefault="00AD1422" w:rsidP="00427212">
      <w:pPr>
        <w:spacing w:line="480" w:lineRule="auto"/>
        <w:ind w:left="720"/>
        <w:rPr>
          <w:rFonts w:ascii="Times New Roman" w:hAnsi="Times New Roman" w:cs="Times New Roman"/>
        </w:rPr>
      </w:pPr>
      <w:r w:rsidRPr="00D60410">
        <w:rPr>
          <w:rFonts w:ascii="Times New Roman" w:hAnsi="Times New Roman" w:cs="Times New Roman"/>
        </w:rPr>
        <w:t>para tan injustos casos.</w:t>
      </w:r>
      <w:r w:rsidR="000C3174" w:rsidRPr="00D60410">
        <w:rPr>
          <w:rFonts w:ascii="Times New Roman" w:hAnsi="Times New Roman" w:cs="Times New Roman"/>
        </w:rPr>
        <w:t xml:space="preserve"> </w:t>
      </w:r>
    </w:p>
    <w:p w:rsidR="000C3174" w:rsidRPr="00D60410" w:rsidRDefault="000C3174" w:rsidP="00427212">
      <w:pPr>
        <w:spacing w:line="480" w:lineRule="auto"/>
        <w:ind w:left="720"/>
        <w:rPr>
          <w:rFonts w:ascii="Times New Roman" w:hAnsi="Times New Roman" w:cs="Times New Roman"/>
        </w:rPr>
      </w:pPr>
      <w:r w:rsidRPr="00D60410">
        <w:rPr>
          <w:rFonts w:ascii="Times New Roman" w:hAnsi="Times New Roman" w:cs="Times New Roman"/>
        </w:rPr>
        <w:t>Esto persuadido a</w:t>
      </w:r>
      <w:r w:rsidR="00AD1422" w:rsidRPr="00D60410">
        <w:rPr>
          <w:rFonts w:ascii="Times New Roman" w:hAnsi="Times New Roman" w:cs="Times New Roman"/>
        </w:rPr>
        <w:t>n</w:t>
      </w:r>
      <w:r w:rsidRPr="00D60410">
        <w:rPr>
          <w:rFonts w:ascii="Times New Roman" w:hAnsi="Times New Roman" w:cs="Times New Roman"/>
        </w:rPr>
        <w:t xml:space="preserve">sí, </w:t>
      </w:r>
    </w:p>
    <w:p w:rsidR="000C3174" w:rsidRPr="00D60410" w:rsidRDefault="00AD1422" w:rsidP="00427212">
      <w:pPr>
        <w:spacing w:line="480" w:lineRule="auto"/>
        <w:ind w:left="720"/>
        <w:rPr>
          <w:rFonts w:ascii="Times New Roman" w:hAnsi="Times New Roman" w:cs="Times New Roman"/>
        </w:rPr>
      </w:pPr>
      <w:r w:rsidRPr="00D60410">
        <w:rPr>
          <w:rFonts w:ascii="Times New Roman" w:hAnsi="Times New Roman" w:cs="Times New Roman"/>
        </w:rPr>
        <w:t>de mi tristeza, me espanto,</w:t>
      </w:r>
    </w:p>
    <w:p w:rsidR="000C3174" w:rsidRPr="00D60410" w:rsidRDefault="000C3174" w:rsidP="00427212">
      <w:pPr>
        <w:spacing w:line="480" w:lineRule="auto"/>
        <w:ind w:left="720"/>
        <w:rPr>
          <w:rFonts w:ascii="Times New Roman" w:hAnsi="Times New Roman" w:cs="Times New Roman"/>
        </w:rPr>
      </w:pPr>
      <w:r w:rsidRPr="00D60410">
        <w:rPr>
          <w:rFonts w:ascii="Times New Roman" w:hAnsi="Times New Roman" w:cs="Times New Roman"/>
        </w:rPr>
        <w:t xml:space="preserve">que la atribuyas, señora, </w:t>
      </w:r>
    </w:p>
    <w:p w:rsidR="000C3174" w:rsidRPr="00D60410" w:rsidRDefault="00593F9E" w:rsidP="00427212">
      <w:pPr>
        <w:spacing w:line="480" w:lineRule="auto"/>
        <w:ind w:left="720"/>
        <w:rPr>
          <w:rFonts w:ascii="Times New Roman" w:hAnsi="Times New Roman" w:cs="Times New Roman"/>
        </w:rPr>
      </w:pPr>
      <w:r w:rsidRPr="00D60410">
        <w:rPr>
          <w:rFonts w:ascii="Times New Roman" w:hAnsi="Times New Roman" w:cs="Times New Roman"/>
        </w:rPr>
        <w:t>a pensamientos tan bajos</w:t>
      </w:r>
      <w:r w:rsidR="00DE28DF" w:rsidRPr="00D60410">
        <w:rPr>
          <w:rFonts w:ascii="Times New Roman" w:hAnsi="Times New Roman" w:cs="Times New Roman"/>
        </w:rPr>
        <w:t>.</w:t>
      </w:r>
      <w:r w:rsidR="000C3174" w:rsidRPr="00D60410">
        <w:rPr>
          <w:rFonts w:ascii="Times New Roman" w:hAnsi="Times New Roman" w:cs="Times New Roman"/>
        </w:rPr>
        <w:t xml:space="preserve"> </w:t>
      </w:r>
      <w:r w:rsidR="004D7DA3" w:rsidRPr="00D60410">
        <w:rPr>
          <w:rFonts w:ascii="Times New Roman" w:hAnsi="Times New Roman" w:cs="Times New Roman"/>
        </w:rPr>
        <w:t>(70)</w:t>
      </w:r>
    </w:p>
    <w:p w:rsidR="008B1B0F" w:rsidRPr="00D60410" w:rsidRDefault="008B1B0F" w:rsidP="00427212">
      <w:pPr>
        <w:pStyle w:val="NoSpacing"/>
        <w:spacing w:line="480" w:lineRule="auto"/>
        <w:jc w:val="both"/>
        <w:rPr>
          <w:rFonts w:ascii="Times New Roman" w:hAnsi="Times New Roman" w:cs="Times New Roman"/>
        </w:rPr>
      </w:pPr>
    </w:p>
    <w:p w:rsidR="00441D1D" w:rsidRPr="00D60410" w:rsidRDefault="004D7DA3"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Yet he </w:t>
      </w:r>
      <w:r w:rsidR="00342978" w:rsidRPr="00D60410">
        <w:rPr>
          <w:rFonts w:ascii="Times New Roman" w:hAnsi="Times New Roman" w:cs="Times New Roman"/>
        </w:rPr>
        <w:t>does</w:t>
      </w:r>
      <w:r w:rsidRPr="00D60410">
        <w:rPr>
          <w:rFonts w:ascii="Times New Roman" w:hAnsi="Times New Roman" w:cs="Times New Roman"/>
        </w:rPr>
        <w:t xml:space="preserve"> </w:t>
      </w:r>
      <w:r w:rsidR="00E96920" w:rsidRPr="00D60410">
        <w:rPr>
          <w:rFonts w:ascii="Times New Roman" w:hAnsi="Times New Roman" w:cs="Times New Roman"/>
        </w:rPr>
        <w:t xml:space="preserve">not reveal his true feelings and continues to address her as </w:t>
      </w:r>
      <w:r w:rsidR="00342978" w:rsidRPr="00D60410">
        <w:rPr>
          <w:rFonts w:ascii="Times New Roman" w:hAnsi="Times New Roman" w:cs="Times New Roman"/>
        </w:rPr>
        <w:t>“vuestra Alteza”</w:t>
      </w:r>
      <w:r w:rsidR="00E96920" w:rsidRPr="00D60410">
        <w:rPr>
          <w:rFonts w:ascii="Times New Roman" w:hAnsi="Times New Roman" w:cs="Times New Roman"/>
        </w:rPr>
        <w:t xml:space="preserve"> until much later in the Act</w:t>
      </w:r>
      <w:r w:rsidR="007729B5" w:rsidRPr="00D60410">
        <w:rPr>
          <w:rFonts w:ascii="Times New Roman" w:hAnsi="Times New Roman" w:cs="Times New Roman"/>
        </w:rPr>
        <w:t xml:space="preserve">. </w:t>
      </w:r>
      <w:r w:rsidRPr="00D60410">
        <w:rPr>
          <w:rFonts w:ascii="Times New Roman" w:hAnsi="Times New Roman" w:cs="Times New Roman"/>
        </w:rPr>
        <w:t xml:space="preserve">When </w:t>
      </w:r>
      <w:r w:rsidR="00C56FD6" w:rsidRPr="00D60410">
        <w:rPr>
          <w:rFonts w:ascii="Times New Roman" w:hAnsi="Times New Roman" w:cs="Times New Roman"/>
        </w:rPr>
        <w:t xml:space="preserve">he </w:t>
      </w:r>
      <w:r w:rsidR="00342978" w:rsidRPr="00D60410">
        <w:rPr>
          <w:rFonts w:ascii="Times New Roman" w:hAnsi="Times New Roman" w:cs="Times New Roman"/>
        </w:rPr>
        <w:t xml:space="preserve">finally </w:t>
      </w:r>
      <w:r w:rsidR="00C56FD6" w:rsidRPr="00D60410">
        <w:rPr>
          <w:rFonts w:ascii="Times New Roman" w:hAnsi="Times New Roman" w:cs="Times New Roman"/>
        </w:rPr>
        <w:t>uses this constructi</w:t>
      </w:r>
      <w:r w:rsidRPr="00D60410">
        <w:rPr>
          <w:rFonts w:ascii="Times New Roman" w:hAnsi="Times New Roman" w:cs="Times New Roman"/>
        </w:rPr>
        <w:t xml:space="preserve">on for the last time, </w:t>
      </w:r>
      <w:r w:rsidR="00C56FD6" w:rsidRPr="00D60410">
        <w:rPr>
          <w:rFonts w:ascii="Times New Roman" w:hAnsi="Times New Roman" w:cs="Times New Roman"/>
        </w:rPr>
        <w:t xml:space="preserve">Casandra is attempting to establish the cause of </w:t>
      </w:r>
      <w:r w:rsidR="00291FDE" w:rsidRPr="00D60410">
        <w:rPr>
          <w:rFonts w:ascii="Times New Roman" w:hAnsi="Times New Roman" w:cs="Times New Roman"/>
        </w:rPr>
        <w:t xml:space="preserve">his </w:t>
      </w:r>
      <w:r w:rsidR="00C56FD6" w:rsidRPr="00D60410">
        <w:rPr>
          <w:rFonts w:ascii="Times New Roman" w:hAnsi="Times New Roman" w:cs="Times New Roman"/>
        </w:rPr>
        <w:t xml:space="preserve">inexorable sadness. In response </w:t>
      </w:r>
      <w:r w:rsidR="00342978" w:rsidRPr="00D60410">
        <w:rPr>
          <w:rFonts w:ascii="Times New Roman" w:hAnsi="Times New Roman" w:cs="Times New Roman"/>
        </w:rPr>
        <w:t>to her questioning he replies, “</w:t>
      </w:r>
      <w:r w:rsidR="00C56FD6" w:rsidRPr="00D60410">
        <w:rPr>
          <w:rFonts w:ascii="Times New Roman" w:hAnsi="Times New Roman" w:cs="Times New Roman"/>
          <w:i/>
        </w:rPr>
        <w:t xml:space="preserve">En tanto mal / responderé a vuestra Alteza </w:t>
      </w:r>
      <w:r w:rsidR="00342978" w:rsidRPr="00D60410">
        <w:rPr>
          <w:rFonts w:ascii="Times New Roman" w:hAnsi="Times New Roman" w:cs="Times New Roman"/>
          <w:i/>
        </w:rPr>
        <w:t>/ que es mi tristeza inmortal.</w:t>
      </w:r>
      <w:r w:rsidR="00342978" w:rsidRPr="00D60410">
        <w:rPr>
          <w:rFonts w:ascii="Times New Roman" w:hAnsi="Times New Roman" w:cs="Times New Roman"/>
        </w:rPr>
        <w:t>/”</w:t>
      </w:r>
      <w:r w:rsidR="006E793E" w:rsidRPr="00D60410">
        <w:rPr>
          <w:rFonts w:ascii="Times New Roman" w:hAnsi="Times New Roman" w:cs="Times New Roman"/>
        </w:rPr>
        <w:t xml:space="preserve"> (84)</w:t>
      </w:r>
      <w:r w:rsidR="00C56FD6" w:rsidRPr="00D60410">
        <w:rPr>
          <w:rFonts w:ascii="Times New Roman" w:hAnsi="Times New Roman" w:cs="Times New Roman"/>
        </w:rPr>
        <w:t xml:space="preserve">. His foolish qualms, he goes on to say, are his to bear alone. Casandra’s </w:t>
      </w:r>
      <w:r w:rsidR="00291FDE" w:rsidRPr="00D60410">
        <w:rPr>
          <w:rFonts w:ascii="Times New Roman" w:hAnsi="Times New Roman" w:cs="Times New Roman"/>
        </w:rPr>
        <w:t>solution</w:t>
      </w:r>
      <w:r w:rsidR="00C56FD6" w:rsidRPr="00D60410">
        <w:rPr>
          <w:rFonts w:ascii="Times New Roman" w:hAnsi="Times New Roman" w:cs="Times New Roman"/>
        </w:rPr>
        <w:t xml:space="preserve"> is to tell </w:t>
      </w:r>
      <w:r w:rsidR="007729B5" w:rsidRPr="00D60410">
        <w:rPr>
          <w:rFonts w:ascii="Times New Roman" w:hAnsi="Times New Roman" w:cs="Times New Roman"/>
        </w:rPr>
        <w:t>him the story of Antiochus</w:t>
      </w:r>
      <w:r w:rsidR="00C56FD6" w:rsidRPr="00D60410">
        <w:rPr>
          <w:rFonts w:ascii="Times New Roman" w:hAnsi="Times New Roman" w:cs="Times New Roman"/>
        </w:rPr>
        <w:t>,</w:t>
      </w:r>
      <w:r w:rsidR="007729B5" w:rsidRPr="00D60410">
        <w:rPr>
          <w:rFonts w:ascii="Times New Roman" w:hAnsi="Times New Roman" w:cs="Times New Roman"/>
        </w:rPr>
        <w:t xml:space="preserve"> who so loved his stepmother </w:t>
      </w:r>
      <w:r w:rsidR="00C56FD6" w:rsidRPr="00D60410">
        <w:rPr>
          <w:rFonts w:ascii="Times New Roman" w:hAnsi="Times New Roman" w:cs="Times New Roman"/>
        </w:rPr>
        <w:t xml:space="preserve">that </w:t>
      </w:r>
      <w:r w:rsidR="007729B5" w:rsidRPr="00D60410">
        <w:rPr>
          <w:rFonts w:ascii="Times New Roman" w:hAnsi="Times New Roman" w:cs="Times New Roman"/>
        </w:rPr>
        <w:t xml:space="preserve">he fell into a deep malaise. </w:t>
      </w:r>
      <w:r w:rsidR="00225D86" w:rsidRPr="00D60410">
        <w:rPr>
          <w:rFonts w:ascii="Times New Roman" w:hAnsi="Times New Roman" w:cs="Times New Roman"/>
        </w:rPr>
        <w:t xml:space="preserve">No doctor </w:t>
      </w:r>
      <w:r w:rsidR="007729B5" w:rsidRPr="00D60410">
        <w:rPr>
          <w:rFonts w:ascii="Times New Roman" w:hAnsi="Times New Roman" w:cs="Times New Roman"/>
        </w:rPr>
        <w:t xml:space="preserve">could establish the cause. But wise Herostratus knew </w:t>
      </w:r>
      <w:r w:rsidR="006E793E" w:rsidRPr="00D60410">
        <w:rPr>
          <w:rFonts w:ascii="Times New Roman" w:hAnsi="Times New Roman" w:cs="Times New Roman"/>
        </w:rPr>
        <w:t xml:space="preserve">that </w:t>
      </w:r>
      <w:r w:rsidR="007729B5" w:rsidRPr="00D60410">
        <w:rPr>
          <w:rFonts w:ascii="Times New Roman" w:hAnsi="Times New Roman" w:cs="Times New Roman"/>
        </w:rPr>
        <w:t>such an illness was a poison that lay somewhere between the lip</w:t>
      </w:r>
      <w:r w:rsidR="006E793E" w:rsidRPr="00D60410">
        <w:rPr>
          <w:rFonts w:ascii="Times New Roman" w:hAnsi="Times New Roman" w:cs="Times New Roman"/>
        </w:rPr>
        <w:t xml:space="preserve"> and the heart</w:t>
      </w:r>
      <w:r w:rsidR="007729B5" w:rsidRPr="00D60410">
        <w:rPr>
          <w:rFonts w:ascii="Times New Roman" w:hAnsi="Times New Roman" w:cs="Times New Roman"/>
        </w:rPr>
        <w:t xml:space="preserve">. He called </w:t>
      </w:r>
      <w:r w:rsidR="00C56FD6" w:rsidRPr="00D60410">
        <w:rPr>
          <w:rFonts w:ascii="Times New Roman" w:hAnsi="Times New Roman" w:cs="Times New Roman"/>
        </w:rPr>
        <w:t>for th</w:t>
      </w:r>
      <w:r w:rsidR="007C58AA" w:rsidRPr="00D60410">
        <w:rPr>
          <w:rFonts w:ascii="Times New Roman" w:hAnsi="Times New Roman" w:cs="Times New Roman"/>
        </w:rPr>
        <w:t>e women of the palace and took Antiochus’s</w:t>
      </w:r>
      <w:r w:rsidR="003E3735" w:rsidRPr="00D60410">
        <w:rPr>
          <w:rFonts w:ascii="Times New Roman" w:hAnsi="Times New Roman" w:cs="Times New Roman"/>
        </w:rPr>
        <w:t xml:space="preserve"> pulse as they passed. When </w:t>
      </w:r>
      <w:r w:rsidR="006E793E" w:rsidRPr="00D60410">
        <w:rPr>
          <w:rFonts w:ascii="Times New Roman" w:hAnsi="Times New Roman" w:cs="Times New Roman"/>
        </w:rPr>
        <w:t>the</w:t>
      </w:r>
      <w:r w:rsidR="003E3735" w:rsidRPr="00D60410">
        <w:rPr>
          <w:rFonts w:ascii="Times New Roman" w:hAnsi="Times New Roman" w:cs="Times New Roman"/>
        </w:rPr>
        <w:t xml:space="preserve"> stepmother </w:t>
      </w:r>
      <w:r w:rsidR="00291FDE" w:rsidRPr="00D60410">
        <w:rPr>
          <w:rFonts w:ascii="Times New Roman" w:hAnsi="Times New Roman" w:cs="Times New Roman"/>
        </w:rPr>
        <w:t xml:space="preserve">arrived, </w:t>
      </w:r>
      <w:r w:rsidR="003E3735" w:rsidRPr="00D60410">
        <w:rPr>
          <w:rFonts w:ascii="Times New Roman" w:hAnsi="Times New Roman" w:cs="Times New Roman"/>
        </w:rPr>
        <w:t xml:space="preserve">Herostratus felt the quickening of </w:t>
      </w:r>
      <w:r w:rsidR="00291FDE" w:rsidRPr="00D60410">
        <w:rPr>
          <w:rFonts w:ascii="Times New Roman" w:hAnsi="Times New Roman" w:cs="Times New Roman"/>
        </w:rPr>
        <w:t xml:space="preserve">Antiochus’s </w:t>
      </w:r>
      <w:r w:rsidR="003E3735" w:rsidRPr="00D60410">
        <w:rPr>
          <w:rFonts w:ascii="Times New Roman" w:hAnsi="Times New Roman" w:cs="Times New Roman"/>
        </w:rPr>
        <w:t xml:space="preserve">pulse and knew at once she was the cause of </w:t>
      </w:r>
      <w:r w:rsidR="00291FDE" w:rsidRPr="00D60410">
        <w:rPr>
          <w:rFonts w:ascii="Times New Roman" w:hAnsi="Times New Roman" w:cs="Times New Roman"/>
        </w:rPr>
        <w:t xml:space="preserve">his </w:t>
      </w:r>
      <w:r w:rsidR="003E3735" w:rsidRPr="00D60410">
        <w:rPr>
          <w:rFonts w:ascii="Times New Roman" w:hAnsi="Times New Roman" w:cs="Times New Roman"/>
        </w:rPr>
        <w:t xml:space="preserve">pain. </w:t>
      </w:r>
      <w:r w:rsidR="00342978" w:rsidRPr="00D60410">
        <w:rPr>
          <w:rFonts w:ascii="Times New Roman" w:hAnsi="Times New Roman" w:cs="Times New Roman"/>
        </w:rPr>
        <w:t>The</w:t>
      </w:r>
      <w:r w:rsidR="003E3735" w:rsidRPr="00D60410">
        <w:rPr>
          <w:rFonts w:ascii="Times New Roman" w:hAnsi="Times New Roman" w:cs="Times New Roman"/>
        </w:rPr>
        <w:t xml:space="preserve"> story e</w:t>
      </w:r>
      <w:r w:rsidR="006E793E" w:rsidRPr="00D60410">
        <w:rPr>
          <w:rFonts w:ascii="Times New Roman" w:hAnsi="Times New Roman" w:cs="Times New Roman"/>
        </w:rPr>
        <w:t xml:space="preserve">nables Casandra to ask Federico directly </w:t>
      </w:r>
      <w:r w:rsidR="003E3735" w:rsidRPr="00D60410">
        <w:rPr>
          <w:rFonts w:ascii="Times New Roman" w:hAnsi="Times New Roman" w:cs="Times New Roman"/>
        </w:rPr>
        <w:t xml:space="preserve">if he </w:t>
      </w:r>
      <w:r w:rsidR="006E793E" w:rsidRPr="00D60410">
        <w:rPr>
          <w:rFonts w:ascii="Times New Roman" w:hAnsi="Times New Roman" w:cs="Times New Roman"/>
        </w:rPr>
        <w:t xml:space="preserve">suffers </w:t>
      </w:r>
      <w:r w:rsidR="003E3735" w:rsidRPr="00D60410">
        <w:rPr>
          <w:rFonts w:ascii="Times New Roman" w:hAnsi="Times New Roman" w:cs="Times New Roman"/>
        </w:rPr>
        <w:t xml:space="preserve">the same problem and with this singular device they are able to bring their feelings into the open. </w:t>
      </w:r>
      <w:r w:rsidR="006E793E" w:rsidRPr="00D60410">
        <w:rPr>
          <w:rFonts w:ascii="Times New Roman" w:hAnsi="Times New Roman" w:cs="Times New Roman"/>
        </w:rPr>
        <w:t xml:space="preserve">From then on, </w:t>
      </w:r>
      <w:r w:rsidR="00342978" w:rsidRPr="00D60410">
        <w:rPr>
          <w:rFonts w:ascii="Times New Roman" w:hAnsi="Times New Roman" w:cs="Times New Roman"/>
        </w:rPr>
        <w:t xml:space="preserve">Federico’s </w:t>
      </w:r>
      <w:r w:rsidR="006E793E" w:rsidRPr="00D60410">
        <w:rPr>
          <w:rFonts w:ascii="Times New Roman" w:hAnsi="Times New Roman" w:cs="Times New Roman"/>
        </w:rPr>
        <w:t xml:space="preserve">need for formality </w:t>
      </w:r>
      <w:r w:rsidR="00342978" w:rsidRPr="00D60410">
        <w:rPr>
          <w:rFonts w:ascii="Times New Roman" w:hAnsi="Times New Roman" w:cs="Times New Roman"/>
        </w:rPr>
        <w:t>dissipates</w:t>
      </w:r>
      <w:r w:rsidR="006E793E" w:rsidRPr="00D60410">
        <w:rPr>
          <w:rFonts w:ascii="Times New Roman" w:hAnsi="Times New Roman" w:cs="Times New Roman"/>
        </w:rPr>
        <w:t xml:space="preserve">. </w:t>
      </w:r>
      <w:r w:rsidR="00342978" w:rsidRPr="00D60410">
        <w:rPr>
          <w:rFonts w:ascii="Times New Roman" w:hAnsi="Times New Roman" w:cs="Times New Roman"/>
        </w:rPr>
        <w:t xml:space="preserve">My </w:t>
      </w:r>
      <w:r w:rsidR="00225D86" w:rsidRPr="00D60410">
        <w:rPr>
          <w:rFonts w:ascii="Times New Roman" w:hAnsi="Times New Roman" w:cs="Times New Roman"/>
        </w:rPr>
        <w:t xml:space="preserve">understanding </w:t>
      </w:r>
      <w:r w:rsidR="006E793E" w:rsidRPr="00D60410">
        <w:rPr>
          <w:rFonts w:ascii="Times New Roman" w:hAnsi="Times New Roman" w:cs="Times New Roman"/>
        </w:rPr>
        <w:t xml:space="preserve">of their romantic dynamic </w:t>
      </w:r>
      <w:r w:rsidR="00342978" w:rsidRPr="00D60410">
        <w:rPr>
          <w:rFonts w:ascii="Times New Roman" w:hAnsi="Times New Roman" w:cs="Times New Roman"/>
        </w:rPr>
        <w:t xml:space="preserve">was predicated on </w:t>
      </w:r>
      <w:r w:rsidR="00291FDE" w:rsidRPr="00D60410">
        <w:rPr>
          <w:rFonts w:ascii="Times New Roman" w:hAnsi="Times New Roman" w:cs="Times New Roman"/>
        </w:rPr>
        <w:t>the</w:t>
      </w:r>
      <w:r w:rsidR="00225D86" w:rsidRPr="00D60410">
        <w:rPr>
          <w:rFonts w:ascii="Times New Roman" w:hAnsi="Times New Roman" w:cs="Times New Roman"/>
        </w:rPr>
        <w:t xml:space="preserve"> belief </w:t>
      </w:r>
      <w:r w:rsidR="00342978" w:rsidRPr="00D60410">
        <w:rPr>
          <w:rFonts w:ascii="Times New Roman" w:hAnsi="Times New Roman" w:cs="Times New Roman"/>
        </w:rPr>
        <w:t xml:space="preserve">that </w:t>
      </w:r>
      <w:r w:rsidR="003E3735" w:rsidRPr="00D60410">
        <w:rPr>
          <w:rFonts w:ascii="Times New Roman" w:hAnsi="Times New Roman" w:cs="Times New Roman"/>
        </w:rPr>
        <w:t xml:space="preserve">the </w:t>
      </w:r>
      <w:r w:rsidR="006E793E" w:rsidRPr="00D60410">
        <w:rPr>
          <w:rFonts w:ascii="Times New Roman" w:hAnsi="Times New Roman" w:cs="Times New Roman"/>
        </w:rPr>
        <w:t xml:space="preserve">future </w:t>
      </w:r>
      <w:r w:rsidR="003E3735" w:rsidRPr="00D60410">
        <w:rPr>
          <w:rFonts w:ascii="Times New Roman" w:hAnsi="Times New Roman" w:cs="Times New Roman"/>
        </w:rPr>
        <w:t xml:space="preserve">course of their affair </w:t>
      </w:r>
      <w:r w:rsidR="00D06FB1" w:rsidRPr="00D60410">
        <w:rPr>
          <w:rFonts w:ascii="Times New Roman" w:hAnsi="Times New Roman" w:cs="Times New Roman"/>
        </w:rPr>
        <w:t xml:space="preserve">from this point onwards </w:t>
      </w:r>
      <w:r w:rsidR="006E793E" w:rsidRPr="00D60410">
        <w:rPr>
          <w:rFonts w:ascii="Times New Roman" w:hAnsi="Times New Roman" w:cs="Times New Roman"/>
        </w:rPr>
        <w:t xml:space="preserve">– when Federico here admits his love </w:t>
      </w:r>
      <w:r w:rsidR="00593F9E" w:rsidRPr="00D60410">
        <w:rPr>
          <w:rFonts w:ascii="Times New Roman" w:hAnsi="Times New Roman" w:cs="Times New Roman"/>
        </w:rPr>
        <w:t>and no longer addresses her as ‘highness’</w:t>
      </w:r>
      <w:r w:rsidR="006E793E" w:rsidRPr="00D60410">
        <w:rPr>
          <w:rFonts w:ascii="Times New Roman" w:hAnsi="Times New Roman" w:cs="Times New Roman"/>
        </w:rPr>
        <w:t xml:space="preserve"> – was</w:t>
      </w:r>
      <w:r w:rsidR="00FF752E" w:rsidRPr="00D60410">
        <w:rPr>
          <w:rFonts w:ascii="Times New Roman" w:hAnsi="Times New Roman" w:cs="Times New Roman"/>
        </w:rPr>
        <w:t xml:space="preserve"> </w:t>
      </w:r>
      <w:r w:rsidR="003E3735" w:rsidRPr="00D60410">
        <w:rPr>
          <w:rFonts w:ascii="Times New Roman" w:hAnsi="Times New Roman" w:cs="Times New Roman"/>
        </w:rPr>
        <w:t xml:space="preserve">foreshadowed </w:t>
      </w:r>
      <w:r w:rsidR="00FF752E" w:rsidRPr="00D60410">
        <w:rPr>
          <w:rFonts w:ascii="Times New Roman" w:hAnsi="Times New Roman" w:cs="Times New Roman"/>
        </w:rPr>
        <w:t xml:space="preserve">when Casandra first addresses Federico informally and </w:t>
      </w:r>
      <w:r w:rsidR="006E793E" w:rsidRPr="00D60410">
        <w:rPr>
          <w:rFonts w:ascii="Times New Roman" w:hAnsi="Times New Roman" w:cs="Times New Roman"/>
        </w:rPr>
        <w:t xml:space="preserve">the </w:t>
      </w:r>
      <w:r w:rsidR="00FF752E" w:rsidRPr="00D60410">
        <w:rPr>
          <w:rFonts w:ascii="Times New Roman" w:hAnsi="Times New Roman" w:cs="Times New Roman"/>
        </w:rPr>
        <w:t xml:space="preserve">emotional distance between them starts to close. </w:t>
      </w:r>
    </w:p>
    <w:p w:rsidR="004D2AEC" w:rsidRPr="00D60410" w:rsidRDefault="00291FDE"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My </w:t>
      </w:r>
      <w:r w:rsidR="006E793E" w:rsidRPr="00D60410">
        <w:rPr>
          <w:rFonts w:ascii="Times New Roman" w:hAnsi="Times New Roman" w:cs="Times New Roman"/>
        </w:rPr>
        <w:t xml:space="preserve">literal </w:t>
      </w:r>
      <w:r w:rsidR="00C624C2" w:rsidRPr="00D60410">
        <w:rPr>
          <w:rFonts w:ascii="Times New Roman" w:hAnsi="Times New Roman" w:cs="Times New Roman"/>
        </w:rPr>
        <w:t>indeed attempted to deliver clarity</w:t>
      </w:r>
      <w:r w:rsidR="00A84D99" w:rsidRPr="00D60410">
        <w:rPr>
          <w:rFonts w:ascii="Times New Roman" w:hAnsi="Times New Roman" w:cs="Times New Roman"/>
        </w:rPr>
        <w:t>, precision and maximum objectivity</w:t>
      </w:r>
      <w:r w:rsidR="004F3DB5" w:rsidRPr="00D60410">
        <w:rPr>
          <w:rFonts w:ascii="Times New Roman" w:hAnsi="Times New Roman" w:cs="Times New Roman"/>
        </w:rPr>
        <w:t xml:space="preserve"> – “</w:t>
      </w:r>
      <w:r w:rsidR="00C624C2" w:rsidRPr="00D60410">
        <w:rPr>
          <w:rFonts w:ascii="Times New Roman" w:hAnsi="Times New Roman" w:cs="Times New Roman"/>
        </w:rPr>
        <w:t>You on the ground?</w:t>
      </w:r>
      <w:r w:rsidR="00FC0E27" w:rsidRPr="00D60410">
        <w:rPr>
          <w:rFonts w:ascii="Times New Roman" w:hAnsi="Times New Roman" w:cs="Times New Roman"/>
        </w:rPr>
        <w:t xml:space="preserve"> / </w:t>
      </w:r>
      <w:r w:rsidR="00C624C2" w:rsidRPr="00D60410">
        <w:rPr>
          <w:rFonts w:ascii="Times New Roman" w:hAnsi="Times New Roman" w:cs="Times New Roman"/>
        </w:rPr>
        <w:t>Count, do not humble yourself so much;</w:t>
      </w:r>
      <w:r w:rsidR="00FC0E27" w:rsidRPr="00D60410">
        <w:rPr>
          <w:rFonts w:ascii="Times New Roman" w:hAnsi="Times New Roman" w:cs="Times New Roman"/>
        </w:rPr>
        <w:t xml:space="preserve"> / for I will call you “</w:t>
      </w:r>
      <w:r w:rsidR="00C624C2" w:rsidRPr="00D60410">
        <w:rPr>
          <w:rFonts w:ascii="Times New Roman" w:hAnsi="Times New Roman" w:cs="Times New Roman"/>
        </w:rPr>
        <w:t>Excellency</w:t>
      </w:r>
      <w:r w:rsidR="004F3DB5" w:rsidRPr="00D60410">
        <w:rPr>
          <w:rFonts w:ascii="Times New Roman" w:hAnsi="Times New Roman" w:cs="Times New Roman"/>
        </w:rPr>
        <w:t>” /”</w:t>
      </w:r>
      <w:r w:rsidR="00C624C2" w:rsidRPr="00D60410">
        <w:rPr>
          <w:rFonts w:ascii="Times New Roman" w:hAnsi="Times New Roman" w:cs="Times New Roman"/>
        </w:rPr>
        <w:t>.</w:t>
      </w:r>
      <w:r w:rsidR="00FC0E27" w:rsidRPr="00D60410">
        <w:rPr>
          <w:rFonts w:ascii="Times New Roman" w:hAnsi="Times New Roman" w:cs="Times New Roman"/>
        </w:rPr>
        <w:t xml:space="preserve"> I provided </w:t>
      </w:r>
      <w:r w:rsidR="004F3DB5" w:rsidRPr="00D60410">
        <w:rPr>
          <w:rFonts w:ascii="Times New Roman" w:hAnsi="Times New Roman" w:cs="Times New Roman"/>
        </w:rPr>
        <w:t xml:space="preserve">a </w:t>
      </w:r>
      <w:r w:rsidR="00FC0E27" w:rsidRPr="00D60410">
        <w:rPr>
          <w:rFonts w:ascii="Times New Roman" w:hAnsi="Times New Roman" w:cs="Times New Roman"/>
        </w:rPr>
        <w:t xml:space="preserve">footnote in which I discussed the issue of grandeeships and the </w:t>
      </w:r>
      <w:r w:rsidR="00FC0E27" w:rsidRPr="00D60410">
        <w:rPr>
          <w:rFonts w:ascii="Times New Roman" w:hAnsi="Times New Roman" w:cs="Times New Roman"/>
          <w:i/>
        </w:rPr>
        <w:t>Nueva Recopilación de las Leyes</w:t>
      </w:r>
      <w:r w:rsidR="00FC0E27" w:rsidRPr="00D60410">
        <w:rPr>
          <w:rFonts w:ascii="Times New Roman" w:hAnsi="Times New Roman" w:cs="Times New Roman"/>
        </w:rPr>
        <w:t xml:space="preserve"> in which it states that no one may use the term </w:t>
      </w:r>
      <w:r w:rsidR="00FC0E27" w:rsidRPr="00D60410">
        <w:rPr>
          <w:rFonts w:ascii="Times New Roman" w:hAnsi="Times New Roman" w:cs="Times New Roman"/>
          <w:i/>
        </w:rPr>
        <w:t>Exceléncia</w:t>
      </w:r>
      <w:r w:rsidR="00FC0E27" w:rsidRPr="00D60410">
        <w:rPr>
          <w:rFonts w:ascii="Times New Roman" w:hAnsi="Times New Roman" w:cs="Times New Roman"/>
        </w:rPr>
        <w:t xml:space="preserve"> unless they are </w:t>
      </w:r>
      <w:r w:rsidR="00FC0E27" w:rsidRPr="00D60410">
        <w:rPr>
          <w:rFonts w:ascii="Times New Roman" w:hAnsi="Times New Roman" w:cs="Times New Roman"/>
          <w:i/>
        </w:rPr>
        <w:t>Grande</w:t>
      </w:r>
      <w:r w:rsidR="00FC0E27" w:rsidRPr="00D60410">
        <w:rPr>
          <w:rFonts w:ascii="Times New Roman" w:hAnsi="Times New Roman" w:cs="Times New Roman"/>
        </w:rPr>
        <w:t xml:space="preserve"> (</w:t>
      </w:r>
      <w:r w:rsidR="004F3DB5" w:rsidRPr="00D60410">
        <w:rPr>
          <w:rFonts w:ascii="Times New Roman" w:hAnsi="Times New Roman" w:cs="Times New Roman"/>
        </w:rPr>
        <w:t>Vega</w:t>
      </w:r>
      <w:r w:rsidR="00FC0E27" w:rsidRPr="00D60410">
        <w:rPr>
          <w:rFonts w:ascii="Times New Roman" w:hAnsi="Times New Roman" w:cs="Times New Roman"/>
        </w:rPr>
        <w:t xml:space="preserve"> 1966, 129). </w:t>
      </w:r>
      <w:r w:rsidR="00473692" w:rsidRPr="00D60410">
        <w:rPr>
          <w:rFonts w:ascii="Times New Roman" w:hAnsi="Times New Roman" w:cs="Times New Roman"/>
        </w:rPr>
        <w:t xml:space="preserve">Having been </w:t>
      </w:r>
      <w:r w:rsidR="00441D1D" w:rsidRPr="00D60410">
        <w:rPr>
          <w:rFonts w:ascii="Times New Roman" w:hAnsi="Times New Roman" w:cs="Times New Roman"/>
        </w:rPr>
        <w:t>invited by the Theatre Royal Bath to provide academic support d</w:t>
      </w:r>
      <w:r w:rsidR="004F3DB5" w:rsidRPr="00D60410">
        <w:rPr>
          <w:rFonts w:ascii="Times New Roman" w:hAnsi="Times New Roman" w:cs="Times New Roman"/>
        </w:rPr>
        <w:t>uring the rehearsals period</w:t>
      </w:r>
      <w:r w:rsidR="00473692" w:rsidRPr="00D60410">
        <w:rPr>
          <w:rFonts w:ascii="Times New Roman" w:hAnsi="Times New Roman" w:cs="Times New Roman"/>
        </w:rPr>
        <w:t xml:space="preserve">, </w:t>
      </w:r>
      <w:r w:rsidR="00276D04" w:rsidRPr="00D60410">
        <w:rPr>
          <w:rFonts w:ascii="Times New Roman" w:hAnsi="Times New Roman" w:cs="Times New Roman"/>
        </w:rPr>
        <w:t xml:space="preserve">I advocated </w:t>
      </w:r>
      <w:r w:rsidR="004F3DB5" w:rsidRPr="00D60410">
        <w:rPr>
          <w:rFonts w:ascii="Times New Roman" w:hAnsi="Times New Roman" w:cs="Times New Roman"/>
        </w:rPr>
        <w:t>personally for the significance of the change in register with the director and actors</w:t>
      </w:r>
      <w:r w:rsidR="00276D04" w:rsidRPr="00D60410">
        <w:rPr>
          <w:rFonts w:ascii="Times New Roman" w:hAnsi="Times New Roman" w:cs="Times New Roman"/>
        </w:rPr>
        <w:t>,</w:t>
      </w:r>
      <w:r w:rsidR="001B65FF" w:rsidRPr="00D60410">
        <w:rPr>
          <w:rFonts w:ascii="Times New Roman" w:hAnsi="Times New Roman" w:cs="Times New Roman"/>
        </w:rPr>
        <w:t xml:space="preserve"> </w:t>
      </w:r>
      <w:r w:rsidR="00276D04" w:rsidRPr="00D60410">
        <w:rPr>
          <w:rFonts w:ascii="Times New Roman" w:hAnsi="Times New Roman" w:cs="Times New Roman"/>
        </w:rPr>
        <w:t xml:space="preserve">affirming </w:t>
      </w:r>
      <w:r w:rsidR="00441D1D" w:rsidRPr="00D60410">
        <w:rPr>
          <w:rFonts w:ascii="Times New Roman" w:hAnsi="Times New Roman" w:cs="Times New Roman"/>
        </w:rPr>
        <w:t xml:space="preserve">both </w:t>
      </w:r>
      <w:r w:rsidR="00FC0E27" w:rsidRPr="00D60410">
        <w:rPr>
          <w:rFonts w:ascii="Times New Roman" w:hAnsi="Times New Roman" w:cs="Times New Roman"/>
        </w:rPr>
        <w:t xml:space="preserve">my belief in its presence in the text and </w:t>
      </w:r>
      <w:r w:rsidR="006E793E" w:rsidRPr="00D60410">
        <w:rPr>
          <w:rFonts w:ascii="Times New Roman" w:hAnsi="Times New Roman" w:cs="Times New Roman"/>
        </w:rPr>
        <w:t xml:space="preserve">my evaluation of its </w:t>
      </w:r>
      <w:r w:rsidR="00EA42C1" w:rsidRPr="00D60410">
        <w:rPr>
          <w:rFonts w:ascii="Times New Roman" w:hAnsi="Times New Roman" w:cs="Times New Roman"/>
        </w:rPr>
        <w:t xml:space="preserve">dramatic </w:t>
      </w:r>
      <w:r w:rsidR="00441D1D" w:rsidRPr="00D60410">
        <w:rPr>
          <w:rFonts w:ascii="Times New Roman" w:hAnsi="Times New Roman" w:cs="Times New Roman"/>
        </w:rPr>
        <w:t>value</w:t>
      </w:r>
      <w:r w:rsidR="00FF752E" w:rsidRPr="00D60410">
        <w:rPr>
          <w:rFonts w:ascii="Times New Roman" w:hAnsi="Times New Roman" w:cs="Times New Roman"/>
        </w:rPr>
        <w:t>.</w:t>
      </w:r>
      <w:r w:rsidR="00441D1D" w:rsidRPr="00D60410">
        <w:rPr>
          <w:rFonts w:ascii="Times New Roman" w:hAnsi="Times New Roman" w:cs="Times New Roman"/>
        </w:rPr>
        <w:t xml:space="preserve"> </w:t>
      </w:r>
      <w:r w:rsidR="00B217C9" w:rsidRPr="00D60410">
        <w:rPr>
          <w:rFonts w:ascii="Times New Roman" w:hAnsi="Times New Roman" w:cs="Times New Roman"/>
        </w:rPr>
        <w:t>A</w:t>
      </w:r>
      <w:r w:rsidR="001B65FF" w:rsidRPr="00D60410">
        <w:rPr>
          <w:rFonts w:ascii="Times New Roman" w:hAnsi="Times New Roman" w:cs="Times New Roman"/>
        </w:rPr>
        <w:t xml:space="preserve">s </w:t>
      </w:r>
      <w:r w:rsidR="006341F2" w:rsidRPr="00D60410">
        <w:rPr>
          <w:rFonts w:ascii="Times New Roman" w:hAnsi="Times New Roman" w:cs="Times New Roman"/>
        </w:rPr>
        <w:t xml:space="preserve">we are reminded </w:t>
      </w:r>
      <w:r w:rsidR="001B65FF" w:rsidRPr="00D60410">
        <w:rPr>
          <w:rFonts w:ascii="Times New Roman" w:hAnsi="Times New Roman" w:cs="Times New Roman"/>
        </w:rPr>
        <w:t xml:space="preserve">with </w:t>
      </w:r>
      <w:r w:rsidR="004F3F50" w:rsidRPr="00D60410">
        <w:rPr>
          <w:rFonts w:ascii="Times New Roman" w:hAnsi="Times New Roman" w:cs="Times New Roman"/>
        </w:rPr>
        <w:t xml:space="preserve">Taylor’s </w:t>
      </w:r>
      <w:r w:rsidR="006341F2" w:rsidRPr="00D60410">
        <w:rPr>
          <w:rFonts w:ascii="Times New Roman" w:hAnsi="Times New Roman" w:cs="Times New Roman"/>
        </w:rPr>
        <w:t>paradigm</w:t>
      </w:r>
      <w:r w:rsidR="003B2F71" w:rsidRPr="00D60410">
        <w:rPr>
          <w:rFonts w:ascii="Times New Roman" w:hAnsi="Times New Roman" w:cs="Times New Roman"/>
        </w:rPr>
        <w:t xml:space="preserve">, affirmative </w:t>
      </w:r>
      <w:r w:rsidR="001B65FF" w:rsidRPr="00D60410">
        <w:rPr>
          <w:rFonts w:ascii="Times New Roman" w:hAnsi="Times New Roman" w:cs="Times New Roman"/>
        </w:rPr>
        <w:t xml:space="preserve">recognition </w:t>
      </w:r>
      <w:r w:rsidR="00441D1D" w:rsidRPr="00D60410">
        <w:rPr>
          <w:rFonts w:ascii="Times New Roman" w:hAnsi="Times New Roman" w:cs="Times New Roman"/>
        </w:rPr>
        <w:t>strategies start</w:t>
      </w:r>
      <w:r w:rsidR="001B65FF" w:rsidRPr="00D60410">
        <w:rPr>
          <w:rFonts w:ascii="Times New Roman" w:hAnsi="Times New Roman" w:cs="Times New Roman"/>
        </w:rPr>
        <w:t xml:space="preserve"> from an assumption: that a kernel of mystery </w:t>
      </w:r>
      <w:r w:rsidR="004F3F50" w:rsidRPr="00D60410">
        <w:rPr>
          <w:rFonts w:ascii="Times New Roman" w:hAnsi="Times New Roman" w:cs="Times New Roman"/>
        </w:rPr>
        <w:t xml:space="preserve">exists </w:t>
      </w:r>
      <w:r w:rsidR="001B65FF" w:rsidRPr="00D60410">
        <w:rPr>
          <w:rFonts w:ascii="Times New Roman" w:hAnsi="Times New Roman" w:cs="Times New Roman"/>
        </w:rPr>
        <w:t>external</w:t>
      </w:r>
      <w:r w:rsidR="004F3F50" w:rsidRPr="00D60410">
        <w:rPr>
          <w:rFonts w:ascii="Times New Roman" w:hAnsi="Times New Roman" w:cs="Times New Roman"/>
        </w:rPr>
        <w:t>ly</w:t>
      </w:r>
      <w:r w:rsidR="001B65FF" w:rsidRPr="00D60410">
        <w:rPr>
          <w:rFonts w:ascii="Times New Roman" w:hAnsi="Times New Roman" w:cs="Times New Roman"/>
        </w:rPr>
        <w:t xml:space="preserve"> to </w:t>
      </w:r>
      <w:r w:rsidR="004F3F50" w:rsidRPr="00D60410">
        <w:rPr>
          <w:rFonts w:ascii="Times New Roman" w:hAnsi="Times New Roman" w:cs="Times New Roman"/>
        </w:rPr>
        <w:t>us</w:t>
      </w:r>
      <w:r w:rsidR="00BA430E" w:rsidRPr="00D60410">
        <w:rPr>
          <w:rFonts w:ascii="Times New Roman" w:hAnsi="Times New Roman" w:cs="Times New Roman"/>
        </w:rPr>
        <w:t xml:space="preserve">. </w:t>
      </w:r>
      <w:r w:rsidRPr="00D60410">
        <w:rPr>
          <w:rFonts w:ascii="Times New Roman" w:hAnsi="Times New Roman" w:cs="Times New Roman"/>
        </w:rPr>
        <w:t>I</w:t>
      </w:r>
      <w:r w:rsidR="004F3F50" w:rsidRPr="00D60410">
        <w:rPr>
          <w:rFonts w:ascii="Times New Roman" w:hAnsi="Times New Roman" w:cs="Times New Roman"/>
        </w:rPr>
        <w:t xml:space="preserve">n order </w:t>
      </w:r>
      <w:r w:rsidR="00BA430E" w:rsidRPr="00D60410">
        <w:rPr>
          <w:rFonts w:ascii="Times New Roman" w:hAnsi="Times New Roman" w:cs="Times New Roman"/>
        </w:rPr>
        <w:t xml:space="preserve">to </w:t>
      </w:r>
      <w:r w:rsidR="003B2F71" w:rsidRPr="00D60410">
        <w:rPr>
          <w:rFonts w:ascii="Times New Roman" w:hAnsi="Times New Roman" w:cs="Times New Roman"/>
        </w:rPr>
        <w:t xml:space="preserve">recognize it </w:t>
      </w:r>
      <w:r w:rsidR="001B65FF" w:rsidRPr="00D60410">
        <w:rPr>
          <w:rFonts w:ascii="Times New Roman" w:hAnsi="Times New Roman" w:cs="Times New Roman"/>
        </w:rPr>
        <w:t>a certain essentialism</w:t>
      </w:r>
      <w:r w:rsidR="00BA430E" w:rsidRPr="00D60410">
        <w:rPr>
          <w:rFonts w:ascii="Times New Roman" w:hAnsi="Times New Roman" w:cs="Times New Roman"/>
        </w:rPr>
        <w:t xml:space="preserve"> must be enacted</w:t>
      </w:r>
      <w:r w:rsidR="00FC37DB" w:rsidRPr="00D60410">
        <w:rPr>
          <w:rFonts w:ascii="Times New Roman" w:hAnsi="Times New Roman" w:cs="Times New Roman"/>
        </w:rPr>
        <w:t>,</w:t>
      </w:r>
      <w:r w:rsidR="001B65FF" w:rsidRPr="00D60410">
        <w:rPr>
          <w:rFonts w:ascii="Times New Roman" w:hAnsi="Times New Roman" w:cs="Times New Roman"/>
        </w:rPr>
        <w:t xml:space="preserve"> </w:t>
      </w:r>
      <w:r w:rsidR="00FC37DB" w:rsidRPr="00D60410">
        <w:rPr>
          <w:rFonts w:ascii="Times New Roman" w:hAnsi="Times New Roman" w:cs="Times New Roman"/>
        </w:rPr>
        <w:t xml:space="preserve">for, being external, </w:t>
      </w:r>
      <w:r w:rsidR="004F3F50" w:rsidRPr="00D60410">
        <w:rPr>
          <w:rFonts w:ascii="Times New Roman" w:hAnsi="Times New Roman" w:cs="Times New Roman"/>
        </w:rPr>
        <w:t xml:space="preserve">we must </w:t>
      </w:r>
      <w:r w:rsidR="003B2F71" w:rsidRPr="00D60410">
        <w:rPr>
          <w:rFonts w:ascii="Times New Roman" w:hAnsi="Times New Roman" w:cs="Times New Roman"/>
        </w:rPr>
        <w:t xml:space="preserve">employ evaluative methods in order to discern what it is we wish </w:t>
      </w:r>
      <w:r w:rsidR="00FC37DB" w:rsidRPr="00D60410">
        <w:rPr>
          <w:rFonts w:ascii="Times New Roman" w:hAnsi="Times New Roman" w:cs="Times New Roman"/>
        </w:rPr>
        <w:t xml:space="preserve">to </w:t>
      </w:r>
      <w:r w:rsidR="003B2F71" w:rsidRPr="00D60410">
        <w:rPr>
          <w:rFonts w:ascii="Times New Roman" w:hAnsi="Times New Roman" w:cs="Times New Roman"/>
        </w:rPr>
        <w:t>recognize</w:t>
      </w:r>
      <w:r w:rsidR="00FC37DB" w:rsidRPr="00D60410">
        <w:rPr>
          <w:rFonts w:ascii="Times New Roman" w:hAnsi="Times New Roman" w:cs="Times New Roman"/>
        </w:rPr>
        <w:t xml:space="preserve">. </w:t>
      </w:r>
      <w:r w:rsidR="003B2F71" w:rsidRPr="00D60410">
        <w:rPr>
          <w:rFonts w:ascii="Times New Roman" w:hAnsi="Times New Roman" w:cs="Times New Roman"/>
        </w:rPr>
        <w:t>Even when undertaken for positive reasons</w:t>
      </w:r>
      <w:r w:rsidR="00441D1D" w:rsidRPr="00D60410">
        <w:rPr>
          <w:rFonts w:ascii="Times New Roman" w:hAnsi="Times New Roman" w:cs="Times New Roman"/>
        </w:rPr>
        <w:t xml:space="preserve"> </w:t>
      </w:r>
      <w:r w:rsidR="003B2F71" w:rsidRPr="00D60410">
        <w:rPr>
          <w:rFonts w:ascii="Times New Roman" w:hAnsi="Times New Roman" w:cs="Times New Roman"/>
        </w:rPr>
        <w:t xml:space="preserve">recognition </w:t>
      </w:r>
      <w:r w:rsidR="00441D1D" w:rsidRPr="00D60410">
        <w:rPr>
          <w:rFonts w:ascii="Times New Roman" w:hAnsi="Times New Roman" w:cs="Times New Roman"/>
        </w:rPr>
        <w:t xml:space="preserve">requires </w:t>
      </w:r>
      <w:r w:rsidR="00751016" w:rsidRPr="00D60410">
        <w:rPr>
          <w:rFonts w:ascii="Times New Roman" w:hAnsi="Times New Roman" w:cs="Times New Roman"/>
        </w:rPr>
        <w:t xml:space="preserve">a certain perspicacious discrimination. </w:t>
      </w:r>
      <w:r w:rsidR="00FC37DB" w:rsidRPr="00D60410">
        <w:rPr>
          <w:rFonts w:ascii="Times New Roman" w:hAnsi="Times New Roman" w:cs="Times New Roman"/>
        </w:rPr>
        <w:t xml:space="preserve">In the case of Federico and Casandra, </w:t>
      </w:r>
      <w:r w:rsidR="001B65FF" w:rsidRPr="00D60410">
        <w:rPr>
          <w:rFonts w:ascii="Times New Roman" w:hAnsi="Times New Roman" w:cs="Times New Roman"/>
        </w:rPr>
        <w:t xml:space="preserve">by </w:t>
      </w:r>
      <w:r w:rsidR="00FC37DB" w:rsidRPr="00D60410">
        <w:rPr>
          <w:rFonts w:ascii="Times New Roman" w:hAnsi="Times New Roman" w:cs="Times New Roman"/>
        </w:rPr>
        <w:t xml:space="preserve">affirming </w:t>
      </w:r>
      <w:r w:rsidR="001B65FF" w:rsidRPr="00D60410">
        <w:rPr>
          <w:rFonts w:ascii="Times New Roman" w:hAnsi="Times New Roman" w:cs="Times New Roman"/>
        </w:rPr>
        <w:t xml:space="preserve">that there </w:t>
      </w:r>
      <w:r w:rsidR="00276D04" w:rsidRPr="00D60410">
        <w:rPr>
          <w:rFonts w:ascii="Times New Roman" w:hAnsi="Times New Roman" w:cs="Times New Roman"/>
        </w:rPr>
        <w:t>was</w:t>
      </w:r>
      <w:r w:rsidR="001B65FF" w:rsidRPr="00D60410">
        <w:rPr>
          <w:rFonts w:ascii="Times New Roman" w:hAnsi="Times New Roman" w:cs="Times New Roman"/>
        </w:rPr>
        <w:t xml:space="preserve"> so</w:t>
      </w:r>
      <w:r w:rsidR="00473692" w:rsidRPr="00D60410">
        <w:rPr>
          <w:rFonts w:ascii="Times New Roman" w:hAnsi="Times New Roman" w:cs="Times New Roman"/>
        </w:rPr>
        <w:t>mething ‘there’</w:t>
      </w:r>
      <w:r w:rsidR="00441D1D" w:rsidRPr="00D60410">
        <w:rPr>
          <w:rFonts w:ascii="Times New Roman" w:hAnsi="Times New Roman" w:cs="Times New Roman"/>
        </w:rPr>
        <w:t xml:space="preserve"> to be</w:t>
      </w:r>
      <w:r w:rsidR="00751016" w:rsidRPr="00D60410">
        <w:rPr>
          <w:rFonts w:ascii="Times New Roman" w:hAnsi="Times New Roman" w:cs="Times New Roman"/>
        </w:rPr>
        <w:t xml:space="preserve"> recogniz</w:t>
      </w:r>
      <w:r w:rsidR="001B65FF" w:rsidRPr="00D60410">
        <w:rPr>
          <w:rFonts w:ascii="Times New Roman" w:hAnsi="Times New Roman" w:cs="Times New Roman"/>
        </w:rPr>
        <w:t xml:space="preserve">ed, and </w:t>
      </w:r>
      <w:r w:rsidR="00751016" w:rsidRPr="00D60410">
        <w:rPr>
          <w:rFonts w:ascii="Times New Roman" w:hAnsi="Times New Roman" w:cs="Times New Roman"/>
        </w:rPr>
        <w:t xml:space="preserve">then </w:t>
      </w:r>
      <w:r w:rsidR="00276D04" w:rsidRPr="00D60410">
        <w:rPr>
          <w:rFonts w:ascii="Times New Roman" w:hAnsi="Times New Roman" w:cs="Times New Roman"/>
        </w:rPr>
        <w:t xml:space="preserve">by </w:t>
      </w:r>
      <w:r w:rsidR="001B65FF" w:rsidRPr="00D60410">
        <w:rPr>
          <w:rFonts w:ascii="Times New Roman" w:hAnsi="Times New Roman" w:cs="Times New Roman"/>
        </w:rPr>
        <w:t>articulating</w:t>
      </w:r>
      <w:r w:rsidR="001B65FF" w:rsidRPr="00D60410">
        <w:rPr>
          <w:rFonts w:ascii="Times New Roman" w:hAnsi="Times New Roman" w:cs="Times New Roman"/>
          <w:i/>
        </w:rPr>
        <w:t xml:space="preserve"> </w:t>
      </w:r>
      <w:r w:rsidR="00FC37DB" w:rsidRPr="00D60410">
        <w:rPr>
          <w:rFonts w:ascii="Times New Roman" w:hAnsi="Times New Roman" w:cs="Times New Roman"/>
        </w:rPr>
        <w:t xml:space="preserve">for the director and actors </w:t>
      </w:r>
      <w:r w:rsidR="003B2F71" w:rsidRPr="00D60410">
        <w:rPr>
          <w:rFonts w:ascii="Times New Roman" w:hAnsi="Times New Roman" w:cs="Times New Roman"/>
        </w:rPr>
        <w:t xml:space="preserve">precisely </w:t>
      </w:r>
      <w:r w:rsidR="00FC37DB" w:rsidRPr="00D60410">
        <w:rPr>
          <w:rFonts w:ascii="Times New Roman" w:hAnsi="Times New Roman" w:cs="Times New Roman"/>
        </w:rPr>
        <w:t xml:space="preserve">what </w:t>
      </w:r>
      <w:r w:rsidR="00751016" w:rsidRPr="00D60410">
        <w:rPr>
          <w:rFonts w:ascii="Times New Roman" w:hAnsi="Times New Roman" w:cs="Times New Roman"/>
        </w:rPr>
        <w:t xml:space="preserve">that </w:t>
      </w:r>
      <w:r w:rsidR="00FC37DB" w:rsidRPr="00D60410">
        <w:rPr>
          <w:rFonts w:ascii="Times New Roman" w:hAnsi="Times New Roman" w:cs="Times New Roman"/>
        </w:rPr>
        <w:t xml:space="preserve">something </w:t>
      </w:r>
      <w:r w:rsidR="00751016" w:rsidRPr="00D60410">
        <w:rPr>
          <w:rFonts w:ascii="Times New Roman" w:hAnsi="Times New Roman" w:cs="Times New Roman"/>
        </w:rPr>
        <w:t>was –</w:t>
      </w:r>
      <w:r w:rsidR="00FC37DB" w:rsidRPr="00D60410">
        <w:rPr>
          <w:rFonts w:ascii="Times New Roman" w:hAnsi="Times New Roman" w:cs="Times New Roman"/>
        </w:rPr>
        <w:t xml:space="preserve"> </w:t>
      </w:r>
      <w:r w:rsidR="001B65FF" w:rsidRPr="00D60410">
        <w:rPr>
          <w:rFonts w:ascii="Times New Roman" w:hAnsi="Times New Roman" w:cs="Times New Roman"/>
        </w:rPr>
        <w:t>in</w:t>
      </w:r>
      <w:r w:rsidR="00751016" w:rsidRPr="00D60410">
        <w:rPr>
          <w:rFonts w:ascii="Times New Roman" w:hAnsi="Times New Roman" w:cs="Times New Roman"/>
        </w:rPr>
        <w:t xml:space="preserve"> this case the T-</w:t>
      </w:r>
      <w:r w:rsidR="001B65FF" w:rsidRPr="00D60410">
        <w:rPr>
          <w:rFonts w:ascii="Times New Roman" w:hAnsi="Times New Roman" w:cs="Times New Roman"/>
        </w:rPr>
        <w:t>V distinction</w:t>
      </w:r>
      <w:r w:rsidR="00FC37DB" w:rsidRPr="00D60410">
        <w:rPr>
          <w:rFonts w:ascii="Times New Roman" w:hAnsi="Times New Roman" w:cs="Times New Roman"/>
        </w:rPr>
        <w:t xml:space="preserve"> </w:t>
      </w:r>
      <w:r w:rsidR="003B2F71" w:rsidRPr="00D60410">
        <w:rPr>
          <w:rFonts w:ascii="Times New Roman" w:hAnsi="Times New Roman" w:cs="Times New Roman"/>
        </w:rPr>
        <w:t xml:space="preserve">and its portentous role in their affair </w:t>
      </w:r>
      <w:r w:rsidR="00751016" w:rsidRPr="00D60410">
        <w:rPr>
          <w:rFonts w:ascii="Times New Roman" w:hAnsi="Times New Roman" w:cs="Times New Roman"/>
        </w:rPr>
        <w:t>–</w:t>
      </w:r>
      <w:r w:rsidR="003B2F71" w:rsidRPr="00D60410">
        <w:rPr>
          <w:rFonts w:ascii="Times New Roman" w:hAnsi="Times New Roman" w:cs="Times New Roman"/>
        </w:rPr>
        <w:t xml:space="preserve"> </w:t>
      </w:r>
      <w:r w:rsidR="00473692" w:rsidRPr="00D60410">
        <w:rPr>
          <w:rFonts w:ascii="Times New Roman" w:hAnsi="Times New Roman" w:cs="Times New Roman"/>
        </w:rPr>
        <w:t xml:space="preserve">I submitted </w:t>
      </w:r>
      <w:r w:rsidR="00751016" w:rsidRPr="00D60410">
        <w:rPr>
          <w:rFonts w:ascii="Times New Roman" w:hAnsi="Times New Roman" w:cs="Times New Roman"/>
        </w:rPr>
        <w:t>their exchange</w:t>
      </w:r>
      <w:r w:rsidR="003B2F71" w:rsidRPr="00D60410">
        <w:rPr>
          <w:rFonts w:ascii="Times New Roman" w:hAnsi="Times New Roman" w:cs="Times New Roman"/>
        </w:rPr>
        <w:t xml:space="preserve"> to a process of critical evaluation</w:t>
      </w:r>
      <w:r w:rsidR="00751016" w:rsidRPr="00D60410">
        <w:rPr>
          <w:rFonts w:ascii="Times New Roman" w:hAnsi="Times New Roman" w:cs="Times New Roman"/>
        </w:rPr>
        <w:t>.</w:t>
      </w:r>
      <w:r w:rsidR="004D2AEC" w:rsidRPr="00D60410">
        <w:rPr>
          <w:rFonts w:ascii="Times New Roman" w:hAnsi="Times New Roman" w:cs="Times New Roman"/>
        </w:rPr>
        <w:t xml:space="preserve"> </w:t>
      </w:r>
      <w:r w:rsidR="00751016" w:rsidRPr="00D60410">
        <w:rPr>
          <w:rFonts w:ascii="Times New Roman" w:hAnsi="Times New Roman" w:cs="Times New Roman"/>
        </w:rPr>
        <w:t>B</w:t>
      </w:r>
      <w:r w:rsidR="001B65FF" w:rsidRPr="00D60410">
        <w:rPr>
          <w:rFonts w:ascii="Times New Roman" w:hAnsi="Times New Roman" w:cs="Times New Roman"/>
        </w:rPr>
        <w:t xml:space="preserve">y </w:t>
      </w:r>
      <w:r w:rsidR="004E255D" w:rsidRPr="00D60410">
        <w:rPr>
          <w:rFonts w:ascii="Times New Roman" w:hAnsi="Times New Roman" w:cs="Times New Roman"/>
        </w:rPr>
        <w:t>advocating for an active recognition</w:t>
      </w:r>
      <w:r w:rsidR="004E255D" w:rsidRPr="00D60410">
        <w:rPr>
          <w:rFonts w:ascii="Times New Roman" w:hAnsi="Times New Roman" w:cs="Times New Roman"/>
          <w:i/>
        </w:rPr>
        <w:t xml:space="preserve"> </w:t>
      </w:r>
      <w:r w:rsidR="004E255D" w:rsidRPr="00D60410">
        <w:rPr>
          <w:rFonts w:ascii="Times New Roman" w:hAnsi="Times New Roman" w:cs="Times New Roman"/>
        </w:rPr>
        <w:t xml:space="preserve">of that which I myself had </w:t>
      </w:r>
      <w:r w:rsidR="00441D1D" w:rsidRPr="00D60410">
        <w:rPr>
          <w:rFonts w:ascii="Times New Roman" w:hAnsi="Times New Roman" w:cs="Times New Roman"/>
        </w:rPr>
        <w:t xml:space="preserve">already </w:t>
      </w:r>
      <w:r w:rsidR="004E255D" w:rsidRPr="00D60410">
        <w:rPr>
          <w:rFonts w:ascii="Times New Roman" w:hAnsi="Times New Roman" w:cs="Times New Roman"/>
        </w:rPr>
        <w:t xml:space="preserve">actively recognized, I was, in effect, as much </w:t>
      </w:r>
      <w:r w:rsidR="004E255D" w:rsidRPr="00D60410">
        <w:rPr>
          <w:rFonts w:ascii="Times New Roman" w:hAnsi="Times New Roman" w:cs="Times New Roman"/>
          <w:i/>
        </w:rPr>
        <w:t>creating</w:t>
      </w:r>
      <w:r w:rsidR="004E255D" w:rsidRPr="00D60410">
        <w:rPr>
          <w:rFonts w:ascii="Times New Roman" w:hAnsi="Times New Roman" w:cs="Times New Roman"/>
        </w:rPr>
        <w:t xml:space="preserve">, as </w:t>
      </w:r>
      <w:r w:rsidR="00441D1D" w:rsidRPr="00D60410">
        <w:rPr>
          <w:rFonts w:ascii="Times New Roman" w:hAnsi="Times New Roman" w:cs="Times New Roman"/>
        </w:rPr>
        <w:t xml:space="preserve">I was </w:t>
      </w:r>
      <w:r w:rsidR="004E255D" w:rsidRPr="00D60410">
        <w:rPr>
          <w:rFonts w:ascii="Times New Roman" w:hAnsi="Times New Roman" w:cs="Times New Roman"/>
        </w:rPr>
        <w:t xml:space="preserve">calling attention to, the </w:t>
      </w:r>
      <w:r w:rsidR="00D0243F" w:rsidRPr="00D60410">
        <w:rPr>
          <w:rFonts w:ascii="Times New Roman" w:hAnsi="Times New Roman" w:cs="Times New Roman"/>
        </w:rPr>
        <w:t xml:space="preserve">performative </w:t>
      </w:r>
      <w:r w:rsidR="004E255D" w:rsidRPr="00D60410">
        <w:rPr>
          <w:rFonts w:ascii="Times New Roman" w:hAnsi="Times New Roman" w:cs="Times New Roman"/>
        </w:rPr>
        <w:t>value of their words.</w:t>
      </w:r>
    </w:p>
    <w:p w:rsidR="009F3AFC" w:rsidRPr="00D60410" w:rsidRDefault="009F3AFC" w:rsidP="00427212">
      <w:pPr>
        <w:pStyle w:val="NoSpacing"/>
        <w:spacing w:line="480" w:lineRule="auto"/>
        <w:jc w:val="both"/>
        <w:rPr>
          <w:rFonts w:ascii="Times New Roman" w:hAnsi="Times New Roman" w:cs="Times New Roman"/>
        </w:rPr>
      </w:pPr>
    </w:p>
    <w:p w:rsidR="00473692" w:rsidRPr="00D60410" w:rsidRDefault="004D2AEC" w:rsidP="00427212">
      <w:pPr>
        <w:pStyle w:val="NoSpacing"/>
        <w:spacing w:line="480" w:lineRule="auto"/>
        <w:jc w:val="both"/>
        <w:rPr>
          <w:rFonts w:ascii="Times New Roman" w:hAnsi="Times New Roman" w:cs="Times New Roman"/>
          <w:b/>
        </w:rPr>
      </w:pPr>
      <w:r w:rsidRPr="00D60410">
        <w:rPr>
          <w:rFonts w:ascii="Times New Roman" w:hAnsi="Times New Roman" w:cs="Times New Roman"/>
          <w:b/>
        </w:rPr>
        <w:t>The hermeneutics of recognition</w:t>
      </w:r>
    </w:p>
    <w:p w:rsidR="00DD526E" w:rsidRPr="00D60410" w:rsidRDefault="004D2AEC"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To make sense of </w:t>
      </w:r>
      <w:r w:rsidR="00C91C58" w:rsidRPr="00D60410">
        <w:rPr>
          <w:rFonts w:ascii="Times New Roman" w:hAnsi="Times New Roman" w:cs="Times New Roman"/>
        </w:rPr>
        <w:t>this</w:t>
      </w:r>
      <w:r w:rsidRPr="00D60410">
        <w:rPr>
          <w:rFonts w:ascii="Times New Roman" w:hAnsi="Times New Roman" w:cs="Times New Roman"/>
        </w:rPr>
        <w:t xml:space="preserve"> act of performative creation, we must </w:t>
      </w:r>
      <w:r w:rsidR="003F375F" w:rsidRPr="00D60410">
        <w:rPr>
          <w:rFonts w:ascii="Times New Roman" w:hAnsi="Times New Roman" w:cs="Times New Roman"/>
        </w:rPr>
        <w:t xml:space="preserve">further </w:t>
      </w:r>
      <w:r w:rsidR="008D02CE" w:rsidRPr="00D60410">
        <w:rPr>
          <w:rFonts w:ascii="Times New Roman" w:hAnsi="Times New Roman" w:cs="Times New Roman"/>
        </w:rPr>
        <w:t>explore</w:t>
      </w:r>
      <w:r w:rsidR="003F375F" w:rsidRPr="00D60410">
        <w:rPr>
          <w:rFonts w:ascii="Times New Roman" w:hAnsi="Times New Roman" w:cs="Times New Roman"/>
        </w:rPr>
        <w:t xml:space="preserve"> the notion of hermeneutic trust. </w:t>
      </w:r>
      <w:r w:rsidR="00B46199" w:rsidRPr="00D60410">
        <w:rPr>
          <w:rFonts w:ascii="Times New Roman" w:hAnsi="Times New Roman" w:cs="Times New Roman"/>
        </w:rPr>
        <w:t>Historically, h</w:t>
      </w:r>
      <w:r w:rsidR="0074144E" w:rsidRPr="00D60410">
        <w:rPr>
          <w:rFonts w:ascii="Times New Roman" w:hAnsi="Times New Roman" w:cs="Times New Roman"/>
        </w:rPr>
        <w:t>ermeneutics</w:t>
      </w:r>
      <w:r w:rsidR="00B46199" w:rsidRPr="00D60410">
        <w:rPr>
          <w:rFonts w:ascii="Times New Roman" w:hAnsi="Times New Roman" w:cs="Times New Roman"/>
        </w:rPr>
        <w:t xml:space="preserve"> </w:t>
      </w:r>
      <w:r w:rsidR="008D02CE" w:rsidRPr="00D60410">
        <w:rPr>
          <w:rFonts w:ascii="Times New Roman" w:hAnsi="Times New Roman" w:cs="Times New Roman"/>
        </w:rPr>
        <w:t xml:space="preserve">was </w:t>
      </w:r>
      <w:r w:rsidR="0074144E" w:rsidRPr="00D60410">
        <w:rPr>
          <w:rFonts w:ascii="Times New Roman" w:hAnsi="Times New Roman" w:cs="Times New Roman"/>
        </w:rPr>
        <w:t xml:space="preserve">concerned with the exegetical problem of how to understand a text, beginning with its </w:t>
      </w:r>
      <w:r w:rsidR="00473692" w:rsidRPr="00D60410">
        <w:rPr>
          <w:rFonts w:ascii="Times New Roman" w:hAnsi="Times New Roman" w:cs="Times New Roman"/>
        </w:rPr>
        <w:t>‘intention’</w:t>
      </w:r>
      <w:r w:rsidR="0074144E" w:rsidRPr="00D60410">
        <w:rPr>
          <w:rFonts w:ascii="Times New Roman" w:hAnsi="Times New Roman" w:cs="Times New Roman"/>
        </w:rPr>
        <w:t xml:space="preserve"> and proceeding on the basis of what it </w:t>
      </w:r>
      <w:r w:rsidR="00E320E5" w:rsidRPr="00D60410">
        <w:rPr>
          <w:rFonts w:ascii="Times New Roman" w:hAnsi="Times New Roman" w:cs="Times New Roman"/>
        </w:rPr>
        <w:t>‘</w:t>
      </w:r>
      <w:r w:rsidR="0074144E" w:rsidRPr="00D60410">
        <w:rPr>
          <w:rFonts w:ascii="Times New Roman" w:hAnsi="Times New Roman" w:cs="Times New Roman"/>
        </w:rPr>
        <w:t>say</w:t>
      </w:r>
      <w:r w:rsidR="00E320E5" w:rsidRPr="00D60410">
        <w:rPr>
          <w:rFonts w:ascii="Times New Roman" w:hAnsi="Times New Roman" w:cs="Times New Roman"/>
        </w:rPr>
        <w:t>s’</w:t>
      </w:r>
      <w:r w:rsidR="0074144E" w:rsidRPr="00D60410">
        <w:rPr>
          <w:rFonts w:ascii="Times New Roman" w:hAnsi="Times New Roman" w:cs="Times New Roman"/>
        </w:rPr>
        <w:t>.</w:t>
      </w:r>
      <w:r w:rsidR="00B46199" w:rsidRPr="00D60410">
        <w:rPr>
          <w:rStyle w:val="FootnoteReference"/>
          <w:rFonts w:ascii="Times New Roman" w:eastAsia="Calibri" w:hAnsi="Times New Roman" w:cs="Times New Roman"/>
        </w:rPr>
        <w:t xml:space="preserve"> </w:t>
      </w:r>
      <w:r w:rsidR="00CE7391" w:rsidRPr="00D60410">
        <w:rPr>
          <w:rFonts w:ascii="Times New Roman" w:hAnsi="Times New Roman" w:cs="Times New Roman"/>
        </w:rPr>
        <w:t>Recent approaches, however,</w:t>
      </w:r>
      <w:r w:rsidR="00B46199" w:rsidRPr="00D60410">
        <w:rPr>
          <w:rFonts w:ascii="Times New Roman" w:hAnsi="Times New Roman" w:cs="Times New Roman"/>
        </w:rPr>
        <w:t xml:space="preserve"> </w:t>
      </w:r>
      <w:r w:rsidR="00CE7391" w:rsidRPr="00D60410">
        <w:rPr>
          <w:rFonts w:ascii="Times New Roman" w:hAnsi="Times New Roman" w:cs="Times New Roman"/>
        </w:rPr>
        <w:t>address</w:t>
      </w:r>
      <w:r w:rsidR="008D02CE" w:rsidRPr="00D60410">
        <w:rPr>
          <w:rFonts w:ascii="Times New Roman" w:hAnsi="Times New Roman" w:cs="Times New Roman"/>
        </w:rPr>
        <w:t xml:space="preserve"> </w:t>
      </w:r>
      <w:r w:rsidR="004E255D" w:rsidRPr="00D60410">
        <w:rPr>
          <w:rFonts w:ascii="Times New Roman" w:hAnsi="Times New Roman" w:cs="Times New Roman"/>
        </w:rPr>
        <w:t xml:space="preserve">the </w:t>
      </w:r>
      <w:r w:rsidR="008D02CE" w:rsidRPr="00D60410">
        <w:rPr>
          <w:rFonts w:ascii="Times New Roman" w:hAnsi="Times New Roman" w:cs="Times New Roman"/>
        </w:rPr>
        <w:t xml:space="preserve">more </w:t>
      </w:r>
      <w:r w:rsidR="00984A97" w:rsidRPr="00D60410">
        <w:rPr>
          <w:rFonts w:ascii="Times New Roman" w:hAnsi="Times New Roman" w:cs="Times New Roman"/>
        </w:rPr>
        <w:t>fundamental problem</w:t>
      </w:r>
      <w:r w:rsidR="008D02CE" w:rsidRPr="00D60410">
        <w:rPr>
          <w:rFonts w:ascii="Times New Roman" w:hAnsi="Times New Roman" w:cs="Times New Roman"/>
        </w:rPr>
        <w:t xml:space="preserve"> </w:t>
      </w:r>
      <w:r w:rsidR="00984A97" w:rsidRPr="00D60410">
        <w:rPr>
          <w:rFonts w:ascii="Times New Roman" w:hAnsi="Times New Roman" w:cs="Times New Roman"/>
        </w:rPr>
        <w:t>of the person doing the understanding. A</w:t>
      </w:r>
      <w:r w:rsidR="00CE7391" w:rsidRPr="00D60410">
        <w:rPr>
          <w:rFonts w:ascii="Times New Roman" w:hAnsi="Times New Roman" w:cs="Times New Roman"/>
        </w:rPr>
        <w:t>s Paul Ricoeur observes, “</w:t>
      </w:r>
      <w:r w:rsidR="0074144E" w:rsidRPr="00D60410">
        <w:rPr>
          <w:rFonts w:ascii="Times New Roman" w:hAnsi="Times New Roman" w:cs="Times New Roman"/>
        </w:rPr>
        <w:t xml:space="preserve">every reading of a text always takes place within a community, a tradition, or a living current of thought, all of which display presuppositions and exigencies – regardless of how closely a reading may be tied to the </w:t>
      </w:r>
      <w:r w:rsidR="0074144E" w:rsidRPr="00D60410">
        <w:rPr>
          <w:rFonts w:ascii="Times New Roman" w:hAnsi="Times New Roman" w:cs="Times New Roman"/>
          <w:i/>
        </w:rPr>
        <w:t xml:space="preserve">quid, </w:t>
      </w:r>
      <w:r w:rsidR="00CE7391" w:rsidRPr="00D60410">
        <w:rPr>
          <w:rFonts w:ascii="Times New Roman" w:hAnsi="Times New Roman" w:cs="Times New Roman"/>
        </w:rPr>
        <w:t>to ‘that in view of which’</w:t>
      </w:r>
      <w:r w:rsidR="0074144E" w:rsidRPr="00D60410">
        <w:rPr>
          <w:rFonts w:ascii="Times New Roman" w:hAnsi="Times New Roman" w:cs="Times New Roman"/>
        </w:rPr>
        <w:t xml:space="preserve"> the text was written</w:t>
      </w:r>
      <w:r w:rsidR="00CE7391" w:rsidRPr="00D60410">
        <w:rPr>
          <w:rFonts w:ascii="Times New Roman" w:hAnsi="Times New Roman" w:cs="Times New Roman"/>
        </w:rPr>
        <w:t>”</w:t>
      </w:r>
      <w:r w:rsidR="004E255D" w:rsidRPr="00D60410">
        <w:rPr>
          <w:rFonts w:ascii="Times New Roman" w:hAnsi="Times New Roman" w:cs="Times New Roman"/>
        </w:rPr>
        <w:t xml:space="preserve"> (2004, 3)</w:t>
      </w:r>
      <w:r w:rsidR="0074144E" w:rsidRPr="00D60410">
        <w:rPr>
          <w:rFonts w:ascii="Times New Roman" w:hAnsi="Times New Roman" w:cs="Times New Roman"/>
        </w:rPr>
        <w:t>.</w:t>
      </w:r>
      <w:r w:rsidR="004E255D" w:rsidRPr="00D60410">
        <w:rPr>
          <w:rFonts w:ascii="Times New Roman" w:hAnsi="Times New Roman" w:cs="Times New Roman"/>
        </w:rPr>
        <w:t xml:space="preserve"> </w:t>
      </w:r>
      <w:r w:rsidR="00CE7391" w:rsidRPr="00D60410">
        <w:rPr>
          <w:rFonts w:ascii="Times New Roman" w:hAnsi="Times New Roman" w:cs="Times New Roman"/>
        </w:rPr>
        <w:t>I</w:t>
      </w:r>
      <w:r w:rsidR="004E255D" w:rsidRPr="00D60410">
        <w:rPr>
          <w:rFonts w:ascii="Times New Roman" w:hAnsi="Times New Roman" w:cs="Times New Roman"/>
        </w:rPr>
        <w:t xml:space="preserve">n the spoken realm </w:t>
      </w:r>
      <w:r w:rsidR="008D02CE" w:rsidRPr="00D60410">
        <w:rPr>
          <w:rFonts w:ascii="Times New Roman" w:hAnsi="Times New Roman" w:cs="Times New Roman"/>
        </w:rPr>
        <w:t xml:space="preserve">discourse </w:t>
      </w:r>
      <w:r w:rsidR="004E255D" w:rsidRPr="00D60410">
        <w:rPr>
          <w:rFonts w:ascii="Times New Roman" w:hAnsi="Times New Roman" w:cs="Times New Roman"/>
        </w:rPr>
        <w:t xml:space="preserve">involves </w:t>
      </w:r>
      <w:r w:rsidR="008D02CE" w:rsidRPr="00D60410">
        <w:rPr>
          <w:rFonts w:ascii="Times New Roman" w:hAnsi="Times New Roman" w:cs="Times New Roman"/>
        </w:rPr>
        <w:t xml:space="preserve">someone saying </w:t>
      </w:r>
      <w:r w:rsidR="00AE149B" w:rsidRPr="00D60410">
        <w:rPr>
          <w:rFonts w:ascii="Times New Roman" w:hAnsi="Times New Roman" w:cs="Times New Roman"/>
        </w:rPr>
        <w:t>something to someone</w:t>
      </w:r>
      <w:r w:rsidR="008D02CE" w:rsidRPr="00D60410">
        <w:rPr>
          <w:rFonts w:ascii="Times New Roman" w:hAnsi="Times New Roman" w:cs="Times New Roman"/>
        </w:rPr>
        <w:t xml:space="preserve"> else</w:t>
      </w:r>
      <w:r w:rsidR="004E255D" w:rsidRPr="00D60410">
        <w:rPr>
          <w:rFonts w:ascii="Times New Roman" w:hAnsi="Times New Roman" w:cs="Times New Roman"/>
        </w:rPr>
        <w:t xml:space="preserve">, </w:t>
      </w:r>
      <w:r w:rsidR="00CE7391" w:rsidRPr="00D60410">
        <w:rPr>
          <w:rFonts w:ascii="Times New Roman" w:hAnsi="Times New Roman" w:cs="Times New Roman"/>
        </w:rPr>
        <w:t xml:space="preserve">but </w:t>
      </w:r>
      <w:r w:rsidR="004E255D" w:rsidRPr="00D60410">
        <w:rPr>
          <w:rFonts w:ascii="Times New Roman" w:hAnsi="Times New Roman" w:cs="Times New Roman"/>
        </w:rPr>
        <w:t xml:space="preserve">in the </w:t>
      </w:r>
      <w:r w:rsidR="008D02CE" w:rsidRPr="00D60410">
        <w:rPr>
          <w:rFonts w:ascii="Times New Roman" w:hAnsi="Times New Roman" w:cs="Times New Roman"/>
        </w:rPr>
        <w:t>written domain</w:t>
      </w:r>
      <w:r w:rsidR="00AE149B" w:rsidRPr="00D60410">
        <w:rPr>
          <w:rFonts w:ascii="Times New Roman" w:hAnsi="Times New Roman" w:cs="Times New Roman"/>
        </w:rPr>
        <w:t xml:space="preserve"> symbols </w:t>
      </w:r>
      <w:r w:rsidR="00C91C58" w:rsidRPr="00D60410">
        <w:rPr>
          <w:rFonts w:ascii="Times New Roman" w:hAnsi="Times New Roman" w:cs="Times New Roman"/>
        </w:rPr>
        <w:t xml:space="preserve">are not </w:t>
      </w:r>
      <w:r w:rsidR="00AE149B" w:rsidRPr="00D60410">
        <w:rPr>
          <w:rFonts w:ascii="Times New Roman" w:hAnsi="Times New Roman" w:cs="Times New Roman"/>
        </w:rPr>
        <w:t>conf</w:t>
      </w:r>
      <w:r w:rsidR="008D02CE" w:rsidRPr="00D60410">
        <w:rPr>
          <w:rFonts w:ascii="Times New Roman" w:hAnsi="Times New Roman" w:cs="Times New Roman"/>
        </w:rPr>
        <w:t xml:space="preserve">ined to their original creator. </w:t>
      </w:r>
      <w:r w:rsidR="008F1243" w:rsidRPr="00D60410">
        <w:rPr>
          <w:rFonts w:ascii="Times New Roman" w:hAnsi="Times New Roman" w:cs="Times New Roman"/>
        </w:rPr>
        <w:t xml:space="preserve">With the passage of time the author disappears and a work’s addressees </w:t>
      </w:r>
      <w:r w:rsidR="00E320E5" w:rsidRPr="00D60410">
        <w:rPr>
          <w:rFonts w:ascii="Times New Roman" w:hAnsi="Times New Roman" w:cs="Times New Roman"/>
        </w:rPr>
        <w:t>become un</w:t>
      </w:r>
      <w:r w:rsidR="008F1243" w:rsidRPr="00D60410">
        <w:rPr>
          <w:rFonts w:ascii="Times New Roman" w:hAnsi="Times New Roman" w:cs="Times New Roman"/>
        </w:rPr>
        <w:t xml:space="preserve">clear – </w:t>
      </w:r>
      <w:r w:rsidR="00C91C58" w:rsidRPr="00D60410">
        <w:rPr>
          <w:rFonts w:ascii="Times New Roman" w:hAnsi="Times New Roman" w:cs="Times New Roman"/>
        </w:rPr>
        <w:t xml:space="preserve">it </w:t>
      </w:r>
      <w:r w:rsidR="00CE7391" w:rsidRPr="00D60410">
        <w:rPr>
          <w:rFonts w:ascii="Times New Roman" w:hAnsi="Times New Roman" w:cs="Times New Roman"/>
        </w:rPr>
        <w:t xml:space="preserve">is </w:t>
      </w:r>
      <w:r w:rsidR="008D02CE" w:rsidRPr="00D60410">
        <w:rPr>
          <w:rFonts w:ascii="Times New Roman" w:hAnsi="Times New Roman" w:cs="Times New Roman"/>
        </w:rPr>
        <w:t xml:space="preserve">thus </w:t>
      </w:r>
      <w:r w:rsidR="00AE149B" w:rsidRPr="00D60410">
        <w:rPr>
          <w:rFonts w:ascii="Times New Roman" w:hAnsi="Times New Roman" w:cs="Times New Roman"/>
        </w:rPr>
        <w:t xml:space="preserve">an </w:t>
      </w:r>
      <w:r w:rsidR="00473692" w:rsidRPr="00D60410">
        <w:rPr>
          <w:rFonts w:ascii="Times New Roman" w:hAnsi="Times New Roman" w:cs="Times New Roman"/>
        </w:rPr>
        <w:t>open-ended communication whose ‘addressees’</w:t>
      </w:r>
      <w:r w:rsidR="00AE149B" w:rsidRPr="00D60410">
        <w:rPr>
          <w:rFonts w:ascii="Times New Roman" w:hAnsi="Times New Roman" w:cs="Times New Roman"/>
        </w:rPr>
        <w:t xml:space="preserve"> </w:t>
      </w:r>
      <w:r w:rsidR="00CE7391" w:rsidRPr="00D60410">
        <w:rPr>
          <w:rFonts w:ascii="Times New Roman" w:hAnsi="Times New Roman" w:cs="Times New Roman"/>
        </w:rPr>
        <w:t>are limitless</w:t>
      </w:r>
      <w:r w:rsidR="00AE149B" w:rsidRPr="00D60410">
        <w:rPr>
          <w:rFonts w:ascii="Times New Roman" w:hAnsi="Times New Roman" w:cs="Times New Roman"/>
        </w:rPr>
        <w:t xml:space="preserve">. Separated from the </w:t>
      </w:r>
      <w:r w:rsidR="00C91C58" w:rsidRPr="00D60410">
        <w:rPr>
          <w:rFonts w:ascii="Times New Roman" w:hAnsi="Times New Roman" w:cs="Times New Roman"/>
        </w:rPr>
        <w:t xml:space="preserve">original communicative </w:t>
      </w:r>
      <w:r w:rsidR="00473692" w:rsidRPr="00D60410">
        <w:rPr>
          <w:rFonts w:ascii="Times New Roman" w:hAnsi="Times New Roman" w:cs="Times New Roman"/>
        </w:rPr>
        <w:t>‘</w:t>
      </w:r>
      <w:r w:rsidR="00AE149B" w:rsidRPr="00D60410">
        <w:rPr>
          <w:rFonts w:ascii="Times New Roman" w:hAnsi="Times New Roman" w:cs="Times New Roman"/>
        </w:rPr>
        <w:t>event</w:t>
      </w:r>
      <w:r w:rsidR="00473692" w:rsidRPr="00D60410">
        <w:rPr>
          <w:rFonts w:ascii="Times New Roman" w:hAnsi="Times New Roman" w:cs="Times New Roman"/>
        </w:rPr>
        <w:t>’</w:t>
      </w:r>
      <w:r w:rsidR="00AE149B" w:rsidRPr="00D60410">
        <w:rPr>
          <w:rFonts w:ascii="Times New Roman" w:hAnsi="Times New Roman" w:cs="Times New Roman"/>
        </w:rPr>
        <w:t xml:space="preserve">, the </w:t>
      </w:r>
      <w:r w:rsidR="008D02CE" w:rsidRPr="00D60410">
        <w:rPr>
          <w:rFonts w:ascii="Times New Roman" w:hAnsi="Times New Roman" w:cs="Times New Roman"/>
        </w:rPr>
        <w:t xml:space="preserve">modern day </w:t>
      </w:r>
      <w:r w:rsidR="00AE149B" w:rsidRPr="00D60410">
        <w:rPr>
          <w:rFonts w:ascii="Times New Roman" w:hAnsi="Times New Roman" w:cs="Times New Roman"/>
        </w:rPr>
        <w:t xml:space="preserve">reader is distanced in time and space </w:t>
      </w:r>
      <w:r w:rsidR="008D02CE" w:rsidRPr="00D60410">
        <w:rPr>
          <w:rFonts w:ascii="Times New Roman" w:hAnsi="Times New Roman" w:cs="Times New Roman"/>
        </w:rPr>
        <w:t xml:space="preserve">from </w:t>
      </w:r>
      <w:r w:rsidR="00AE149B" w:rsidRPr="00D60410">
        <w:rPr>
          <w:rFonts w:ascii="Times New Roman" w:hAnsi="Times New Roman" w:cs="Times New Roman"/>
        </w:rPr>
        <w:t>the text in its past context of production and reception.</w:t>
      </w:r>
      <w:r w:rsidR="00147DEA" w:rsidRPr="00D60410">
        <w:rPr>
          <w:rFonts w:ascii="Times New Roman" w:hAnsi="Times New Roman" w:cs="Times New Roman"/>
        </w:rPr>
        <w:t xml:space="preserve"> </w:t>
      </w:r>
      <w:r w:rsidR="006849B7" w:rsidRPr="00D60410">
        <w:rPr>
          <w:rFonts w:ascii="Times New Roman" w:hAnsi="Times New Roman" w:cs="Times New Roman"/>
        </w:rPr>
        <w:t xml:space="preserve">This </w:t>
      </w:r>
      <w:r w:rsidR="008D02CE" w:rsidRPr="00D60410">
        <w:rPr>
          <w:rFonts w:ascii="Times New Roman" w:hAnsi="Times New Roman" w:cs="Times New Roman"/>
        </w:rPr>
        <w:t xml:space="preserve">hermeneutic </w:t>
      </w:r>
      <w:r w:rsidR="00473692" w:rsidRPr="00D60410">
        <w:rPr>
          <w:rFonts w:ascii="Times New Roman" w:hAnsi="Times New Roman" w:cs="Times New Roman"/>
        </w:rPr>
        <w:t>‘</w:t>
      </w:r>
      <w:r w:rsidR="006849B7" w:rsidRPr="00D60410">
        <w:rPr>
          <w:rFonts w:ascii="Times New Roman" w:hAnsi="Times New Roman" w:cs="Times New Roman"/>
        </w:rPr>
        <w:t>d</w:t>
      </w:r>
      <w:r w:rsidR="00473692" w:rsidRPr="00D60410">
        <w:rPr>
          <w:rFonts w:ascii="Times New Roman" w:hAnsi="Times New Roman" w:cs="Times New Roman"/>
        </w:rPr>
        <w:t>istanciation’</w:t>
      </w:r>
      <w:r w:rsidR="006849B7" w:rsidRPr="00D60410">
        <w:rPr>
          <w:rFonts w:ascii="Times New Roman" w:hAnsi="Times New Roman" w:cs="Times New Roman"/>
        </w:rPr>
        <w:t xml:space="preserve"> creates </w:t>
      </w:r>
      <w:r w:rsidR="00AE149B" w:rsidRPr="00D60410">
        <w:rPr>
          <w:rFonts w:ascii="Times New Roman" w:hAnsi="Times New Roman" w:cs="Times New Roman"/>
        </w:rPr>
        <w:t xml:space="preserve">what </w:t>
      </w:r>
      <w:r w:rsidR="006849B7" w:rsidRPr="00D60410">
        <w:rPr>
          <w:rFonts w:ascii="Times New Roman" w:hAnsi="Times New Roman" w:cs="Times New Roman"/>
        </w:rPr>
        <w:t xml:space="preserve">Richard </w:t>
      </w:r>
      <w:r w:rsidR="00CE7391" w:rsidRPr="00D60410">
        <w:rPr>
          <w:rFonts w:ascii="Times New Roman" w:hAnsi="Times New Roman" w:cs="Times New Roman"/>
        </w:rPr>
        <w:t>Kearney describes as the “</w:t>
      </w:r>
      <w:r w:rsidR="00AE149B" w:rsidRPr="00D60410">
        <w:rPr>
          <w:rFonts w:ascii="Times New Roman" w:hAnsi="Times New Roman" w:cs="Times New Roman"/>
        </w:rPr>
        <w:t>op</w:t>
      </w:r>
      <w:r w:rsidR="00CE7391" w:rsidRPr="00D60410">
        <w:rPr>
          <w:rFonts w:ascii="Times New Roman" w:hAnsi="Times New Roman" w:cs="Times New Roman"/>
        </w:rPr>
        <w:t>en horizon of interpretations”</w:t>
      </w:r>
      <w:r w:rsidR="006849B7" w:rsidRPr="00D60410">
        <w:rPr>
          <w:rFonts w:ascii="Times New Roman" w:hAnsi="Times New Roman" w:cs="Times New Roman"/>
        </w:rPr>
        <w:t xml:space="preserve"> through which </w:t>
      </w:r>
      <w:r w:rsidR="008F1243" w:rsidRPr="00D60410">
        <w:rPr>
          <w:rFonts w:ascii="Times New Roman" w:hAnsi="Times New Roman" w:cs="Times New Roman"/>
        </w:rPr>
        <w:t xml:space="preserve">meaning is liberated from its original range of reference and </w:t>
      </w:r>
      <w:r w:rsidR="00473692" w:rsidRPr="00D60410">
        <w:rPr>
          <w:rFonts w:ascii="Times New Roman" w:hAnsi="Times New Roman" w:cs="Times New Roman"/>
        </w:rPr>
        <w:t>become</w:t>
      </w:r>
      <w:r w:rsidR="00C91C58" w:rsidRPr="00D60410">
        <w:rPr>
          <w:rFonts w:ascii="Times New Roman" w:hAnsi="Times New Roman" w:cs="Times New Roman"/>
        </w:rPr>
        <w:t>s</w:t>
      </w:r>
      <w:r w:rsidR="00473692" w:rsidRPr="00D60410">
        <w:rPr>
          <w:rFonts w:ascii="Times New Roman" w:hAnsi="Times New Roman" w:cs="Times New Roman"/>
        </w:rPr>
        <w:t xml:space="preserve"> ‘</w:t>
      </w:r>
      <w:r w:rsidR="00CE7391" w:rsidRPr="00D60410">
        <w:rPr>
          <w:rFonts w:ascii="Times New Roman" w:hAnsi="Times New Roman" w:cs="Times New Roman"/>
        </w:rPr>
        <w:t>a</w:t>
      </w:r>
      <w:r w:rsidR="00473692" w:rsidRPr="00D60410">
        <w:rPr>
          <w:rFonts w:ascii="Times New Roman" w:hAnsi="Times New Roman" w:cs="Times New Roman"/>
        </w:rPr>
        <w:t>utonomous’</w:t>
      </w:r>
      <w:r w:rsidR="008F1243" w:rsidRPr="00D60410">
        <w:rPr>
          <w:rFonts w:ascii="Times New Roman" w:hAnsi="Times New Roman" w:cs="Times New Roman"/>
        </w:rPr>
        <w:t xml:space="preserve">, inviting </w:t>
      </w:r>
      <w:r w:rsidR="00AE149B" w:rsidRPr="00D60410">
        <w:rPr>
          <w:rFonts w:ascii="Times New Roman" w:hAnsi="Times New Roman" w:cs="Times New Roman"/>
        </w:rPr>
        <w:t>a multiplicity of readings</w:t>
      </w:r>
      <w:r w:rsidR="002019B9" w:rsidRPr="00D60410">
        <w:rPr>
          <w:rFonts w:ascii="Times New Roman" w:hAnsi="Times New Roman" w:cs="Times New Roman"/>
        </w:rPr>
        <w:t xml:space="preserve"> </w:t>
      </w:r>
      <w:r w:rsidR="00BF221B" w:rsidRPr="00D60410">
        <w:rPr>
          <w:rFonts w:ascii="Times New Roman" w:hAnsi="Times New Roman" w:cs="Times New Roman"/>
        </w:rPr>
        <w:t>(2007, 31)</w:t>
      </w:r>
      <w:r w:rsidR="00AE149B" w:rsidRPr="00D60410">
        <w:rPr>
          <w:rFonts w:ascii="Times New Roman" w:hAnsi="Times New Roman" w:cs="Times New Roman"/>
        </w:rPr>
        <w:t xml:space="preserve">. </w:t>
      </w:r>
      <w:r w:rsidR="00DD526E" w:rsidRPr="00D60410">
        <w:rPr>
          <w:rFonts w:ascii="Times New Roman" w:hAnsi="Times New Roman" w:cs="Times New Roman"/>
        </w:rPr>
        <w:t xml:space="preserve">As a result, </w:t>
      </w:r>
      <w:r w:rsidR="00E320E5" w:rsidRPr="00D60410">
        <w:rPr>
          <w:rFonts w:ascii="Times New Roman" w:hAnsi="Times New Roman" w:cs="Times New Roman"/>
        </w:rPr>
        <w:t xml:space="preserve">readers are bound </w:t>
      </w:r>
      <w:r w:rsidR="008F1243" w:rsidRPr="00D60410">
        <w:rPr>
          <w:rFonts w:ascii="Times New Roman" w:hAnsi="Times New Roman" w:cs="Times New Roman"/>
        </w:rPr>
        <w:t xml:space="preserve">in </w:t>
      </w:r>
      <w:r w:rsidR="00C91C58" w:rsidRPr="00D60410">
        <w:rPr>
          <w:rFonts w:ascii="Times New Roman" w:hAnsi="Times New Roman" w:cs="Times New Roman"/>
        </w:rPr>
        <w:t>a circle</w:t>
      </w:r>
      <w:r w:rsidR="00E86FCA" w:rsidRPr="00D60410">
        <w:rPr>
          <w:rFonts w:ascii="Times New Roman" w:hAnsi="Times New Roman" w:cs="Times New Roman"/>
        </w:rPr>
        <w:t xml:space="preserve"> of competing historical intersubjectivities</w:t>
      </w:r>
      <w:r w:rsidR="00371704" w:rsidRPr="00D60410">
        <w:rPr>
          <w:rFonts w:ascii="Times New Roman" w:hAnsi="Times New Roman" w:cs="Times New Roman"/>
        </w:rPr>
        <w:t xml:space="preserve"> </w:t>
      </w:r>
      <w:r w:rsidR="008F1243" w:rsidRPr="00D60410">
        <w:rPr>
          <w:rFonts w:ascii="Times New Roman" w:hAnsi="Times New Roman" w:cs="Times New Roman"/>
        </w:rPr>
        <w:t xml:space="preserve">in which </w:t>
      </w:r>
      <w:r w:rsidR="00E86FCA" w:rsidRPr="00D60410">
        <w:rPr>
          <w:rFonts w:ascii="Times New Roman" w:hAnsi="Times New Roman" w:cs="Times New Roman"/>
        </w:rPr>
        <w:t xml:space="preserve">the </w:t>
      </w:r>
      <w:r w:rsidR="00C91C58" w:rsidRPr="00D60410">
        <w:rPr>
          <w:rFonts w:ascii="Times New Roman" w:hAnsi="Times New Roman" w:cs="Times New Roman"/>
        </w:rPr>
        <w:t xml:space="preserve">worlds of the original </w:t>
      </w:r>
      <w:r w:rsidR="00E86FCA" w:rsidRPr="00D60410">
        <w:rPr>
          <w:rFonts w:ascii="Times New Roman" w:hAnsi="Times New Roman" w:cs="Times New Roman"/>
        </w:rPr>
        <w:t xml:space="preserve">author and </w:t>
      </w:r>
      <w:r w:rsidR="00C91C58" w:rsidRPr="00D60410">
        <w:rPr>
          <w:rFonts w:ascii="Times New Roman" w:hAnsi="Times New Roman" w:cs="Times New Roman"/>
        </w:rPr>
        <w:t xml:space="preserve">their </w:t>
      </w:r>
      <w:r w:rsidR="00E86FCA" w:rsidRPr="00D60410">
        <w:rPr>
          <w:rFonts w:ascii="Times New Roman" w:hAnsi="Times New Roman" w:cs="Times New Roman"/>
        </w:rPr>
        <w:t xml:space="preserve">text </w:t>
      </w:r>
      <w:r w:rsidR="00CE7391" w:rsidRPr="00D60410">
        <w:rPr>
          <w:rFonts w:ascii="Times New Roman" w:hAnsi="Times New Roman" w:cs="Times New Roman"/>
        </w:rPr>
        <w:t xml:space="preserve">become </w:t>
      </w:r>
      <w:r w:rsidR="008F1243" w:rsidRPr="00D60410">
        <w:rPr>
          <w:rFonts w:ascii="Times New Roman" w:hAnsi="Times New Roman" w:cs="Times New Roman"/>
        </w:rPr>
        <w:t xml:space="preserve">inseparable from the time and </w:t>
      </w:r>
      <w:r w:rsidR="00E86FCA" w:rsidRPr="00D60410">
        <w:rPr>
          <w:rFonts w:ascii="Times New Roman" w:hAnsi="Times New Roman" w:cs="Times New Roman"/>
        </w:rPr>
        <w:t xml:space="preserve">place </w:t>
      </w:r>
      <w:r w:rsidR="008F1243" w:rsidRPr="00D60410">
        <w:rPr>
          <w:rFonts w:ascii="Times New Roman" w:hAnsi="Times New Roman" w:cs="Times New Roman"/>
        </w:rPr>
        <w:t>from which we read them</w:t>
      </w:r>
      <w:r w:rsidR="00E86FCA" w:rsidRPr="00D60410">
        <w:rPr>
          <w:rFonts w:ascii="Times New Roman" w:hAnsi="Times New Roman" w:cs="Times New Roman"/>
        </w:rPr>
        <w:t>. To interpret meaning</w:t>
      </w:r>
      <w:r w:rsidR="00DD526E" w:rsidRPr="00D60410">
        <w:rPr>
          <w:rFonts w:ascii="Times New Roman" w:hAnsi="Times New Roman" w:cs="Times New Roman"/>
        </w:rPr>
        <w:t xml:space="preserve"> within this circle</w:t>
      </w:r>
      <w:r w:rsidR="008F1243" w:rsidRPr="00D60410">
        <w:rPr>
          <w:rFonts w:ascii="Times New Roman" w:hAnsi="Times New Roman" w:cs="Times New Roman"/>
        </w:rPr>
        <w:t xml:space="preserve"> </w:t>
      </w:r>
      <w:r w:rsidR="00E86FCA" w:rsidRPr="00D60410">
        <w:rPr>
          <w:rFonts w:ascii="Times New Roman" w:hAnsi="Times New Roman" w:cs="Times New Roman"/>
        </w:rPr>
        <w:t>is</w:t>
      </w:r>
      <w:r w:rsidR="00371704" w:rsidRPr="00D60410">
        <w:rPr>
          <w:rFonts w:ascii="Times New Roman" w:hAnsi="Times New Roman" w:cs="Times New Roman"/>
        </w:rPr>
        <w:t xml:space="preserve"> thus</w:t>
      </w:r>
      <w:r w:rsidR="00CE7391" w:rsidRPr="00D60410">
        <w:rPr>
          <w:rFonts w:ascii="Times New Roman" w:hAnsi="Times New Roman" w:cs="Times New Roman"/>
        </w:rPr>
        <w:t xml:space="preserve"> “</w:t>
      </w:r>
      <w:r w:rsidR="00E86FCA" w:rsidRPr="00D60410">
        <w:rPr>
          <w:rFonts w:ascii="Times New Roman" w:hAnsi="Times New Roman" w:cs="Times New Roman"/>
        </w:rPr>
        <w:t>to arrive in the middle of an exchange which has already begun and in which we seek to orient ourselves in</w:t>
      </w:r>
      <w:r w:rsidR="00CE7391" w:rsidRPr="00D60410">
        <w:rPr>
          <w:rFonts w:ascii="Times New Roman" w:hAnsi="Times New Roman" w:cs="Times New Roman"/>
        </w:rPr>
        <w:t xml:space="preserve"> order to make some sense of it”</w:t>
      </w:r>
      <w:r w:rsidR="00DD526E" w:rsidRPr="00D60410">
        <w:rPr>
          <w:rFonts w:ascii="Times New Roman" w:hAnsi="Times New Roman" w:cs="Times New Roman"/>
        </w:rPr>
        <w:t xml:space="preserve"> (5)</w:t>
      </w:r>
      <w:r w:rsidR="00CE7391" w:rsidRPr="00D60410">
        <w:rPr>
          <w:rFonts w:ascii="Times New Roman" w:hAnsi="Times New Roman" w:cs="Times New Roman"/>
        </w:rPr>
        <w:t>.</w:t>
      </w:r>
    </w:p>
    <w:p w:rsidR="000E3DCE" w:rsidRPr="00D60410" w:rsidRDefault="00C91C58"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T</w:t>
      </w:r>
      <w:r w:rsidR="008F1243" w:rsidRPr="00D60410">
        <w:rPr>
          <w:rFonts w:ascii="Times New Roman" w:hAnsi="Times New Roman" w:cs="Times New Roman"/>
        </w:rPr>
        <w:t xml:space="preserve">his </w:t>
      </w:r>
      <w:r w:rsidR="00DD526E" w:rsidRPr="00D60410">
        <w:rPr>
          <w:rFonts w:ascii="Times New Roman" w:hAnsi="Times New Roman" w:cs="Times New Roman"/>
        </w:rPr>
        <w:t xml:space="preserve">distance need not risk paralysis, for we can </w:t>
      </w:r>
      <w:r w:rsidR="008F1243" w:rsidRPr="00D60410">
        <w:rPr>
          <w:rFonts w:ascii="Times New Roman" w:hAnsi="Times New Roman" w:cs="Times New Roman"/>
        </w:rPr>
        <w:t xml:space="preserve">make an </w:t>
      </w:r>
      <w:r w:rsidR="001B29FD" w:rsidRPr="00D60410">
        <w:rPr>
          <w:rFonts w:ascii="Times New Roman" w:hAnsi="Times New Roman" w:cs="Times New Roman"/>
        </w:rPr>
        <w:t xml:space="preserve">imaginative </w:t>
      </w:r>
      <w:r w:rsidR="00DD526E" w:rsidRPr="00D60410">
        <w:rPr>
          <w:rFonts w:ascii="Times New Roman" w:hAnsi="Times New Roman" w:cs="Times New Roman"/>
        </w:rPr>
        <w:t xml:space="preserve">leap into the hermeneutic abyss and </w:t>
      </w:r>
      <w:r w:rsidR="008F1243" w:rsidRPr="00D60410">
        <w:rPr>
          <w:rFonts w:ascii="Times New Roman" w:hAnsi="Times New Roman" w:cs="Times New Roman"/>
        </w:rPr>
        <w:t xml:space="preserve">offer up </w:t>
      </w:r>
      <w:r w:rsidR="00DA1B90" w:rsidRPr="00D60410">
        <w:rPr>
          <w:rFonts w:ascii="Times New Roman" w:hAnsi="Times New Roman" w:cs="Times New Roman"/>
        </w:rPr>
        <w:t>our best ‘guess’</w:t>
      </w:r>
      <w:r w:rsidR="00DD526E" w:rsidRPr="00D60410">
        <w:rPr>
          <w:rFonts w:ascii="Times New Roman" w:hAnsi="Times New Roman" w:cs="Times New Roman"/>
        </w:rPr>
        <w:t xml:space="preserve"> </w:t>
      </w:r>
      <w:r w:rsidR="002C258E" w:rsidRPr="00D60410">
        <w:rPr>
          <w:rFonts w:ascii="Times New Roman" w:hAnsi="Times New Roman" w:cs="Times New Roman"/>
        </w:rPr>
        <w:t xml:space="preserve">at the </w:t>
      </w:r>
      <w:r w:rsidR="00DD526E" w:rsidRPr="00D60410">
        <w:rPr>
          <w:rFonts w:ascii="Times New Roman" w:hAnsi="Times New Roman" w:cs="Times New Roman"/>
        </w:rPr>
        <w:t xml:space="preserve">text </w:t>
      </w:r>
      <w:r w:rsidR="002C258E" w:rsidRPr="00D60410">
        <w:rPr>
          <w:rFonts w:ascii="Times New Roman" w:hAnsi="Times New Roman" w:cs="Times New Roman"/>
        </w:rPr>
        <w:t xml:space="preserve">that </w:t>
      </w:r>
      <w:r w:rsidR="00DD526E" w:rsidRPr="00D60410">
        <w:rPr>
          <w:rFonts w:ascii="Times New Roman" w:hAnsi="Times New Roman" w:cs="Times New Roman"/>
        </w:rPr>
        <w:t>stands before us</w:t>
      </w:r>
      <w:r w:rsidR="001314F4" w:rsidRPr="00D60410">
        <w:rPr>
          <w:rFonts w:ascii="Times New Roman" w:hAnsi="Times New Roman" w:cs="Times New Roman"/>
        </w:rPr>
        <w:t xml:space="preserve">. </w:t>
      </w:r>
      <w:r w:rsidR="000E3DCE" w:rsidRPr="00D60410">
        <w:rPr>
          <w:rFonts w:ascii="Times New Roman" w:hAnsi="Times New Roman" w:cs="Times New Roman"/>
        </w:rPr>
        <w:t>T</w:t>
      </w:r>
      <w:r w:rsidR="00DA1B90" w:rsidRPr="00D60410">
        <w:rPr>
          <w:rFonts w:ascii="Times New Roman" w:hAnsi="Times New Roman" w:cs="Times New Roman"/>
        </w:rPr>
        <w:t>he task</w:t>
      </w:r>
      <w:r w:rsidR="006849B7" w:rsidRPr="00D60410">
        <w:rPr>
          <w:rFonts w:ascii="Times New Roman" w:hAnsi="Times New Roman" w:cs="Times New Roman"/>
        </w:rPr>
        <w:t xml:space="preserve"> of </w:t>
      </w:r>
      <w:r w:rsidR="00DD526E" w:rsidRPr="00D60410">
        <w:rPr>
          <w:rFonts w:ascii="Times New Roman" w:hAnsi="Times New Roman" w:cs="Times New Roman"/>
        </w:rPr>
        <w:t xml:space="preserve">such </w:t>
      </w:r>
      <w:r w:rsidR="002C258E" w:rsidRPr="00D60410">
        <w:rPr>
          <w:rFonts w:ascii="Times New Roman" w:hAnsi="Times New Roman" w:cs="Times New Roman"/>
        </w:rPr>
        <w:t>leap</w:t>
      </w:r>
      <w:r w:rsidR="006849B7" w:rsidRPr="00D60410">
        <w:rPr>
          <w:rFonts w:ascii="Times New Roman" w:hAnsi="Times New Roman" w:cs="Times New Roman"/>
        </w:rPr>
        <w:t xml:space="preserve">, </w:t>
      </w:r>
      <w:r w:rsidR="000E3DCE" w:rsidRPr="00D60410">
        <w:rPr>
          <w:rFonts w:ascii="Times New Roman" w:hAnsi="Times New Roman" w:cs="Times New Roman"/>
        </w:rPr>
        <w:t xml:space="preserve">Ricoeur </w:t>
      </w:r>
      <w:r w:rsidR="00DD526E" w:rsidRPr="00D60410">
        <w:rPr>
          <w:rFonts w:ascii="Times New Roman" w:hAnsi="Times New Roman" w:cs="Times New Roman"/>
        </w:rPr>
        <w:t>explains</w:t>
      </w:r>
      <w:r w:rsidR="006849B7" w:rsidRPr="00D60410">
        <w:rPr>
          <w:rFonts w:ascii="Times New Roman" w:hAnsi="Times New Roman" w:cs="Times New Roman"/>
        </w:rPr>
        <w:t>:</w:t>
      </w:r>
    </w:p>
    <w:p w:rsidR="000E3DCE" w:rsidRPr="00D60410" w:rsidRDefault="000E3DCE" w:rsidP="00427212">
      <w:pPr>
        <w:pStyle w:val="NoSpacing"/>
        <w:spacing w:line="480" w:lineRule="auto"/>
        <w:jc w:val="both"/>
        <w:rPr>
          <w:rFonts w:ascii="Times New Roman" w:hAnsi="Times New Roman" w:cs="Times New Roman"/>
        </w:rPr>
      </w:pPr>
    </w:p>
    <w:p w:rsidR="006849B7" w:rsidRPr="00D60410" w:rsidRDefault="006849B7"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is to conquer a remoteness, a distance between the past cultural epoch to which the text belongs and the interpreter himself. By overcoming this distance, by making himself contemporary with the text, the exegete can appropriate its meaning to himself: foreign, he makes it familiar, that is, he makes it his own</w:t>
      </w:r>
      <w:r w:rsidR="00DE28DF" w:rsidRPr="00D60410">
        <w:rPr>
          <w:rFonts w:ascii="Times New Roman" w:hAnsi="Times New Roman" w:cs="Times New Roman"/>
        </w:rPr>
        <w:t>.</w:t>
      </w:r>
      <w:r w:rsidR="00DD526E" w:rsidRPr="00D60410">
        <w:rPr>
          <w:rFonts w:ascii="Times New Roman" w:hAnsi="Times New Roman" w:cs="Times New Roman"/>
        </w:rPr>
        <w:t xml:space="preserve"> (</w:t>
      </w:r>
      <w:r w:rsidR="00130D91" w:rsidRPr="00D60410">
        <w:rPr>
          <w:rFonts w:ascii="Times New Roman" w:hAnsi="Times New Roman" w:cs="Times New Roman"/>
        </w:rPr>
        <w:t xml:space="preserve">2004, </w:t>
      </w:r>
      <w:r w:rsidR="00DD526E" w:rsidRPr="00D60410">
        <w:rPr>
          <w:rFonts w:ascii="Times New Roman" w:hAnsi="Times New Roman" w:cs="Times New Roman"/>
        </w:rPr>
        <w:t>16)</w:t>
      </w:r>
    </w:p>
    <w:p w:rsidR="006849B7" w:rsidRPr="00D60410" w:rsidRDefault="006849B7" w:rsidP="00427212">
      <w:pPr>
        <w:pStyle w:val="NoSpacing"/>
        <w:spacing w:line="480" w:lineRule="auto"/>
        <w:jc w:val="both"/>
        <w:rPr>
          <w:rFonts w:ascii="Times New Roman" w:hAnsi="Times New Roman" w:cs="Times New Roman"/>
        </w:rPr>
      </w:pPr>
    </w:p>
    <w:p w:rsidR="006849B7" w:rsidRPr="00D60410" w:rsidRDefault="00AA089A"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Given the autonomy of the text’s meaning in respect of this </w:t>
      </w:r>
      <w:r w:rsidR="00130D91" w:rsidRPr="00D60410">
        <w:rPr>
          <w:rFonts w:ascii="Times New Roman" w:hAnsi="Times New Roman" w:cs="Times New Roman"/>
        </w:rPr>
        <w:t xml:space="preserve">circular </w:t>
      </w:r>
      <w:r w:rsidR="003366F5" w:rsidRPr="00D60410">
        <w:rPr>
          <w:rFonts w:ascii="Times New Roman" w:hAnsi="Times New Roman" w:cs="Times New Roman"/>
        </w:rPr>
        <w:t>distanciation</w:t>
      </w:r>
      <w:r w:rsidRPr="00D60410">
        <w:rPr>
          <w:rFonts w:ascii="Times New Roman" w:hAnsi="Times New Roman" w:cs="Times New Roman"/>
        </w:rPr>
        <w:t xml:space="preserve">, the </w:t>
      </w:r>
      <w:r w:rsidR="00CE7391" w:rsidRPr="00D60410">
        <w:rPr>
          <w:rFonts w:ascii="Times New Roman" w:hAnsi="Times New Roman" w:cs="Times New Roman"/>
        </w:rPr>
        <w:t>goal</w:t>
      </w:r>
      <w:r w:rsidRPr="00D60410">
        <w:rPr>
          <w:rFonts w:ascii="Times New Roman" w:hAnsi="Times New Roman" w:cs="Times New Roman"/>
        </w:rPr>
        <w:t xml:space="preserve"> of hermeneutics</w:t>
      </w:r>
      <w:r w:rsidR="003366F5" w:rsidRPr="00D60410">
        <w:rPr>
          <w:rFonts w:ascii="Times New Roman" w:hAnsi="Times New Roman" w:cs="Times New Roman"/>
        </w:rPr>
        <w:t xml:space="preserve"> </w:t>
      </w:r>
      <w:r w:rsidRPr="00D60410">
        <w:rPr>
          <w:rFonts w:ascii="Times New Roman" w:hAnsi="Times New Roman" w:cs="Times New Roman"/>
        </w:rPr>
        <w:t xml:space="preserve">is not to recover what is lost to the vagaries of time and space but to </w:t>
      </w:r>
      <w:r w:rsidR="00130D91" w:rsidRPr="00D60410">
        <w:rPr>
          <w:rFonts w:ascii="Times New Roman" w:hAnsi="Times New Roman" w:cs="Times New Roman"/>
        </w:rPr>
        <w:t xml:space="preserve">appropriate </w:t>
      </w:r>
      <w:r w:rsidR="00371704" w:rsidRPr="00D60410">
        <w:rPr>
          <w:rFonts w:ascii="Times New Roman" w:hAnsi="Times New Roman" w:cs="Times New Roman"/>
        </w:rPr>
        <w:t xml:space="preserve">meaning </w:t>
      </w:r>
      <w:r w:rsidR="00130D91" w:rsidRPr="00D60410">
        <w:rPr>
          <w:rFonts w:ascii="Times New Roman" w:hAnsi="Times New Roman" w:cs="Times New Roman"/>
        </w:rPr>
        <w:t xml:space="preserve">to </w:t>
      </w:r>
      <w:r w:rsidR="00371704" w:rsidRPr="00D60410">
        <w:rPr>
          <w:rFonts w:ascii="Times New Roman" w:hAnsi="Times New Roman" w:cs="Times New Roman"/>
        </w:rPr>
        <w:t>ourselves</w:t>
      </w:r>
      <w:r w:rsidR="003366F5" w:rsidRPr="00D60410">
        <w:rPr>
          <w:rFonts w:ascii="Times New Roman" w:hAnsi="Times New Roman" w:cs="Times New Roman"/>
        </w:rPr>
        <w:t xml:space="preserve">, </w:t>
      </w:r>
      <w:r w:rsidR="00130D91" w:rsidRPr="00D60410">
        <w:rPr>
          <w:rFonts w:ascii="Times New Roman" w:hAnsi="Times New Roman" w:cs="Times New Roman"/>
        </w:rPr>
        <w:t xml:space="preserve">making contemporary that which is past and </w:t>
      </w:r>
      <w:r w:rsidR="003366F5" w:rsidRPr="00D60410">
        <w:rPr>
          <w:rFonts w:ascii="Times New Roman" w:hAnsi="Times New Roman" w:cs="Times New Roman"/>
        </w:rPr>
        <w:t xml:space="preserve">rendering </w:t>
      </w:r>
      <w:r w:rsidR="00130D91" w:rsidRPr="00D60410">
        <w:rPr>
          <w:rFonts w:ascii="Times New Roman" w:hAnsi="Times New Roman" w:cs="Times New Roman"/>
        </w:rPr>
        <w:t xml:space="preserve">familiar that which </w:t>
      </w:r>
      <w:r w:rsidR="00B61501" w:rsidRPr="00D60410">
        <w:rPr>
          <w:rFonts w:ascii="Times New Roman" w:hAnsi="Times New Roman" w:cs="Times New Roman"/>
        </w:rPr>
        <w:t>is foreign</w:t>
      </w:r>
      <w:r w:rsidRPr="00D60410">
        <w:rPr>
          <w:rFonts w:ascii="Times New Roman" w:hAnsi="Times New Roman" w:cs="Times New Roman"/>
        </w:rPr>
        <w:t xml:space="preserve">. </w:t>
      </w:r>
      <w:r w:rsidR="006D62B8" w:rsidRPr="00D60410">
        <w:rPr>
          <w:rFonts w:ascii="Times New Roman" w:hAnsi="Times New Roman" w:cs="Times New Roman"/>
        </w:rPr>
        <w:t>W</w:t>
      </w:r>
      <w:r w:rsidR="00196959" w:rsidRPr="00D60410">
        <w:rPr>
          <w:rFonts w:ascii="Times New Roman" w:hAnsi="Times New Roman" w:cs="Times New Roman"/>
        </w:rPr>
        <w:t>hat we appropriate</w:t>
      </w:r>
      <w:r w:rsidR="006849B7" w:rsidRPr="00D60410">
        <w:rPr>
          <w:rFonts w:ascii="Times New Roman" w:hAnsi="Times New Roman" w:cs="Times New Roman"/>
        </w:rPr>
        <w:t xml:space="preserve"> is neither the intent</w:t>
      </w:r>
      <w:r w:rsidR="004C74E5" w:rsidRPr="00D60410">
        <w:rPr>
          <w:rFonts w:ascii="Times New Roman" w:hAnsi="Times New Roman" w:cs="Times New Roman"/>
        </w:rPr>
        <w:t>ion of the author nor a secret design</w:t>
      </w:r>
      <w:r w:rsidR="006849B7" w:rsidRPr="00D60410">
        <w:rPr>
          <w:rFonts w:ascii="Times New Roman" w:hAnsi="Times New Roman" w:cs="Times New Roman"/>
        </w:rPr>
        <w:t xml:space="preserve"> behind the text</w:t>
      </w:r>
      <w:r w:rsidR="006D62B8" w:rsidRPr="00D60410">
        <w:rPr>
          <w:rFonts w:ascii="Times New Roman" w:hAnsi="Times New Roman" w:cs="Times New Roman"/>
        </w:rPr>
        <w:t xml:space="preserve"> </w:t>
      </w:r>
      <w:r w:rsidR="004C74E5" w:rsidRPr="00D60410">
        <w:rPr>
          <w:rFonts w:ascii="Times New Roman" w:hAnsi="Times New Roman" w:cs="Times New Roman"/>
        </w:rPr>
        <w:t xml:space="preserve">but </w:t>
      </w:r>
      <w:r w:rsidR="00CE7391" w:rsidRPr="00D60410">
        <w:rPr>
          <w:rFonts w:ascii="Times New Roman" w:hAnsi="Times New Roman" w:cs="Times New Roman"/>
        </w:rPr>
        <w:t>“</w:t>
      </w:r>
      <w:r w:rsidR="006849B7" w:rsidRPr="00D60410">
        <w:rPr>
          <w:rFonts w:ascii="Times New Roman" w:hAnsi="Times New Roman" w:cs="Times New Roman"/>
        </w:rPr>
        <w:t xml:space="preserve">the proposal of a mode of being-in-the-world, which the text discloses in front of itself by means </w:t>
      </w:r>
      <w:r w:rsidR="00CE7391" w:rsidRPr="00D60410">
        <w:rPr>
          <w:rFonts w:ascii="Times New Roman" w:hAnsi="Times New Roman" w:cs="Times New Roman"/>
        </w:rPr>
        <w:t>of its non-ostensive references”</w:t>
      </w:r>
      <w:r w:rsidR="006D62B8" w:rsidRPr="00D60410">
        <w:rPr>
          <w:rFonts w:ascii="Times New Roman" w:hAnsi="Times New Roman" w:cs="Times New Roman"/>
        </w:rPr>
        <w:t xml:space="preserve"> (</w:t>
      </w:r>
      <w:r w:rsidR="0060509E" w:rsidRPr="00D60410">
        <w:rPr>
          <w:rFonts w:ascii="Times New Roman" w:hAnsi="Times New Roman" w:cs="Times New Roman"/>
        </w:rPr>
        <w:t xml:space="preserve">1981, </w:t>
      </w:r>
      <w:r w:rsidR="006D62B8" w:rsidRPr="00D60410">
        <w:rPr>
          <w:rFonts w:ascii="Times New Roman" w:hAnsi="Times New Roman" w:cs="Times New Roman"/>
        </w:rPr>
        <w:t>192)</w:t>
      </w:r>
      <w:r w:rsidR="006849B7" w:rsidRPr="00D60410">
        <w:rPr>
          <w:rFonts w:ascii="Times New Roman" w:hAnsi="Times New Roman" w:cs="Times New Roman"/>
        </w:rPr>
        <w:t xml:space="preserve">. </w:t>
      </w:r>
      <w:r w:rsidR="0060509E" w:rsidRPr="00D60410">
        <w:rPr>
          <w:rFonts w:ascii="Times New Roman" w:hAnsi="Times New Roman" w:cs="Times New Roman"/>
        </w:rPr>
        <w:t xml:space="preserve">Wolfgang Iser explains this idea through </w:t>
      </w:r>
      <w:r w:rsidR="004C74E5" w:rsidRPr="00D60410">
        <w:rPr>
          <w:rFonts w:ascii="Times New Roman" w:hAnsi="Times New Roman" w:cs="Times New Roman"/>
        </w:rPr>
        <w:t>the example of two people gazing at the stars. Both are faced with the sa</w:t>
      </w:r>
      <w:r w:rsidR="00E317DB" w:rsidRPr="00D60410">
        <w:rPr>
          <w:rFonts w:ascii="Times New Roman" w:hAnsi="Times New Roman" w:cs="Times New Roman"/>
        </w:rPr>
        <w:t>me blanket of stellar phenomena but while</w:t>
      </w:r>
      <w:r w:rsidR="004C74E5" w:rsidRPr="00D60410">
        <w:rPr>
          <w:rFonts w:ascii="Times New Roman" w:hAnsi="Times New Roman" w:cs="Times New Roman"/>
        </w:rPr>
        <w:t xml:space="preserve"> one </w:t>
      </w:r>
      <w:r w:rsidR="00DA1B90" w:rsidRPr="00D60410">
        <w:rPr>
          <w:rFonts w:ascii="Times New Roman" w:hAnsi="Times New Roman" w:cs="Times New Roman"/>
        </w:rPr>
        <w:t>focuses on</w:t>
      </w:r>
      <w:r w:rsidR="004C74E5" w:rsidRPr="00D60410">
        <w:rPr>
          <w:rFonts w:ascii="Times New Roman" w:hAnsi="Times New Roman" w:cs="Times New Roman"/>
        </w:rPr>
        <w:t xml:space="preserve"> the plough the other </w:t>
      </w:r>
      <w:r w:rsidR="00C91C58" w:rsidRPr="00D60410">
        <w:rPr>
          <w:rFonts w:ascii="Times New Roman" w:hAnsi="Times New Roman" w:cs="Times New Roman"/>
        </w:rPr>
        <w:t>sees</w:t>
      </w:r>
      <w:r w:rsidR="00DA1B90" w:rsidRPr="00D60410">
        <w:rPr>
          <w:rFonts w:ascii="Times New Roman" w:hAnsi="Times New Roman" w:cs="Times New Roman"/>
        </w:rPr>
        <w:t xml:space="preserve"> </w:t>
      </w:r>
      <w:r w:rsidR="00CE7391" w:rsidRPr="00D60410">
        <w:rPr>
          <w:rFonts w:ascii="Times New Roman" w:hAnsi="Times New Roman" w:cs="Times New Roman"/>
        </w:rPr>
        <w:t xml:space="preserve">the </w:t>
      </w:r>
      <w:r w:rsidR="00E317DB" w:rsidRPr="00D60410">
        <w:rPr>
          <w:rFonts w:ascii="Times New Roman" w:hAnsi="Times New Roman" w:cs="Times New Roman"/>
        </w:rPr>
        <w:t xml:space="preserve">image of </w:t>
      </w:r>
      <w:r w:rsidR="004C74E5" w:rsidRPr="00D60410">
        <w:rPr>
          <w:rFonts w:ascii="Times New Roman" w:hAnsi="Times New Roman" w:cs="Times New Roman"/>
        </w:rPr>
        <w:t>the dipper</w:t>
      </w:r>
      <w:r w:rsidR="0091523D" w:rsidRPr="00D60410">
        <w:rPr>
          <w:rFonts w:ascii="Times New Roman" w:hAnsi="Times New Roman" w:cs="Times New Roman"/>
        </w:rPr>
        <w:t xml:space="preserve">. The manner in which we </w:t>
      </w:r>
      <w:r w:rsidR="000656D5" w:rsidRPr="00D60410">
        <w:rPr>
          <w:rFonts w:ascii="Times New Roman" w:hAnsi="Times New Roman" w:cs="Times New Roman"/>
        </w:rPr>
        <w:t xml:space="preserve">interpret </w:t>
      </w:r>
      <w:r w:rsidR="0091523D" w:rsidRPr="00D60410">
        <w:rPr>
          <w:rFonts w:ascii="Times New Roman" w:hAnsi="Times New Roman" w:cs="Times New Roman"/>
        </w:rPr>
        <w:t xml:space="preserve">a text </w:t>
      </w:r>
      <w:r w:rsidR="000656D5" w:rsidRPr="00D60410">
        <w:rPr>
          <w:rFonts w:ascii="Times New Roman" w:hAnsi="Times New Roman" w:cs="Times New Roman"/>
        </w:rPr>
        <w:t xml:space="preserve">is </w:t>
      </w:r>
      <w:r w:rsidR="00CE7391" w:rsidRPr="00D60410">
        <w:rPr>
          <w:rFonts w:ascii="Times New Roman" w:hAnsi="Times New Roman" w:cs="Times New Roman"/>
        </w:rPr>
        <w:t>therefore</w:t>
      </w:r>
      <w:r w:rsidR="0091523D" w:rsidRPr="00D60410">
        <w:rPr>
          <w:rFonts w:ascii="Times New Roman" w:hAnsi="Times New Roman" w:cs="Times New Roman"/>
        </w:rPr>
        <w:t xml:space="preserve"> </w:t>
      </w:r>
      <w:r w:rsidR="000656D5" w:rsidRPr="00D60410">
        <w:rPr>
          <w:rFonts w:ascii="Times New Roman" w:hAnsi="Times New Roman" w:cs="Times New Roman"/>
        </w:rPr>
        <w:t xml:space="preserve">given not by the text itself but in </w:t>
      </w:r>
      <w:r w:rsidR="001B29FD" w:rsidRPr="00D60410">
        <w:rPr>
          <w:rFonts w:ascii="Times New Roman" w:hAnsi="Times New Roman" w:cs="Times New Roman"/>
        </w:rPr>
        <w:t xml:space="preserve">its </w:t>
      </w:r>
      <w:r w:rsidR="000656D5" w:rsidRPr="00D60410">
        <w:rPr>
          <w:rFonts w:ascii="Times New Roman" w:hAnsi="Times New Roman" w:cs="Times New Roman"/>
        </w:rPr>
        <w:t xml:space="preserve">meeting </w:t>
      </w:r>
      <w:r w:rsidR="001B29FD" w:rsidRPr="00D60410">
        <w:rPr>
          <w:rFonts w:ascii="Times New Roman" w:hAnsi="Times New Roman" w:cs="Times New Roman"/>
        </w:rPr>
        <w:t xml:space="preserve">with the </w:t>
      </w:r>
      <w:r w:rsidR="000656D5" w:rsidRPr="00D60410">
        <w:rPr>
          <w:rFonts w:ascii="Times New Roman" w:hAnsi="Times New Roman" w:cs="Times New Roman"/>
        </w:rPr>
        <w:t xml:space="preserve">mind of its reader </w:t>
      </w:r>
      <w:r w:rsidR="0060509E" w:rsidRPr="00D60410">
        <w:rPr>
          <w:rFonts w:ascii="Times New Roman" w:hAnsi="Times New Roman" w:cs="Times New Roman"/>
        </w:rPr>
        <w:t>(1972, 286)</w:t>
      </w:r>
      <w:r w:rsidR="004C74E5" w:rsidRPr="00D60410">
        <w:rPr>
          <w:rFonts w:ascii="Times New Roman" w:hAnsi="Times New Roman" w:cs="Times New Roman"/>
        </w:rPr>
        <w:t xml:space="preserve">. </w:t>
      </w:r>
      <w:r w:rsidR="006849B7" w:rsidRPr="00D60410">
        <w:rPr>
          <w:rFonts w:ascii="Times New Roman" w:hAnsi="Times New Roman" w:cs="Times New Roman"/>
        </w:rPr>
        <w:t xml:space="preserve">It is for this reason that what </w:t>
      </w:r>
      <w:r w:rsidR="00E317DB" w:rsidRPr="00D60410">
        <w:rPr>
          <w:rFonts w:ascii="Times New Roman" w:hAnsi="Times New Roman" w:cs="Times New Roman"/>
        </w:rPr>
        <w:t>we appropriate</w:t>
      </w:r>
      <w:r w:rsidR="00DA1B90" w:rsidRPr="00D60410">
        <w:rPr>
          <w:rFonts w:ascii="Times New Roman" w:hAnsi="Times New Roman" w:cs="Times New Roman"/>
        </w:rPr>
        <w:t xml:space="preserve"> is never the ‘essence’</w:t>
      </w:r>
      <w:r w:rsidR="006849B7" w:rsidRPr="00D60410">
        <w:rPr>
          <w:rFonts w:ascii="Times New Roman" w:hAnsi="Times New Roman" w:cs="Times New Roman"/>
        </w:rPr>
        <w:t xml:space="preserve"> of a text but </w:t>
      </w:r>
      <w:r w:rsidR="000656D5" w:rsidRPr="00D60410">
        <w:rPr>
          <w:rFonts w:ascii="Times New Roman" w:hAnsi="Times New Roman" w:cs="Times New Roman"/>
        </w:rPr>
        <w:t>the</w:t>
      </w:r>
      <w:r w:rsidR="003366F5" w:rsidRPr="00D60410">
        <w:rPr>
          <w:rFonts w:ascii="Times New Roman" w:hAnsi="Times New Roman" w:cs="Times New Roman"/>
        </w:rPr>
        <w:t xml:space="preserve"> </w:t>
      </w:r>
      <w:r w:rsidR="000656D5" w:rsidRPr="00D60410">
        <w:rPr>
          <w:rFonts w:ascii="Times New Roman" w:hAnsi="Times New Roman" w:cs="Times New Roman"/>
        </w:rPr>
        <w:t>proposed world</w:t>
      </w:r>
      <w:r w:rsidR="006849B7" w:rsidRPr="00D60410">
        <w:rPr>
          <w:rFonts w:ascii="Times New Roman" w:hAnsi="Times New Roman" w:cs="Times New Roman"/>
        </w:rPr>
        <w:t xml:space="preserve"> </w:t>
      </w:r>
      <w:r w:rsidR="00E86FCA" w:rsidRPr="00D60410">
        <w:rPr>
          <w:rFonts w:ascii="Times New Roman" w:hAnsi="Times New Roman" w:cs="Times New Roman"/>
        </w:rPr>
        <w:t xml:space="preserve">we inhabit </w:t>
      </w:r>
      <w:r w:rsidR="003366F5" w:rsidRPr="00D60410">
        <w:rPr>
          <w:rFonts w:ascii="Times New Roman" w:hAnsi="Times New Roman" w:cs="Times New Roman"/>
        </w:rPr>
        <w:t xml:space="preserve">when we project </w:t>
      </w:r>
      <w:r w:rsidR="006849B7" w:rsidRPr="00D60410">
        <w:rPr>
          <w:rFonts w:ascii="Times New Roman" w:hAnsi="Times New Roman" w:cs="Times New Roman"/>
        </w:rPr>
        <w:t xml:space="preserve">our interpretation upon it. </w:t>
      </w:r>
      <w:r w:rsidR="00CE7391" w:rsidRPr="00D60410">
        <w:rPr>
          <w:rFonts w:ascii="Times New Roman" w:hAnsi="Times New Roman" w:cs="Times New Roman"/>
        </w:rPr>
        <w:t xml:space="preserve">When </w:t>
      </w:r>
      <w:r w:rsidR="005E4D15" w:rsidRPr="00D60410">
        <w:rPr>
          <w:rFonts w:ascii="Times New Roman" w:hAnsi="Times New Roman" w:cs="Times New Roman"/>
        </w:rPr>
        <w:t xml:space="preserve">Ricoeur </w:t>
      </w:r>
      <w:r w:rsidR="00CE7391" w:rsidRPr="00D60410">
        <w:rPr>
          <w:rFonts w:ascii="Times New Roman" w:hAnsi="Times New Roman" w:cs="Times New Roman"/>
        </w:rPr>
        <w:t xml:space="preserve">writes </w:t>
      </w:r>
      <w:r w:rsidR="005E4D15" w:rsidRPr="00D60410">
        <w:rPr>
          <w:rFonts w:ascii="Times New Roman" w:hAnsi="Times New Roman" w:cs="Times New Roman"/>
        </w:rPr>
        <w:t>t</w:t>
      </w:r>
      <w:r w:rsidR="00CE7391" w:rsidRPr="00D60410">
        <w:rPr>
          <w:rFonts w:ascii="Times New Roman" w:hAnsi="Times New Roman" w:cs="Times New Roman"/>
        </w:rPr>
        <w:t>hat hermeneutics is “</w:t>
      </w:r>
      <w:r w:rsidR="005E4D15" w:rsidRPr="00D60410">
        <w:rPr>
          <w:rFonts w:ascii="Times New Roman" w:hAnsi="Times New Roman" w:cs="Times New Roman"/>
        </w:rPr>
        <w:t>self-understanding b</w:t>
      </w:r>
      <w:r w:rsidR="00CE7391" w:rsidRPr="00D60410">
        <w:rPr>
          <w:rFonts w:ascii="Times New Roman" w:hAnsi="Times New Roman" w:cs="Times New Roman"/>
        </w:rPr>
        <w:t xml:space="preserve">y means of understanding others”, he suggests that </w:t>
      </w:r>
      <w:r w:rsidR="00C91C58" w:rsidRPr="00D60410">
        <w:rPr>
          <w:rFonts w:ascii="Times New Roman" w:hAnsi="Times New Roman" w:cs="Times New Roman"/>
        </w:rPr>
        <w:t xml:space="preserve">by studying </w:t>
      </w:r>
      <w:r w:rsidR="005E4D15" w:rsidRPr="00D60410">
        <w:rPr>
          <w:rFonts w:ascii="Times New Roman" w:hAnsi="Times New Roman" w:cs="Times New Roman"/>
        </w:rPr>
        <w:t>the mechanic</w:t>
      </w:r>
      <w:r w:rsidR="00CE7391" w:rsidRPr="00D60410">
        <w:rPr>
          <w:rFonts w:ascii="Times New Roman" w:hAnsi="Times New Roman" w:cs="Times New Roman"/>
        </w:rPr>
        <w:t xml:space="preserve">s of this interpretive proposal, we learn as much about our </w:t>
      </w:r>
      <w:r w:rsidR="009E5AD9" w:rsidRPr="00D60410">
        <w:rPr>
          <w:rFonts w:ascii="Times New Roman" w:hAnsi="Times New Roman" w:cs="Times New Roman"/>
        </w:rPr>
        <w:t xml:space="preserve">own </w:t>
      </w:r>
      <w:r w:rsidR="00C91C58" w:rsidRPr="00D60410">
        <w:rPr>
          <w:rFonts w:ascii="Times New Roman" w:hAnsi="Times New Roman" w:cs="Times New Roman"/>
        </w:rPr>
        <w:t xml:space="preserve">subjectivity before </w:t>
      </w:r>
      <w:r w:rsidR="00CE7391" w:rsidRPr="00D60410">
        <w:rPr>
          <w:rFonts w:ascii="Times New Roman" w:hAnsi="Times New Roman" w:cs="Times New Roman"/>
        </w:rPr>
        <w:t xml:space="preserve">the text as we do about the text itself </w:t>
      </w:r>
      <w:r w:rsidR="005E4D15" w:rsidRPr="00D60410">
        <w:rPr>
          <w:rFonts w:ascii="Times New Roman" w:hAnsi="Times New Roman" w:cs="Times New Roman"/>
        </w:rPr>
        <w:t>(2004, 16).</w:t>
      </w:r>
    </w:p>
    <w:p w:rsidR="007F3FCD" w:rsidRPr="00D60410" w:rsidRDefault="007F3FCD" w:rsidP="00427212">
      <w:pPr>
        <w:pStyle w:val="NoSpacing"/>
        <w:spacing w:line="480" w:lineRule="auto"/>
        <w:jc w:val="both"/>
        <w:rPr>
          <w:rFonts w:ascii="Times New Roman" w:hAnsi="Times New Roman" w:cs="Times New Roman"/>
        </w:rPr>
      </w:pPr>
    </w:p>
    <w:p w:rsidR="00DA1B90" w:rsidRPr="00D60410" w:rsidRDefault="0091523D" w:rsidP="00427212">
      <w:pPr>
        <w:pStyle w:val="NoSpacing"/>
        <w:spacing w:line="480" w:lineRule="auto"/>
        <w:jc w:val="both"/>
        <w:rPr>
          <w:rFonts w:ascii="Times New Roman" w:hAnsi="Times New Roman" w:cs="Times New Roman"/>
          <w:b/>
        </w:rPr>
      </w:pPr>
      <w:r w:rsidRPr="00D60410">
        <w:rPr>
          <w:rFonts w:ascii="Times New Roman" w:hAnsi="Times New Roman" w:cs="Times New Roman"/>
          <w:b/>
        </w:rPr>
        <w:t>The hermeneutics of (literal) translation</w:t>
      </w:r>
    </w:p>
    <w:p w:rsidR="00FC4647" w:rsidRPr="00D60410" w:rsidRDefault="006E254B"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As </w:t>
      </w:r>
      <w:r w:rsidR="009E5AD9" w:rsidRPr="00D60410">
        <w:rPr>
          <w:rFonts w:ascii="Times New Roman" w:hAnsi="Times New Roman" w:cs="Times New Roman"/>
        </w:rPr>
        <w:t>‘</w:t>
      </w:r>
      <w:r w:rsidR="00DA7ED8" w:rsidRPr="00D60410">
        <w:rPr>
          <w:rFonts w:ascii="Times New Roman" w:hAnsi="Times New Roman" w:cs="Times New Roman"/>
        </w:rPr>
        <w:t>reader</w:t>
      </w:r>
      <w:r w:rsidRPr="00D60410">
        <w:rPr>
          <w:rFonts w:ascii="Times New Roman" w:hAnsi="Times New Roman" w:cs="Times New Roman"/>
        </w:rPr>
        <w:t>s</w:t>
      </w:r>
      <w:r w:rsidR="009E5AD9" w:rsidRPr="00D60410">
        <w:rPr>
          <w:rFonts w:ascii="Times New Roman" w:hAnsi="Times New Roman" w:cs="Times New Roman"/>
        </w:rPr>
        <w:t>’</w:t>
      </w:r>
      <w:r w:rsidR="00DA7ED8" w:rsidRPr="00D60410">
        <w:rPr>
          <w:rFonts w:ascii="Times New Roman" w:hAnsi="Times New Roman" w:cs="Times New Roman"/>
        </w:rPr>
        <w:t xml:space="preserve"> of Lope’s play, </w:t>
      </w:r>
      <w:r w:rsidRPr="00D60410">
        <w:rPr>
          <w:rFonts w:ascii="Times New Roman" w:hAnsi="Times New Roman" w:cs="Times New Roman"/>
        </w:rPr>
        <w:t xml:space="preserve">we are </w:t>
      </w:r>
      <w:r w:rsidR="00DA7ED8" w:rsidRPr="00D60410">
        <w:rPr>
          <w:rFonts w:ascii="Times New Roman" w:hAnsi="Times New Roman" w:cs="Times New Roman"/>
        </w:rPr>
        <w:t xml:space="preserve">at a distance: from </w:t>
      </w:r>
      <w:r w:rsidR="009E5AD9" w:rsidRPr="00D60410">
        <w:rPr>
          <w:rFonts w:ascii="Times New Roman" w:hAnsi="Times New Roman" w:cs="Times New Roman"/>
        </w:rPr>
        <w:t>the ‘event’</w:t>
      </w:r>
      <w:r w:rsidRPr="00D60410">
        <w:rPr>
          <w:rFonts w:ascii="Times New Roman" w:hAnsi="Times New Roman" w:cs="Times New Roman"/>
        </w:rPr>
        <w:t xml:space="preserve"> of its language, themes</w:t>
      </w:r>
      <w:r w:rsidR="00DF0741" w:rsidRPr="00D60410">
        <w:rPr>
          <w:rFonts w:ascii="Times New Roman" w:hAnsi="Times New Roman" w:cs="Times New Roman"/>
        </w:rPr>
        <w:t xml:space="preserve"> </w:t>
      </w:r>
      <w:r w:rsidRPr="00D60410">
        <w:rPr>
          <w:rFonts w:ascii="Times New Roman" w:hAnsi="Times New Roman" w:cs="Times New Roman"/>
        </w:rPr>
        <w:t xml:space="preserve">ideas and characters in the </w:t>
      </w:r>
      <w:r w:rsidR="00DA7ED8" w:rsidRPr="00D60410">
        <w:rPr>
          <w:rFonts w:ascii="Times New Roman" w:hAnsi="Times New Roman" w:cs="Times New Roman"/>
        </w:rPr>
        <w:t xml:space="preserve">time and place of its production and reception. </w:t>
      </w:r>
      <w:r w:rsidRPr="00D60410">
        <w:rPr>
          <w:rFonts w:ascii="Times New Roman" w:hAnsi="Times New Roman" w:cs="Times New Roman"/>
        </w:rPr>
        <w:t xml:space="preserve">Whether </w:t>
      </w:r>
      <w:r w:rsidR="00DF0741" w:rsidRPr="00D60410">
        <w:rPr>
          <w:rFonts w:ascii="Times New Roman" w:hAnsi="Times New Roman" w:cs="Times New Roman"/>
        </w:rPr>
        <w:t xml:space="preserve">adaptor, actor, </w:t>
      </w:r>
      <w:r w:rsidRPr="00D60410">
        <w:rPr>
          <w:rFonts w:ascii="Times New Roman" w:hAnsi="Times New Roman" w:cs="Times New Roman"/>
        </w:rPr>
        <w:t xml:space="preserve">director, scholar or literal translator, when approaching the play </w:t>
      </w:r>
      <w:r w:rsidR="00733F72" w:rsidRPr="00D60410">
        <w:rPr>
          <w:rFonts w:ascii="Times New Roman" w:hAnsi="Times New Roman" w:cs="Times New Roman"/>
        </w:rPr>
        <w:t xml:space="preserve">from this critical distance our task is to </w:t>
      </w:r>
      <w:r w:rsidR="00733F72" w:rsidRPr="00D60410">
        <w:rPr>
          <w:rFonts w:ascii="Times New Roman" w:hAnsi="Times New Roman" w:cs="Times New Roman"/>
          <w:i/>
        </w:rPr>
        <w:t>understand</w:t>
      </w:r>
      <w:r w:rsidR="00B05FD5" w:rsidRPr="00D60410">
        <w:rPr>
          <w:rFonts w:ascii="Times New Roman" w:hAnsi="Times New Roman" w:cs="Times New Roman"/>
          <w:i/>
        </w:rPr>
        <w:t xml:space="preserve">. </w:t>
      </w:r>
      <w:r w:rsidR="00DF0741" w:rsidRPr="00D60410">
        <w:rPr>
          <w:rFonts w:ascii="Times New Roman" w:hAnsi="Times New Roman" w:cs="Times New Roman"/>
        </w:rPr>
        <w:t xml:space="preserve">To do so we inhabit the play – </w:t>
      </w:r>
      <w:r w:rsidR="00B05FD5" w:rsidRPr="00D60410">
        <w:rPr>
          <w:rFonts w:ascii="Times New Roman" w:hAnsi="Times New Roman" w:cs="Times New Roman"/>
        </w:rPr>
        <w:t>we</w:t>
      </w:r>
      <w:r w:rsidR="00DF0741" w:rsidRPr="00D60410">
        <w:rPr>
          <w:rFonts w:ascii="Times New Roman" w:hAnsi="Times New Roman" w:cs="Times New Roman"/>
        </w:rPr>
        <w:t xml:space="preserve"> </w:t>
      </w:r>
      <w:r w:rsidR="002A5D13" w:rsidRPr="00D60410">
        <w:rPr>
          <w:rFonts w:ascii="Times New Roman" w:hAnsi="Times New Roman" w:cs="Times New Roman"/>
        </w:rPr>
        <w:t xml:space="preserve">furnish it with </w:t>
      </w:r>
      <w:r w:rsidR="00B05FD5" w:rsidRPr="00D60410">
        <w:rPr>
          <w:rFonts w:ascii="Times New Roman" w:hAnsi="Times New Roman" w:cs="Times New Roman"/>
        </w:rPr>
        <w:t xml:space="preserve">our </w:t>
      </w:r>
      <w:r w:rsidR="002A5D13" w:rsidRPr="00D60410">
        <w:rPr>
          <w:rFonts w:ascii="Times New Roman" w:hAnsi="Times New Roman" w:cs="Times New Roman"/>
        </w:rPr>
        <w:t xml:space="preserve">readings, </w:t>
      </w:r>
      <w:r w:rsidR="00B05FD5" w:rsidRPr="00D60410">
        <w:rPr>
          <w:rFonts w:ascii="Times New Roman" w:hAnsi="Times New Roman" w:cs="Times New Roman"/>
        </w:rPr>
        <w:t xml:space="preserve">we </w:t>
      </w:r>
      <w:r w:rsidR="002A5D13" w:rsidRPr="00D60410">
        <w:rPr>
          <w:rFonts w:ascii="Times New Roman" w:hAnsi="Times New Roman" w:cs="Times New Roman"/>
        </w:rPr>
        <w:t xml:space="preserve">project </w:t>
      </w:r>
      <w:r w:rsidR="00B05FD5" w:rsidRPr="00D60410">
        <w:rPr>
          <w:rFonts w:ascii="Times New Roman" w:hAnsi="Times New Roman" w:cs="Times New Roman"/>
        </w:rPr>
        <w:t xml:space="preserve">ideas </w:t>
      </w:r>
      <w:r w:rsidR="002A5D13" w:rsidRPr="00D60410">
        <w:rPr>
          <w:rFonts w:ascii="Times New Roman" w:hAnsi="Times New Roman" w:cs="Times New Roman"/>
        </w:rPr>
        <w:t xml:space="preserve">onto its empty walls and </w:t>
      </w:r>
      <w:r w:rsidR="00B05FD5" w:rsidRPr="00D60410">
        <w:rPr>
          <w:rFonts w:ascii="Times New Roman" w:hAnsi="Times New Roman" w:cs="Times New Roman"/>
        </w:rPr>
        <w:t xml:space="preserve">we </w:t>
      </w:r>
      <w:r w:rsidR="002A5D13" w:rsidRPr="00D60410">
        <w:rPr>
          <w:rFonts w:ascii="Times New Roman" w:hAnsi="Times New Roman" w:cs="Times New Roman"/>
        </w:rPr>
        <w:t xml:space="preserve">remodel its foreign architecture to </w:t>
      </w:r>
      <w:r w:rsidR="00DF0741" w:rsidRPr="00D60410">
        <w:rPr>
          <w:rFonts w:ascii="Times New Roman" w:hAnsi="Times New Roman" w:cs="Times New Roman"/>
        </w:rPr>
        <w:t xml:space="preserve">respect </w:t>
      </w:r>
      <w:r w:rsidR="002A5D13" w:rsidRPr="00D60410">
        <w:rPr>
          <w:rFonts w:ascii="Times New Roman" w:hAnsi="Times New Roman" w:cs="Times New Roman"/>
        </w:rPr>
        <w:t xml:space="preserve">familiar </w:t>
      </w:r>
      <w:r w:rsidR="00B05FD5" w:rsidRPr="00D60410">
        <w:rPr>
          <w:rFonts w:ascii="Times New Roman" w:hAnsi="Times New Roman" w:cs="Times New Roman"/>
        </w:rPr>
        <w:t>tastes</w:t>
      </w:r>
      <w:r w:rsidR="002A5D13" w:rsidRPr="00D60410">
        <w:rPr>
          <w:rFonts w:ascii="Times New Roman" w:hAnsi="Times New Roman" w:cs="Times New Roman"/>
        </w:rPr>
        <w:t xml:space="preserve">. </w:t>
      </w:r>
      <w:r w:rsidR="00DA601C" w:rsidRPr="00D60410">
        <w:rPr>
          <w:rFonts w:ascii="Times New Roman" w:hAnsi="Times New Roman" w:cs="Times New Roman"/>
        </w:rPr>
        <w:t xml:space="preserve">As with Taylor’s politics of recognition, something </w:t>
      </w:r>
      <w:r w:rsidR="003D1C5F" w:rsidRPr="00D60410">
        <w:rPr>
          <w:rFonts w:ascii="Times New Roman" w:hAnsi="Times New Roman" w:cs="Times New Roman"/>
        </w:rPr>
        <w:t xml:space="preserve">external </w:t>
      </w:r>
      <w:r w:rsidR="002A5D13" w:rsidRPr="00D60410">
        <w:rPr>
          <w:rFonts w:ascii="Times New Roman" w:hAnsi="Times New Roman" w:cs="Times New Roman"/>
        </w:rPr>
        <w:t xml:space="preserve">demands </w:t>
      </w:r>
      <w:r w:rsidR="00DA601C" w:rsidRPr="00D60410">
        <w:rPr>
          <w:rFonts w:ascii="Times New Roman" w:hAnsi="Times New Roman" w:cs="Times New Roman"/>
        </w:rPr>
        <w:t xml:space="preserve">to be </w:t>
      </w:r>
      <w:r w:rsidR="00A91C15" w:rsidRPr="00D60410">
        <w:rPr>
          <w:rFonts w:ascii="Times New Roman" w:hAnsi="Times New Roman" w:cs="Times New Roman"/>
        </w:rPr>
        <w:t>recognized. W</w:t>
      </w:r>
      <w:r w:rsidR="007811FC" w:rsidRPr="00D60410">
        <w:rPr>
          <w:rFonts w:ascii="Times New Roman" w:hAnsi="Times New Roman" w:cs="Times New Roman"/>
        </w:rPr>
        <w:t xml:space="preserve">e enter into a </w:t>
      </w:r>
      <w:r w:rsidR="0090210B" w:rsidRPr="00D60410">
        <w:rPr>
          <w:rFonts w:ascii="Times New Roman" w:hAnsi="Times New Roman" w:cs="Times New Roman"/>
          <w:i/>
        </w:rPr>
        <w:t>translational</w:t>
      </w:r>
      <w:r w:rsidR="0090210B" w:rsidRPr="00D60410">
        <w:rPr>
          <w:rFonts w:ascii="Times New Roman" w:hAnsi="Times New Roman" w:cs="Times New Roman"/>
        </w:rPr>
        <w:t xml:space="preserve"> </w:t>
      </w:r>
      <w:r w:rsidR="007811FC" w:rsidRPr="00D60410">
        <w:rPr>
          <w:rFonts w:ascii="Times New Roman" w:hAnsi="Times New Roman" w:cs="Times New Roman"/>
        </w:rPr>
        <w:t xml:space="preserve">hermeneutics precisely when this </w:t>
      </w:r>
      <w:r w:rsidR="00A91C15" w:rsidRPr="00D60410">
        <w:rPr>
          <w:rFonts w:ascii="Times New Roman" w:hAnsi="Times New Roman" w:cs="Times New Roman"/>
        </w:rPr>
        <w:t>demand</w:t>
      </w:r>
      <w:r w:rsidR="00BA6F51" w:rsidRPr="00D60410">
        <w:rPr>
          <w:rFonts w:ascii="Times New Roman" w:hAnsi="Times New Roman" w:cs="Times New Roman"/>
        </w:rPr>
        <w:t xml:space="preserve"> requires us to project</w:t>
      </w:r>
      <w:r w:rsidR="001B65FF" w:rsidRPr="00D60410">
        <w:rPr>
          <w:rFonts w:ascii="Times New Roman" w:hAnsi="Times New Roman" w:cs="Times New Roman"/>
        </w:rPr>
        <w:t xml:space="preserve"> ourselves into a world of potential meanings. Taylor’s politics is about </w:t>
      </w:r>
      <w:r w:rsidR="007811FC" w:rsidRPr="00D60410">
        <w:rPr>
          <w:rFonts w:ascii="Times New Roman" w:hAnsi="Times New Roman" w:cs="Times New Roman"/>
        </w:rPr>
        <w:t xml:space="preserve">turning the fruit of this imaginative projection into </w:t>
      </w:r>
      <w:r w:rsidR="002A5D13" w:rsidRPr="00D60410">
        <w:rPr>
          <w:rFonts w:ascii="Times New Roman" w:hAnsi="Times New Roman" w:cs="Times New Roman"/>
        </w:rPr>
        <w:t xml:space="preserve">affirmative </w:t>
      </w:r>
      <w:r w:rsidR="001B65FF" w:rsidRPr="00D60410">
        <w:rPr>
          <w:rFonts w:ascii="Times New Roman" w:hAnsi="Times New Roman" w:cs="Times New Roman"/>
        </w:rPr>
        <w:t>action</w:t>
      </w:r>
      <w:r w:rsidR="002A5D13" w:rsidRPr="00D60410">
        <w:rPr>
          <w:rFonts w:ascii="Times New Roman" w:hAnsi="Times New Roman" w:cs="Times New Roman"/>
        </w:rPr>
        <w:t xml:space="preserve">, </w:t>
      </w:r>
      <w:r w:rsidR="007811FC" w:rsidRPr="00D60410">
        <w:rPr>
          <w:rFonts w:ascii="Times New Roman" w:hAnsi="Times New Roman" w:cs="Times New Roman"/>
        </w:rPr>
        <w:t>actively valorizing</w:t>
      </w:r>
      <w:r w:rsidR="001B65FF" w:rsidRPr="00D60410">
        <w:rPr>
          <w:rFonts w:ascii="Times New Roman" w:hAnsi="Times New Roman" w:cs="Times New Roman"/>
        </w:rPr>
        <w:t xml:space="preserve"> </w:t>
      </w:r>
      <w:r w:rsidR="00BA6F51" w:rsidRPr="00D60410">
        <w:rPr>
          <w:rFonts w:ascii="Times New Roman" w:hAnsi="Times New Roman" w:cs="Times New Roman"/>
        </w:rPr>
        <w:t xml:space="preserve">and upwardly advocating </w:t>
      </w:r>
      <w:r w:rsidR="0011609B" w:rsidRPr="00D60410">
        <w:rPr>
          <w:rFonts w:ascii="Times New Roman" w:hAnsi="Times New Roman" w:cs="Times New Roman"/>
        </w:rPr>
        <w:t xml:space="preserve">our </w:t>
      </w:r>
      <w:r w:rsidR="00BA6F51" w:rsidRPr="00D60410">
        <w:rPr>
          <w:rFonts w:ascii="Times New Roman" w:hAnsi="Times New Roman" w:cs="Times New Roman"/>
        </w:rPr>
        <w:t>response to what we read</w:t>
      </w:r>
      <w:r w:rsidR="001B65FF" w:rsidRPr="00D60410">
        <w:rPr>
          <w:rFonts w:ascii="Times New Roman" w:hAnsi="Times New Roman" w:cs="Times New Roman"/>
        </w:rPr>
        <w:t xml:space="preserve">. </w:t>
      </w:r>
      <w:r w:rsidR="00BA6F51" w:rsidRPr="00D60410">
        <w:rPr>
          <w:rFonts w:ascii="Times New Roman" w:hAnsi="Times New Roman" w:cs="Times New Roman"/>
        </w:rPr>
        <w:t>As with r</w:t>
      </w:r>
      <w:r w:rsidR="001B65FF" w:rsidRPr="00D60410">
        <w:rPr>
          <w:rFonts w:ascii="Times New Roman" w:hAnsi="Times New Roman" w:cs="Times New Roman"/>
        </w:rPr>
        <w:t>ecognition</w:t>
      </w:r>
      <w:r w:rsidR="0011609B" w:rsidRPr="00D60410">
        <w:rPr>
          <w:rFonts w:ascii="Times New Roman" w:hAnsi="Times New Roman" w:cs="Times New Roman"/>
        </w:rPr>
        <w:t xml:space="preserve">, </w:t>
      </w:r>
      <w:r w:rsidR="00BA6F51" w:rsidRPr="00D60410">
        <w:rPr>
          <w:rFonts w:ascii="Times New Roman" w:hAnsi="Times New Roman" w:cs="Times New Roman"/>
        </w:rPr>
        <w:t xml:space="preserve">hermeneutics </w:t>
      </w:r>
      <w:r w:rsidR="0011609B" w:rsidRPr="00D60410">
        <w:rPr>
          <w:rFonts w:ascii="Times New Roman" w:hAnsi="Times New Roman" w:cs="Times New Roman"/>
        </w:rPr>
        <w:t xml:space="preserve">is at base normative </w:t>
      </w:r>
      <w:r w:rsidR="001B65FF" w:rsidRPr="00D60410">
        <w:rPr>
          <w:rFonts w:ascii="Times New Roman" w:hAnsi="Times New Roman" w:cs="Times New Roman"/>
        </w:rPr>
        <w:t xml:space="preserve">because </w:t>
      </w:r>
      <w:r w:rsidR="00BA6F51" w:rsidRPr="00D60410">
        <w:rPr>
          <w:rFonts w:ascii="Times New Roman" w:hAnsi="Times New Roman" w:cs="Times New Roman"/>
        </w:rPr>
        <w:t xml:space="preserve">the reader’s distanciation from the objects of interpretation requires </w:t>
      </w:r>
      <w:r w:rsidR="001B65FF" w:rsidRPr="00D60410">
        <w:rPr>
          <w:rFonts w:ascii="Times New Roman" w:hAnsi="Times New Roman" w:cs="Times New Roman"/>
        </w:rPr>
        <w:t>judgement</w:t>
      </w:r>
      <w:r w:rsidR="00BA6F51" w:rsidRPr="00D60410">
        <w:rPr>
          <w:rFonts w:ascii="Times New Roman" w:hAnsi="Times New Roman" w:cs="Times New Roman"/>
        </w:rPr>
        <w:t>s</w:t>
      </w:r>
      <w:r w:rsidR="001B65FF" w:rsidRPr="00D60410">
        <w:rPr>
          <w:rFonts w:ascii="Times New Roman" w:hAnsi="Times New Roman" w:cs="Times New Roman"/>
        </w:rPr>
        <w:t xml:space="preserve"> </w:t>
      </w:r>
      <w:r w:rsidR="00BA6F51" w:rsidRPr="00D60410">
        <w:rPr>
          <w:rFonts w:ascii="Times New Roman" w:hAnsi="Times New Roman" w:cs="Times New Roman"/>
        </w:rPr>
        <w:t xml:space="preserve">to be made. </w:t>
      </w:r>
      <w:r w:rsidR="000A5709" w:rsidRPr="00D60410">
        <w:rPr>
          <w:rFonts w:ascii="Times New Roman" w:hAnsi="Times New Roman" w:cs="Times New Roman"/>
        </w:rPr>
        <w:t>In their reliance on deliberative gestures of critical evaluation, recognition and hermeneutics coincide, for they</w:t>
      </w:r>
      <w:r w:rsidR="003D1C5F" w:rsidRPr="00D60410">
        <w:rPr>
          <w:rFonts w:ascii="Times New Roman" w:hAnsi="Times New Roman" w:cs="Times New Roman"/>
        </w:rPr>
        <w:t xml:space="preserve"> each</w:t>
      </w:r>
      <w:r w:rsidR="000A5709" w:rsidRPr="00D60410">
        <w:rPr>
          <w:rFonts w:ascii="Times New Roman" w:hAnsi="Times New Roman" w:cs="Times New Roman"/>
        </w:rPr>
        <w:t xml:space="preserve"> require </w:t>
      </w:r>
      <w:r w:rsidR="00A91C15" w:rsidRPr="00D60410">
        <w:rPr>
          <w:rFonts w:ascii="Times New Roman" w:hAnsi="Times New Roman" w:cs="Times New Roman"/>
        </w:rPr>
        <w:t xml:space="preserve">positions </w:t>
      </w:r>
      <w:r w:rsidR="000A5709" w:rsidRPr="00D60410">
        <w:rPr>
          <w:rFonts w:ascii="Times New Roman" w:hAnsi="Times New Roman" w:cs="Times New Roman"/>
        </w:rPr>
        <w:t xml:space="preserve">to be </w:t>
      </w:r>
      <w:r w:rsidR="00A91C15" w:rsidRPr="00D60410">
        <w:rPr>
          <w:rFonts w:ascii="Times New Roman" w:hAnsi="Times New Roman" w:cs="Times New Roman"/>
        </w:rPr>
        <w:t>taken</w:t>
      </w:r>
      <w:r w:rsidR="000A5709" w:rsidRPr="00D60410">
        <w:rPr>
          <w:rFonts w:ascii="Times New Roman" w:hAnsi="Times New Roman" w:cs="Times New Roman"/>
        </w:rPr>
        <w:t xml:space="preserve">, over the meaning of what is perceived and how best to </w:t>
      </w:r>
      <w:r w:rsidR="004C7676" w:rsidRPr="00D60410">
        <w:rPr>
          <w:rFonts w:ascii="Times New Roman" w:hAnsi="Times New Roman" w:cs="Times New Roman"/>
        </w:rPr>
        <w:t>attribute value to it</w:t>
      </w:r>
      <w:r w:rsidR="0011609B" w:rsidRPr="00D60410">
        <w:rPr>
          <w:rFonts w:ascii="Times New Roman" w:hAnsi="Times New Roman" w:cs="Times New Roman"/>
        </w:rPr>
        <w:t xml:space="preserve">. </w:t>
      </w:r>
    </w:p>
    <w:p w:rsidR="00F21BFE" w:rsidRPr="00D60410" w:rsidRDefault="00177080"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What do these insights </w:t>
      </w:r>
      <w:r w:rsidR="00FC4647" w:rsidRPr="00D60410">
        <w:rPr>
          <w:rFonts w:ascii="Times New Roman" w:hAnsi="Times New Roman" w:cs="Times New Roman"/>
        </w:rPr>
        <w:t xml:space="preserve">add to our understanding of </w:t>
      </w:r>
      <w:r w:rsidRPr="00D60410">
        <w:rPr>
          <w:rFonts w:ascii="Times New Roman" w:hAnsi="Times New Roman" w:cs="Times New Roman"/>
        </w:rPr>
        <w:t xml:space="preserve">literal translation? </w:t>
      </w:r>
      <w:r w:rsidR="0069056D" w:rsidRPr="00D60410">
        <w:rPr>
          <w:rFonts w:ascii="Times New Roman" w:hAnsi="Times New Roman" w:cs="Times New Roman"/>
        </w:rPr>
        <w:t>W</w:t>
      </w:r>
      <w:r w:rsidR="008C3F6C" w:rsidRPr="00D60410">
        <w:rPr>
          <w:rFonts w:ascii="Times New Roman" w:hAnsi="Times New Roman" w:cs="Times New Roman"/>
        </w:rPr>
        <w:t xml:space="preserve">e can say </w:t>
      </w:r>
      <w:r w:rsidR="0069056D" w:rsidRPr="00D60410">
        <w:rPr>
          <w:rFonts w:ascii="Times New Roman" w:hAnsi="Times New Roman" w:cs="Times New Roman"/>
        </w:rPr>
        <w:t xml:space="preserve">first </w:t>
      </w:r>
      <w:r w:rsidR="008C3F6C" w:rsidRPr="00D60410">
        <w:rPr>
          <w:rFonts w:ascii="Times New Roman" w:hAnsi="Times New Roman" w:cs="Times New Roman"/>
        </w:rPr>
        <w:t xml:space="preserve">that </w:t>
      </w:r>
      <w:r w:rsidR="001566FB" w:rsidRPr="00D60410">
        <w:rPr>
          <w:rFonts w:ascii="Times New Roman" w:hAnsi="Times New Roman" w:cs="Times New Roman"/>
        </w:rPr>
        <w:t xml:space="preserve">the process of </w:t>
      </w:r>
      <w:r w:rsidR="009C3701" w:rsidRPr="00D60410">
        <w:rPr>
          <w:rFonts w:ascii="Times New Roman" w:hAnsi="Times New Roman" w:cs="Times New Roman"/>
        </w:rPr>
        <w:t xml:space="preserve">writing a </w:t>
      </w:r>
      <w:r w:rsidRPr="00D60410">
        <w:rPr>
          <w:rFonts w:ascii="Times New Roman" w:hAnsi="Times New Roman" w:cs="Times New Roman"/>
        </w:rPr>
        <w:t xml:space="preserve">literal translation </w:t>
      </w:r>
      <w:r w:rsidR="00EC44AC" w:rsidRPr="00D60410">
        <w:rPr>
          <w:rFonts w:ascii="Times New Roman" w:hAnsi="Times New Roman" w:cs="Times New Roman"/>
        </w:rPr>
        <w:t xml:space="preserve">is as partial </w:t>
      </w:r>
      <w:r w:rsidR="0069056D" w:rsidRPr="00D60410">
        <w:rPr>
          <w:rFonts w:ascii="Times New Roman" w:hAnsi="Times New Roman" w:cs="Times New Roman"/>
        </w:rPr>
        <w:t>an exercise as any other form of interpretation</w:t>
      </w:r>
      <w:r w:rsidRPr="00D60410">
        <w:rPr>
          <w:rFonts w:ascii="Times New Roman" w:hAnsi="Times New Roman" w:cs="Times New Roman"/>
        </w:rPr>
        <w:t xml:space="preserve">. </w:t>
      </w:r>
      <w:r w:rsidR="005E1C66" w:rsidRPr="00D60410">
        <w:rPr>
          <w:rFonts w:ascii="Times New Roman" w:hAnsi="Times New Roman" w:cs="Times New Roman"/>
        </w:rPr>
        <w:t>I</w:t>
      </w:r>
      <w:r w:rsidRPr="00D60410">
        <w:rPr>
          <w:rFonts w:ascii="Times New Roman" w:hAnsi="Times New Roman" w:cs="Times New Roman"/>
        </w:rPr>
        <w:t xml:space="preserve">ts goal may </w:t>
      </w:r>
      <w:r w:rsidR="009C3701" w:rsidRPr="00D60410">
        <w:rPr>
          <w:rFonts w:ascii="Times New Roman" w:hAnsi="Times New Roman" w:cs="Times New Roman"/>
        </w:rPr>
        <w:t xml:space="preserve">indeed </w:t>
      </w:r>
      <w:r w:rsidR="001566FB" w:rsidRPr="00D60410">
        <w:rPr>
          <w:rFonts w:ascii="Times New Roman" w:hAnsi="Times New Roman" w:cs="Times New Roman"/>
        </w:rPr>
        <w:t xml:space="preserve">be </w:t>
      </w:r>
      <w:r w:rsidRPr="00D60410">
        <w:rPr>
          <w:rFonts w:ascii="Times New Roman" w:hAnsi="Times New Roman" w:cs="Times New Roman"/>
        </w:rPr>
        <w:t xml:space="preserve">to communicate </w:t>
      </w:r>
      <w:r w:rsidR="0069056D" w:rsidRPr="00D60410">
        <w:rPr>
          <w:rFonts w:ascii="Times New Roman" w:hAnsi="Times New Roman" w:cs="Times New Roman"/>
        </w:rPr>
        <w:t xml:space="preserve">as clearly as possible </w:t>
      </w:r>
      <w:r w:rsidR="005E1C66" w:rsidRPr="00D60410">
        <w:rPr>
          <w:rFonts w:ascii="Times New Roman" w:hAnsi="Times New Roman" w:cs="Times New Roman"/>
        </w:rPr>
        <w:t>the full</w:t>
      </w:r>
      <w:r w:rsidRPr="00D60410">
        <w:rPr>
          <w:rFonts w:ascii="Times New Roman" w:hAnsi="Times New Roman" w:cs="Times New Roman"/>
        </w:rPr>
        <w:t xml:space="preserve"> range of </w:t>
      </w:r>
      <w:r w:rsidR="005E1C66" w:rsidRPr="00D60410">
        <w:rPr>
          <w:rFonts w:ascii="Times New Roman" w:hAnsi="Times New Roman" w:cs="Times New Roman"/>
        </w:rPr>
        <w:t xml:space="preserve">dramatic </w:t>
      </w:r>
      <w:r w:rsidRPr="00D60410">
        <w:rPr>
          <w:rFonts w:ascii="Times New Roman" w:hAnsi="Times New Roman" w:cs="Times New Roman"/>
        </w:rPr>
        <w:t xml:space="preserve">possibilities </w:t>
      </w:r>
      <w:r w:rsidR="003D1C5F" w:rsidRPr="00D60410">
        <w:rPr>
          <w:rFonts w:ascii="Times New Roman" w:hAnsi="Times New Roman" w:cs="Times New Roman"/>
        </w:rPr>
        <w:t xml:space="preserve">within </w:t>
      </w:r>
      <w:r w:rsidR="005E1C66" w:rsidRPr="00D60410">
        <w:rPr>
          <w:rFonts w:ascii="Times New Roman" w:hAnsi="Times New Roman" w:cs="Times New Roman"/>
        </w:rPr>
        <w:t xml:space="preserve">the foreign </w:t>
      </w:r>
      <w:r w:rsidRPr="00D60410">
        <w:rPr>
          <w:rFonts w:ascii="Times New Roman" w:hAnsi="Times New Roman" w:cs="Times New Roman"/>
        </w:rPr>
        <w:t xml:space="preserve">text, </w:t>
      </w:r>
      <w:r w:rsidR="0069056D" w:rsidRPr="00D60410">
        <w:rPr>
          <w:rFonts w:ascii="Times New Roman" w:hAnsi="Times New Roman" w:cs="Times New Roman"/>
        </w:rPr>
        <w:t>to open up rather than foreclose</w:t>
      </w:r>
      <w:r w:rsidRPr="00D60410">
        <w:rPr>
          <w:rFonts w:ascii="Times New Roman" w:hAnsi="Times New Roman" w:cs="Times New Roman"/>
        </w:rPr>
        <w:t xml:space="preserve"> </w:t>
      </w:r>
      <w:r w:rsidR="0069056D" w:rsidRPr="00D60410">
        <w:rPr>
          <w:rFonts w:ascii="Times New Roman" w:hAnsi="Times New Roman" w:cs="Times New Roman"/>
        </w:rPr>
        <w:t xml:space="preserve">its </w:t>
      </w:r>
      <w:r w:rsidR="001C7F95" w:rsidRPr="00D60410">
        <w:rPr>
          <w:rFonts w:ascii="Times New Roman" w:hAnsi="Times New Roman" w:cs="Times New Roman"/>
        </w:rPr>
        <w:t>potential</w:t>
      </w:r>
      <w:r w:rsidR="005E1C66" w:rsidRPr="00D60410">
        <w:rPr>
          <w:rFonts w:ascii="Times New Roman" w:hAnsi="Times New Roman" w:cs="Times New Roman"/>
        </w:rPr>
        <w:t xml:space="preserve"> for adaptation to the stage</w:t>
      </w:r>
      <w:r w:rsidR="0069056D" w:rsidRPr="00D60410">
        <w:rPr>
          <w:rFonts w:ascii="Times New Roman" w:hAnsi="Times New Roman" w:cs="Times New Roman"/>
        </w:rPr>
        <w:t>.</w:t>
      </w:r>
      <w:r w:rsidRPr="00D60410">
        <w:rPr>
          <w:rFonts w:ascii="Times New Roman" w:hAnsi="Times New Roman" w:cs="Times New Roman"/>
        </w:rPr>
        <w:t xml:space="preserve"> </w:t>
      </w:r>
      <w:r w:rsidR="0069056D" w:rsidRPr="00D60410">
        <w:rPr>
          <w:rFonts w:ascii="Times New Roman" w:hAnsi="Times New Roman" w:cs="Times New Roman"/>
        </w:rPr>
        <w:t>B</w:t>
      </w:r>
      <w:r w:rsidR="005E1C66" w:rsidRPr="00D60410">
        <w:rPr>
          <w:rFonts w:ascii="Times New Roman" w:hAnsi="Times New Roman" w:cs="Times New Roman"/>
        </w:rPr>
        <w:t>ut</w:t>
      </w:r>
      <w:r w:rsidR="009C3701" w:rsidRPr="00D60410">
        <w:rPr>
          <w:rFonts w:ascii="Times New Roman" w:hAnsi="Times New Roman" w:cs="Times New Roman"/>
        </w:rPr>
        <w:t xml:space="preserve"> </w:t>
      </w:r>
      <w:r w:rsidR="003D1C5F" w:rsidRPr="00D60410">
        <w:rPr>
          <w:rFonts w:ascii="Times New Roman" w:hAnsi="Times New Roman" w:cs="Times New Roman"/>
        </w:rPr>
        <w:t xml:space="preserve">from a hermeneutic perspective </w:t>
      </w:r>
      <w:r w:rsidR="009C3701" w:rsidRPr="00D60410">
        <w:rPr>
          <w:rFonts w:ascii="Times New Roman" w:hAnsi="Times New Roman" w:cs="Times New Roman"/>
        </w:rPr>
        <w:t>the inevitable distance</w:t>
      </w:r>
      <w:r w:rsidR="005E1C66" w:rsidRPr="00D60410">
        <w:rPr>
          <w:rFonts w:ascii="Times New Roman" w:hAnsi="Times New Roman" w:cs="Times New Roman"/>
        </w:rPr>
        <w:t xml:space="preserve"> </w:t>
      </w:r>
      <w:r w:rsidR="009C3701" w:rsidRPr="00D60410">
        <w:rPr>
          <w:rFonts w:ascii="Times New Roman" w:hAnsi="Times New Roman" w:cs="Times New Roman"/>
        </w:rPr>
        <w:t xml:space="preserve">of space and time that separates the translator from the text he or she is tasked with understanding and the critical judgement required to bridge it also </w:t>
      </w:r>
      <w:r w:rsidR="00C3466C" w:rsidRPr="00D60410">
        <w:rPr>
          <w:rFonts w:ascii="Times New Roman" w:hAnsi="Times New Roman" w:cs="Times New Roman"/>
        </w:rPr>
        <w:t xml:space="preserve">mean </w:t>
      </w:r>
      <w:r w:rsidR="009C3701" w:rsidRPr="00D60410">
        <w:rPr>
          <w:rFonts w:ascii="Times New Roman" w:hAnsi="Times New Roman" w:cs="Times New Roman"/>
        </w:rPr>
        <w:t xml:space="preserve">that literal translation is an </w:t>
      </w:r>
      <w:r w:rsidR="005E1C66" w:rsidRPr="00D60410">
        <w:rPr>
          <w:rFonts w:ascii="Times New Roman" w:hAnsi="Times New Roman" w:cs="Times New Roman"/>
        </w:rPr>
        <w:t>entirely</w:t>
      </w:r>
      <w:r w:rsidRPr="00D60410">
        <w:rPr>
          <w:rFonts w:ascii="Times New Roman" w:hAnsi="Times New Roman" w:cs="Times New Roman"/>
        </w:rPr>
        <w:t xml:space="preserve"> </w:t>
      </w:r>
      <w:r w:rsidR="005E1C66" w:rsidRPr="00D60410">
        <w:rPr>
          <w:rFonts w:ascii="Times New Roman" w:hAnsi="Times New Roman" w:cs="Times New Roman"/>
        </w:rPr>
        <w:t xml:space="preserve">purposeful </w:t>
      </w:r>
      <w:r w:rsidRPr="00D60410">
        <w:rPr>
          <w:rFonts w:ascii="Times New Roman" w:hAnsi="Times New Roman" w:cs="Times New Roman"/>
        </w:rPr>
        <w:t xml:space="preserve">act. </w:t>
      </w:r>
      <w:r w:rsidR="00C3466C" w:rsidRPr="00D60410">
        <w:rPr>
          <w:rFonts w:ascii="Times New Roman" w:hAnsi="Times New Roman" w:cs="Times New Roman"/>
        </w:rPr>
        <w:t xml:space="preserve">In a roundtable discussion </w:t>
      </w:r>
      <w:r w:rsidR="00CC7C50" w:rsidRPr="00D60410">
        <w:rPr>
          <w:rFonts w:ascii="Times New Roman" w:hAnsi="Times New Roman" w:cs="Times New Roman"/>
        </w:rPr>
        <w:t xml:space="preserve">at the Gate Theatre </w:t>
      </w:r>
      <w:r w:rsidR="00C3466C" w:rsidRPr="00D60410">
        <w:rPr>
          <w:rFonts w:ascii="Times New Roman" w:hAnsi="Times New Roman" w:cs="Times New Roman"/>
        </w:rPr>
        <w:t xml:space="preserve">in </w:t>
      </w:r>
      <w:r w:rsidR="00CC7C50" w:rsidRPr="00D60410">
        <w:rPr>
          <w:rFonts w:ascii="Times New Roman" w:hAnsi="Times New Roman" w:cs="Times New Roman"/>
        </w:rPr>
        <w:t>1994</w:t>
      </w:r>
      <w:r w:rsidR="00C3466C" w:rsidRPr="00D60410">
        <w:rPr>
          <w:rFonts w:ascii="Times New Roman" w:hAnsi="Times New Roman" w:cs="Times New Roman"/>
        </w:rPr>
        <w:t>,</w:t>
      </w:r>
      <w:r w:rsidR="00CE106E" w:rsidRPr="00D60410">
        <w:rPr>
          <w:rFonts w:ascii="Times New Roman" w:hAnsi="Times New Roman" w:cs="Times New Roman"/>
        </w:rPr>
        <w:t xml:space="preserve"> </w:t>
      </w:r>
      <w:r w:rsidRPr="00D60410">
        <w:rPr>
          <w:rFonts w:ascii="Times New Roman" w:hAnsi="Times New Roman" w:cs="Times New Roman"/>
        </w:rPr>
        <w:t>Joseph Farrell</w:t>
      </w:r>
      <w:r w:rsidR="00F21BFE" w:rsidRPr="00D60410">
        <w:rPr>
          <w:rFonts w:ascii="Times New Roman" w:hAnsi="Times New Roman" w:cs="Times New Roman"/>
        </w:rPr>
        <w:t xml:space="preserve"> </w:t>
      </w:r>
      <w:r w:rsidR="00CE106E" w:rsidRPr="00D60410">
        <w:rPr>
          <w:rFonts w:ascii="Times New Roman" w:hAnsi="Times New Roman" w:cs="Times New Roman"/>
        </w:rPr>
        <w:t>recalls</w:t>
      </w:r>
      <w:r w:rsidR="00F21BFE" w:rsidRPr="00D60410">
        <w:rPr>
          <w:rFonts w:ascii="Times New Roman" w:hAnsi="Times New Roman" w:cs="Times New Roman"/>
        </w:rPr>
        <w:t xml:space="preserve"> </w:t>
      </w:r>
      <w:r w:rsidR="009C3701" w:rsidRPr="00D60410">
        <w:rPr>
          <w:rFonts w:ascii="Times New Roman" w:hAnsi="Times New Roman" w:cs="Times New Roman"/>
        </w:rPr>
        <w:t>a similar scenario</w:t>
      </w:r>
      <w:r w:rsidRPr="00D60410">
        <w:rPr>
          <w:rFonts w:ascii="Times New Roman" w:hAnsi="Times New Roman" w:cs="Times New Roman"/>
        </w:rPr>
        <w:t xml:space="preserve">: </w:t>
      </w:r>
    </w:p>
    <w:p w:rsidR="00F21BFE" w:rsidRPr="00D60410" w:rsidRDefault="00F21BFE" w:rsidP="00427212">
      <w:pPr>
        <w:pStyle w:val="NoSpacing"/>
        <w:spacing w:line="480" w:lineRule="auto"/>
        <w:jc w:val="both"/>
        <w:rPr>
          <w:rFonts w:ascii="Times New Roman" w:hAnsi="Times New Roman" w:cs="Times New Roman"/>
        </w:rPr>
      </w:pPr>
    </w:p>
    <w:p w:rsidR="00F21BFE" w:rsidRPr="00D60410" w:rsidRDefault="00177080"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 xml:space="preserve">I was once asked to do a literal translation and I refused; it wasn’t just arrogance, there were other considerations as well. I really don’t know precisely what a literal </w:t>
      </w:r>
      <w:r w:rsidR="00F21BFE" w:rsidRPr="00D60410">
        <w:rPr>
          <w:rFonts w:ascii="Times New Roman" w:hAnsi="Times New Roman" w:cs="Times New Roman"/>
        </w:rPr>
        <w:t>translation</w:t>
      </w:r>
      <w:r w:rsidRPr="00D60410">
        <w:rPr>
          <w:rFonts w:ascii="Times New Roman" w:hAnsi="Times New Roman" w:cs="Times New Roman"/>
        </w:rPr>
        <w:t xml:space="preserve"> might mean, because at each point you must be making an interpretation; you’ve got to be deciding obscure points, thinking this is possibly what this means, or this is the meaning that fits into the overall context of the play, or what do we know about the overall ideas of this man and what do we pick up from the language itself? </w:t>
      </w:r>
      <w:r w:rsidR="00A5302A" w:rsidRPr="00D60410">
        <w:rPr>
          <w:rFonts w:ascii="Times New Roman" w:hAnsi="Times New Roman" w:cs="Times New Roman"/>
        </w:rPr>
        <w:t>[...] It is his/her responsibility to try and get as close as possible to what is being said in the original play; to provide a product which isn’t too closely married into the expectations of the audience, but rather something that will challenge those expectations</w:t>
      </w:r>
      <w:r w:rsidR="00DE28DF" w:rsidRPr="00D60410">
        <w:rPr>
          <w:rFonts w:ascii="Times New Roman" w:hAnsi="Times New Roman" w:cs="Times New Roman"/>
        </w:rPr>
        <w:t>.</w:t>
      </w:r>
      <w:r w:rsidR="00A5302A" w:rsidRPr="00D60410">
        <w:rPr>
          <w:rFonts w:ascii="Times New Roman" w:hAnsi="Times New Roman" w:cs="Times New Roman"/>
        </w:rPr>
        <w:t xml:space="preserve"> </w:t>
      </w:r>
      <w:r w:rsidR="00F21BFE" w:rsidRPr="00D60410">
        <w:rPr>
          <w:rFonts w:ascii="Times New Roman" w:hAnsi="Times New Roman" w:cs="Times New Roman"/>
        </w:rPr>
        <w:t>(</w:t>
      </w:r>
      <w:r w:rsidR="0040760C" w:rsidRPr="00D60410">
        <w:rPr>
          <w:rFonts w:ascii="Times New Roman" w:hAnsi="Times New Roman" w:cs="Times New Roman"/>
        </w:rPr>
        <w:t xml:space="preserve">Johnston 1996, </w:t>
      </w:r>
      <w:r w:rsidR="00DE28DF" w:rsidRPr="00D60410">
        <w:rPr>
          <w:rFonts w:ascii="Times New Roman" w:hAnsi="Times New Roman" w:cs="Times New Roman"/>
        </w:rPr>
        <w:t>284-</w:t>
      </w:r>
      <w:r w:rsidRPr="00D60410">
        <w:rPr>
          <w:rFonts w:ascii="Times New Roman" w:hAnsi="Times New Roman" w:cs="Times New Roman"/>
        </w:rPr>
        <w:t>5</w:t>
      </w:r>
      <w:r w:rsidR="00F21BFE" w:rsidRPr="00D60410">
        <w:rPr>
          <w:rFonts w:ascii="Times New Roman" w:hAnsi="Times New Roman" w:cs="Times New Roman"/>
        </w:rPr>
        <w:t>)</w:t>
      </w:r>
      <w:r w:rsidRPr="00D60410">
        <w:rPr>
          <w:rFonts w:ascii="Times New Roman" w:hAnsi="Times New Roman" w:cs="Times New Roman"/>
        </w:rPr>
        <w:t xml:space="preserve"> </w:t>
      </w:r>
    </w:p>
    <w:p w:rsidR="00CC7C50" w:rsidRPr="00D60410" w:rsidRDefault="00CC7C50" w:rsidP="00427212">
      <w:pPr>
        <w:pStyle w:val="NoSpacing"/>
        <w:spacing w:line="480" w:lineRule="auto"/>
        <w:ind w:left="720"/>
        <w:jc w:val="both"/>
        <w:rPr>
          <w:rFonts w:ascii="Times New Roman" w:hAnsi="Times New Roman" w:cs="Times New Roman"/>
        </w:rPr>
      </w:pPr>
    </w:p>
    <w:p w:rsidR="00F4209E" w:rsidRPr="00D60410" w:rsidRDefault="00387688"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Literal translations occupy a </w:t>
      </w:r>
      <w:r w:rsidR="002B7BDC" w:rsidRPr="00D60410">
        <w:rPr>
          <w:rFonts w:ascii="Times New Roman" w:hAnsi="Times New Roman" w:cs="Times New Roman"/>
        </w:rPr>
        <w:t>curious ontological space somewhere between text</w:t>
      </w:r>
      <w:r w:rsidR="00E179DD" w:rsidRPr="00D60410">
        <w:rPr>
          <w:rFonts w:ascii="Times New Roman" w:hAnsi="Times New Roman" w:cs="Times New Roman"/>
        </w:rPr>
        <w:t>s in their own right</w:t>
      </w:r>
      <w:r w:rsidR="002B7BDC" w:rsidRPr="00D60410">
        <w:rPr>
          <w:rFonts w:ascii="Times New Roman" w:hAnsi="Times New Roman" w:cs="Times New Roman"/>
        </w:rPr>
        <w:t xml:space="preserve"> and text</w:t>
      </w:r>
      <w:r w:rsidR="00E179DD" w:rsidRPr="00D60410">
        <w:rPr>
          <w:rFonts w:ascii="Times New Roman" w:hAnsi="Times New Roman" w:cs="Times New Roman"/>
        </w:rPr>
        <w:t>s</w:t>
      </w:r>
      <w:r w:rsidR="002B7BDC" w:rsidRPr="00D60410">
        <w:rPr>
          <w:rFonts w:ascii="Times New Roman" w:hAnsi="Times New Roman" w:cs="Times New Roman"/>
        </w:rPr>
        <w:t>-as-yet-</w:t>
      </w:r>
      <w:r w:rsidR="000145E0" w:rsidRPr="00D60410">
        <w:rPr>
          <w:rFonts w:ascii="Times New Roman" w:hAnsi="Times New Roman" w:cs="Times New Roman"/>
        </w:rPr>
        <w:t>unfulfilled</w:t>
      </w:r>
      <w:r w:rsidRPr="00D60410">
        <w:rPr>
          <w:rFonts w:ascii="Times New Roman" w:hAnsi="Times New Roman" w:cs="Times New Roman"/>
        </w:rPr>
        <w:t xml:space="preserve">. They </w:t>
      </w:r>
      <w:r w:rsidR="002B7BDC" w:rsidRPr="00D60410">
        <w:rPr>
          <w:rFonts w:ascii="Times New Roman" w:hAnsi="Times New Roman" w:cs="Times New Roman"/>
        </w:rPr>
        <w:t xml:space="preserve">are </w:t>
      </w:r>
      <w:r w:rsidRPr="00D60410">
        <w:rPr>
          <w:rFonts w:ascii="Times New Roman" w:hAnsi="Times New Roman" w:cs="Times New Roman"/>
        </w:rPr>
        <w:t xml:space="preserve">created </w:t>
      </w:r>
      <w:r w:rsidR="002B7BDC" w:rsidRPr="00D60410">
        <w:rPr>
          <w:rFonts w:ascii="Times New Roman" w:hAnsi="Times New Roman" w:cs="Times New Roman"/>
        </w:rPr>
        <w:t xml:space="preserve">not to enjoy an existence of their own but to </w:t>
      </w:r>
      <w:r w:rsidR="000145E0" w:rsidRPr="00D60410">
        <w:rPr>
          <w:rFonts w:ascii="Times New Roman" w:hAnsi="Times New Roman" w:cs="Times New Roman"/>
        </w:rPr>
        <w:t xml:space="preserve">give life to </w:t>
      </w:r>
      <w:r w:rsidRPr="00D60410">
        <w:rPr>
          <w:rFonts w:ascii="Times New Roman" w:hAnsi="Times New Roman" w:cs="Times New Roman"/>
        </w:rPr>
        <w:t xml:space="preserve">a different </w:t>
      </w:r>
      <w:r w:rsidR="000145E0" w:rsidRPr="00D60410">
        <w:rPr>
          <w:rFonts w:ascii="Times New Roman" w:hAnsi="Times New Roman" w:cs="Times New Roman"/>
        </w:rPr>
        <w:t>text</w:t>
      </w:r>
      <w:r w:rsidR="00CC7C50" w:rsidRPr="00D60410">
        <w:rPr>
          <w:rFonts w:ascii="Times New Roman" w:hAnsi="Times New Roman" w:cs="Times New Roman"/>
        </w:rPr>
        <w:t xml:space="preserve"> – </w:t>
      </w:r>
      <w:r w:rsidRPr="00D60410">
        <w:rPr>
          <w:rFonts w:ascii="Times New Roman" w:hAnsi="Times New Roman" w:cs="Times New Roman"/>
        </w:rPr>
        <w:t>the</w:t>
      </w:r>
      <w:r w:rsidR="00CC7C50" w:rsidRPr="00D60410">
        <w:rPr>
          <w:rFonts w:ascii="Times New Roman" w:hAnsi="Times New Roman" w:cs="Times New Roman"/>
        </w:rPr>
        <w:t xml:space="preserve"> </w:t>
      </w:r>
      <w:r w:rsidRPr="00D60410">
        <w:rPr>
          <w:rFonts w:ascii="Times New Roman" w:hAnsi="Times New Roman" w:cs="Times New Roman"/>
        </w:rPr>
        <w:t>p</w:t>
      </w:r>
      <w:r w:rsidR="00CC7C50" w:rsidRPr="00D60410">
        <w:rPr>
          <w:rFonts w:ascii="Times New Roman" w:hAnsi="Times New Roman" w:cs="Times New Roman"/>
        </w:rPr>
        <w:t xml:space="preserve">erformance text – </w:t>
      </w:r>
      <w:r w:rsidRPr="00D60410">
        <w:rPr>
          <w:rFonts w:ascii="Times New Roman" w:hAnsi="Times New Roman" w:cs="Times New Roman"/>
        </w:rPr>
        <w:t>that</w:t>
      </w:r>
      <w:r w:rsidR="00CC7C50" w:rsidRPr="00D60410">
        <w:rPr>
          <w:rFonts w:ascii="Times New Roman" w:hAnsi="Times New Roman" w:cs="Times New Roman"/>
        </w:rPr>
        <w:t xml:space="preserve"> </w:t>
      </w:r>
      <w:r w:rsidRPr="00D60410">
        <w:rPr>
          <w:rFonts w:ascii="Times New Roman" w:hAnsi="Times New Roman" w:cs="Times New Roman"/>
        </w:rPr>
        <w:t>crafts the foreign play</w:t>
      </w:r>
      <w:r w:rsidR="003D1C5F" w:rsidRPr="00D60410">
        <w:rPr>
          <w:rFonts w:ascii="Times New Roman" w:hAnsi="Times New Roman" w:cs="Times New Roman"/>
        </w:rPr>
        <w:t>text</w:t>
      </w:r>
      <w:r w:rsidRPr="00D60410">
        <w:rPr>
          <w:rFonts w:ascii="Times New Roman" w:hAnsi="Times New Roman" w:cs="Times New Roman"/>
        </w:rPr>
        <w:t xml:space="preserve"> into a work of theatre </w:t>
      </w:r>
      <w:r w:rsidR="00CC7C50" w:rsidRPr="00D60410">
        <w:rPr>
          <w:rFonts w:ascii="Times New Roman" w:hAnsi="Times New Roman" w:cs="Times New Roman"/>
        </w:rPr>
        <w:t>for production on</w:t>
      </w:r>
      <w:r w:rsidRPr="00D60410">
        <w:rPr>
          <w:rFonts w:ascii="Times New Roman" w:hAnsi="Times New Roman" w:cs="Times New Roman"/>
        </w:rPr>
        <w:t xml:space="preserve"> the local stage</w:t>
      </w:r>
      <w:r w:rsidR="000145E0" w:rsidRPr="00D60410">
        <w:rPr>
          <w:rFonts w:ascii="Times New Roman" w:hAnsi="Times New Roman" w:cs="Times New Roman"/>
        </w:rPr>
        <w:t xml:space="preserve">. </w:t>
      </w:r>
      <w:r w:rsidRPr="00D60410">
        <w:rPr>
          <w:rFonts w:ascii="Times New Roman" w:hAnsi="Times New Roman" w:cs="Times New Roman"/>
        </w:rPr>
        <w:t>The</w:t>
      </w:r>
      <w:r w:rsidR="000145E0" w:rsidRPr="00D60410">
        <w:rPr>
          <w:rFonts w:ascii="Times New Roman" w:hAnsi="Times New Roman" w:cs="Times New Roman"/>
        </w:rPr>
        <w:t xml:space="preserve"> destiny </w:t>
      </w:r>
      <w:r w:rsidRPr="00D60410">
        <w:rPr>
          <w:rFonts w:ascii="Times New Roman" w:hAnsi="Times New Roman" w:cs="Times New Roman"/>
        </w:rPr>
        <w:t xml:space="preserve">of </w:t>
      </w:r>
      <w:r w:rsidR="00A755FA" w:rsidRPr="00D60410">
        <w:rPr>
          <w:rFonts w:ascii="Times New Roman" w:hAnsi="Times New Roman" w:cs="Times New Roman"/>
        </w:rPr>
        <w:t xml:space="preserve">a </w:t>
      </w:r>
      <w:r w:rsidRPr="00D60410">
        <w:rPr>
          <w:rFonts w:ascii="Times New Roman" w:hAnsi="Times New Roman" w:cs="Times New Roman"/>
        </w:rPr>
        <w:t xml:space="preserve">literal, therefore, </w:t>
      </w:r>
      <w:r w:rsidR="000145E0" w:rsidRPr="00D60410">
        <w:rPr>
          <w:rFonts w:ascii="Times New Roman" w:hAnsi="Times New Roman" w:cs="Times New Roman"/>
        </w:rPr>
        <w:t xml:space="preserve">is fulfilled precisely in </w:t>
      </w:r>
      <w:r w:rsidR="00F21BFE" w:rsidRPr="00D60410">
        <w:rPr>
          <w:rFonts w:ascii="Times New Roman" w:hAnsi="Times New Roman" w:cs="Times New Roman"/>
        </w:rPr>
        <w:t xml:space="preserve">the </w:t>
      </w:r>
      <w:r w:rsidR="000145E0" w:rsidRPr="00D60410">
        <w:rPr>
          <w:rFonts w:ascii="Times New Roman" w:hAnsi="Times New Roman" w:cs="Times New Roman"/>
        </w:rPr>
        <w:t xml:space="preserve">condition of having no destiny of </w:t>
      </w:r>
      <w:r w:rsidRPr="00D60410">
        <w:rPr>
          <w:rFonts w:ascii="Times New Roman" w:hAnsi="Times New Roman" w:cs="Times New Roman"/>
        </w:rPr>
        <w:t xml:space="preserve">its </w:t>
      </w:r>
      <w:r w:rsidR="000145E0" w:rsidRPr="00D60410">
        <w:rPr>
          <w:rFonts w:ascii="Times New Roman" w:hAnsi="Times New Roman" w:cs="Times New Roman"/>
        </w:rPr>
        <w:t xml:space="preserve">own. It is for this reason that the practice of literal translation is often dismissed as automatic, </w:t>
      </w:r>
      <w:r w:rsidR="003D1C5F" w:rsidRPr="00D60410">
        <w:rPr>
          <w:rFonts w:ascii="Times New Roman" w:hAnsi="Times New Roman" w:cs="Times New Roman"/>
        </w:rPr>
        <w:t>as a transparent window onto the foreign play or</w:t>
      </w:r>
      <w:r w:rsidRPr="00D60410">
        <w:rPr>
          <w:rFonts w:ascii="Times New Roman" w:hAnsi="Times New Roman" w:cs="Times New Roman"/>
        </w:rPr>
        <w:t xml:space="preserve"> </w:t>
      </w:r>
      <w:r w:rsidR="000145E0" w:rsidRPr="00D60410">
        <w:rPr>
          <w:rFonts w:ascii="Times New Roman" w:hAnsi="Times New Roman" w:cs="Times New Roman"/>
        </w:rPr>
        <w:t>the uncomplicated transfer of meaning</w:t>
      </w:r>
      <w:r w:rsidRPr="00D60410">
        <w:rPr>
          <w:rFonts w:ascii="Times New Roman" w:hAnsi="Times New Roman" w:cs="Times New Roman"/>
        </w:rPr>
        <w:t xml:space="preserve"> between two stages</w:t>
      </w:r>
      <w:r w:rsidR="000145E0" w:rsidRPr="00D60410">
        <w:rPr>
          <w:rFonts w:ascii="Times New Roman" w:hAnsi="Times New Roman" w:cs="Times New Roman"/>
        </w:rPr>
        <w:t>.</w:t>
      </w:r>
      <w:r w:rsidR="00A755FA" w:rsidRPr="00D60410">
        <w:rPr>
          <w:rFonts w:ascii="Times New Roman" w:hAnsi="Times New Roman" w:cs="Times New Roman"/>
        </w:rPr>
        <w:t xml:space="preserve"> </w:t>
      </w:r>
      <w:r w:rsidR="00F4209E" w:rsidRPr="00D60410">
        <w:rPr>
          <w:rFonts w:ascii="Times New Roman" w:hAnsi="Times New Roman" w:cs="Times New Roman"/>
        </w:rPr>
        <w:t xml:space="preserve">As David Johnston </w:t>
      </w:r>
      <w:r w:rsidR="00912B83" w:rsidRPr="00D60410">
        <w:rPr>
          <w:rFonts w:ascii="Times New Roman" w:hAnsi="Times New Roman" w:cs="Times New Roman"/>
        </w:rPr>
        <w:t>argues</w:t>
      </w:r>
      <w:r w:rsidR="00F4209E" w:rsidRPr="00D60410">
        <w:rPr>
          <w:rFonts w:ascii="Times New Roman" w:hAnsi="Times New Roman" w:cs="Times New Roman"/>
        </w:rPr>
        <w:t>:</w:t>
      </w:r>
    </w:p>
    <w:p w:rsidR="00F4209E" w:rsidRPr="00D60410" w:rsidRDefault="00F4209E" w:rsidP="00427212">
      <w:pPr>
        <w:pStyle w:val="NoSpacing"/>
        <w:spacing w:line="480" w:lineRule="auto"/>
        <w:jc w:val="both"/>
        <w:rPr>
          <w:rFonts w:ascii="Times New Roman" w:hAnsi="Times New Roman" w:cs="Times New Roman"/>
        </w:rPr>
      </w:pPr>
    </w:p>
    <w:p w:rsidR="00F4209E" w:rsidRPr="00D60410" w:rsidRDefault="00F4209E" w:rsidP="00427212">
      <w:pPr>
        <w:pStyle w:val="NoSpacing"/>
        <w:spacing w:line="480" w:lineRule="auto"/>
        <w:ind w:left="720"/>
        <w:jc w:val="both"/>
        <w:rPr>
          <w:rFonts w:ascii="Times New Roman" w:hAnsi="Times New Roman" w:cs="Times New Roman"/>
        </w:rPr>
      </w:pPr>
      <w:r w:rsidRPr="00D60410">
        <w:rPr>
          <w:rFonts w:ascii="Times New Roman" w:hAnsi="Times New Roman" w:cs="Times New Roman"/>
        </w:rPr>
        <w:t>At the heart of the creation of the playable translation is a dramaturgical remoulding, because such a remoulding creates the vehicle which transports – the root meaning of the very to translate – the audience into the experience of the play. In other words, rather than giving new form to an already known meaning, translation for the stage is about giving form to a potential for performance</w:t>
      </w:r>
      <w:r w:rsidR="00DE28DF" w:rsidRPr="00D60410">
        <w:rPr>
          <w:rFonts w:ascii="Times New Roman" w:hAnsi="Times New Roman" w:cs="Times New Roman"/>
        </w:rPr>
        <w:t>.</w:t>
      </w:r>
      <w:r w:rsidRPr="00D60410">
        <w:rPr>
          <w:rFonts w:ascii="Times New Roman" w:hAnsi="Times New Roman" w:cs="Times New Roman"/>
        </w:rPr>
        <w:t xml:space="preserve"> (</w:t>
      </w:r>
      <w:r w:rsidR="00A755FA" w:rsidRPr="00D60410">
        <w:rPr>
          <w:rFonts w:ascii="Times New Roman" w:hAnsi="Times New Roman" w:cs="Times New Roman"/>
        </w:rPr>
        <w:t xml:space="preserve">2013, </w:t>
      </w:r>
      <w:r w:rsidR="00DE28DF" w:rsidRPr="00D60410">
        <w:rPr>
          <w:rFonts w:ascii="Times New Roman" w:hAnsi="Times New Roman" w:cs="Times New Roman"/>
        </w:rPr>
        <w:t>58)</w:t>
      </w:r>
    </w:p>
    <w:p w:rsidR="00F4209E" w:rsidRPr="00D60410" w:rsidRDefault="00F4209E" w:rsidP="00427212">
      <w:pPr>
        <w:pStyle w:val="NoSpacing"/>
        <w:spacing w:line="480" w:lineRule="auto"/>
        <w:jc w:val="both"/>
        <w:rPr>
          <w:rFonts w:ascii="Times New Roman" w:hAnsi="Times New Roman" w:cs="Times New Roman"/>
        </w:rPr>
      </w:pPr>
    </w:p>
    <w:p w:rsidR="00E84B32" w:rsidRPr="00D60410" w:rsidRDefault="0040760C"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Johnston most recently translated and adapted Lope’s </w:t>
      </w:r>
      <w:r w:rsidRPr="00D60410">
        <w:rPr>
          <w:rFonts w:ascii="Times New Roman" w:hAnsi="Times New Roman" w:cs="Times New Roman"/>
          <w:i/>
        </w:rPr>
        <w:t>La dama boba</w:t>
      </w:r>
      <w:r w:rsidRPr="00D60410">
        <w:rPr>
          <w:rFonts w:ascii="Times New Roman" w:hAnsi="Times New Roman" w:cs="Times New Roman"/>
        </w:rPr>
        <w:t xml:space="preserve">, which was also produced by the Theatre Royal Bath in 2013. Here, he focuses specifically on </w:t>
      </w:r>
      <w:r w:rsidR="00A5302A" w:rsidRPr="00D60410">
        <w:rPr>
          <w:rFonts w:ascii="Times New Roman" w:hAnsi="Times New Roman" w:cs="Times New Roman"/>
        </w:rPr>
        <w:t xml:space="preserve">translation </w:t>
      </w:r>
      <w:r w:rsidR="00DE15C3" w:rsidRPr="00D60410">
        <w:rPr>
          <w:rFonts w:ascii="Times New Roman" w:hAnsi="Times New Roman" w:cs="Times New Roman"/>
        </w:rPr>
        <w:t>for the stage</w:t>
      </w:r>
      <w:r w:rsidRPr="00D60410">
        <w:rPr>
          <w:rFonts w:ascii="Times New Roman" w:hAnsi="Times New Roman" w:cs="Times New Roman"/>
        </w:rPr>
        <w:t>, as opposed to literal translation which does not purport to yield a performable text. He describes such a form of stage-orientated translation</w:t>
      </w:r>
      <w:r w:rsidR="00DE15C3" w:rsidRPr="00D60410">
        <w:rPr>
          <w:rFonts w:ascii="Times New Roman" w:hAnsi="Times New Roman" w:cs="Times New Roman"/>
        </w:rPr>
        <w:t xml:space="preserve"> </w:t>
      </w:r>
      <w:r w:rsidR="003D1C5F" w:rsidRPr="00D60410">
        <w:rPr>
          <w:rFonts w:ascii="Times New Roman" w:hAnsi="Times New Roman" w:cs="Times New Roman"/>
        </w:rPr>
        <w:t xml:space="preserve">as </w:t>
      </w:r>
      <w:r w:rsidRPr="00D60410">
        <w:rPr>
          <w:rFonts w:ascii="Times New Roman" w:hAnsi="Times New Roman" w:cs="Times New Roman"/>
        </w:rPr>
        <w:t xml:space="preserve">above all </w:t>
      </w:r>
      <w:r w:rsidR="00A5302A" w:rsidRPr="00D60410">
        <w:rPr>
          <w:rFonts w:ascii="Times New Roman" w:hAnsi="Times New Roman" w:cs="Times New Roman"/>
        </w:rPr>
        <w:t xml:space="preserve">a process of writing for actors. But there are lessons here too about the practice of literal translation, for at every step of the way the literal translator </w:t>
      </w:r>
      <w:r w:rsidR="003D1C5F" w:rsidRPr="00D60410">
        <w:rPr>
          <w:rFonts w:ascii="Times New Roman" w:hAnsi="Times New Roman" w:cs="Times New Roman"/>
        </w:rPr>
        <w:t xml:space="preserve">makes </w:t>
      </w:r>
      <w:r w:rsidR="00A5302A" w:rsidRPr="00D60410">
        <w:rPr>
          <w:rFonts w:ascii="Times New Roman" w:hAnsi="Times New Roman" w:cs="Times New Roman"/>
        </w:rPr>
        <w:t>decisions about how to understan</w:t>
      </w:r>
      <w:r w:rsidR="007830CC" w:rsidRPr="00D60410">
        <w:rPr>
          <w:rFonts w:ascii="Times New Roman" w:hAnsi="Times New Roman" w:cs="Times New Roman"/>
        </w:rPr>
        <w:t xml:space="preserve">d the play, </w:t>
      </w:r>
      <w:r w:rsidR="003D1C5F" w:rsidRPr="00D60410">
        <w:rPr>
          <w:rFonts w:ascii="Times New Roman" w:hAnsi="Times New Roman" w:cs="Times New Roman"/>
        </w:rPr>
        <w:t xml:space="preserve">to </w:t>
      </w:r>
      <w:r w:rsidR="007830CC" w:rsidRPr="00D60410">
        <w:rPr>
          <w:rFonts w:ascii="Times New Roman" w:hAnsi="Times New Roman" w:cs="Times New Roman"/>
        </w:rPr>
        <w:t>explain</w:t>
      </w:r>
      <w:r w:rsidR="00A5302A" w:rsidRPr="00D60410">
        <w:rPr>
          <w:rFonts w:ascii="Times New Roman" w:hAnsi="Times New Roman" w:cs="Times New Roman"/>
        </w:rPr>
        <w:t xml:space="preserve"> it in another language, and, as Farrell </w:t>
      </w:r>
      <w:r w:rsidR="003D1C5F" w:rsidRPr="00D60410">
        <w:rPr>
          <w:rFonts w:ascii="Times New Roman" w:hAnsi="Times New Roman" w:cs="Times New Roman"/>
        </w:rPr>
        <w:t>recognizes</w:t>
      </w:r>
      <w:r w:rsidR="00A5302A" w:rsidRPr="00D60410">
        <w:rPr>
          <w:rFonts w:ascii="Times New Roman" w:hAnsi="Times New Roman" w:cs="Times New Roman"/>
        </w:rPr>
        <w:t xml:space="preserve">, to consider the expectations of those </w:t>
      </w:r>
      <w:r w:rsidR="00750988" w:rsidRPr="00D60410">
        <w:rPr>
          <w:rFonts w:ascii="Times New Roman" w:hAnsi="Times New Roman" w:cs="Times New Roman"/>
        </w:rPr>
        <w:t xml:space="preserve">on the receiving end of </w:t>
      </w:r>
      <w:r w:rsidR="004B1C02" w:rsidRPr="00D60410">
        <w:rPr>
          <w:rFonts w:ascii="Times New Roman" w:hAnsi="Times New Roman" w:cs="Times New Roman"/>
        </w:rPr>
        <w:t>its</w:t>
      </w:r>
      <w:r w:rsidR="00750988" w:rsidRPr="00D60410">
        <w:rPr>
          <w:rFonts w:ascii="Times New Roman" w:hAnsi="Times New Roman" w:cs="Times New Roman"/>
        </w:rPr>
        <w:t xml:space="preserve"> curiously unfulfilled destiny. I</w:t>
      </w:r>
      <w:r w:rsidR="00A5302A" w:rsidRPr="00D60410">
        <w:rPr>
          <w:rFonts w:ascii="Times New Roman" w:hAnsi="Times New Roman" w:cs="Times New Roman"/>
        </w:rPr>
        <w:t xml:space="preserve">t is the literal translator’s </w:t>
      </w:r>
      <w:r w:rsidR="00A5302A" w:rsidRPr="00D60410">
        <w:rPr>
          <w:rFonts w:ascii="Times New Roman" w:hAnsi="Times New Roman" w:cs="Times New Roman"/>
          <w:i/>
        </w:rPr>
        <w:t>knowledge</w:t>
      </w:r>
      <w:r w:rsidR="00750988" w:rsidRPr="00D60410">
        <w:rPr>
          <w:rFonts w:ascii="Times New Roman" w:hAnsi="Times New Roman" w:cs="Times New Roman"/>
        </w:rPr>
        <w:t xml:space="preserve"> of these expectations </w:t>
      </w:r>
      <w:r w:rsidR="004B1C02" w:rsidRPr="00D60410">
        <w:rPr>
          <w:rFonts w:ascii="Times New Roman" w:hAnsi="Times New Roman" w:cs="Times New Roman"/>
        </w:rPr>
        <w:t xml:space="preserve">that determines its shape, for </w:t>
      </w:r>
      <w:r w:rsidR="00C00E9F" w:rsidRPr="00D60410">
        <w:rPr>
          <w:rFonts w:ascii="Times New Roman" w:hAnsi="Times New Roman" w:cs="Times New Roman"/>
        </w:rPr>
        <w:t xml:space="preserve">a </w:t>
      </w:r>
      <w:r w:rsidR="004B1C02" w:rsidRPr="00D60410">
        <w:rPr>
          <w:rFonts w:ascii="Times New Roman" w:hAnsi="Times New Roman" w:cs="Times New Roman"/>
        </w:rPr>
        <w:t xml:space="preserve">literal </w:t>
      </w:r>
      <w:r w:rsidR="00C00E9F" w:rsidRPr="00D60410">
        <w:rPr>
          <w:rFonts w:ascii="Times New Roman" w:hAnsi="Times New Roman" w:cs="Times New Roman"/>
        </w:rPr>
        <w:t xml:space="preserve">translation writes </w:t>
      </w:r>
      <w:r w:rsidR="007A4D01" w:rsidRPr="00D60410">
        <w:rPr>
          <w:rFonts w:ascii="Times New Roman" w:hAnsi="Times New Roman" w:cs="Times New Roman"/>
        </w:rPr>
        <w:t>for the future</w:t>
      </w:r>
      <w:r w:rsidR="00C00E9F" w:rsidRPr="00D60410">
        <w:rPr>
          <w:rFonts w:ascii="Times New Roman" w:hAnsi="Times New Roman" w:cs="Times New Roman"/>
        </w:rPr>
        <w:t xml:space="preserve">: </w:t>
      </w:r>
      <w:r w:rsidR="003D1C5F" w:rsidRPr="00D60410">
        <w:rPr>
          <w:rFonts w:ascii="Times New Roman" w:hAnsi="Times New Roman" w:cs="Times New Roman"/>
        </w:rPr>
        <w:t xml:space="preserve">for </w:t>
      </w:r>
      <w:r w:rsidR="007A4D01" w:rsidRPr="00D60410">
        <w:rPr>
          <w:rFonts w:ascii="Times New Roman" w:hAnsi="Times New Roman" w:cs="Times New Roman"/>
        </w:rPr>
        <w:t xml:space="preserve">the </w:t>
      </w:r>
      <w:r w:rsidR="00C00E9F" w:rsidRPr="00D60410">
        <w:rPr>
          <w:rFonts w:ascii="Times New Roman" w:hAnsi="Times New Roman" w:cs="Times New Roman"/>
        </w:rPr>
        <w:t>adaptor</w:t>
      </w:r>
      <w:r w:rsidR="007A4D01" w:rsidRPr="00D60410">
        <w:rPr>
          <w:rFonts w:ascii="Times New Roman" w:hAnsi="Times New Roman" w:cs="Times New Roman"/>
        </w:rPr>
        <w:t xml:space="preserve"> who will transform it</w:t>
      </w:r>
      <w:r w:rsidR="00C00E9F" w:rsidRPr="00D60410">
        <w:rPr>
          <w:rFonts w:ascii="Times New Roman" w:hAnsi="Times New Roman" w:cs="Times New Roman"/>
        </w:rPr>
        <w:t xml:space="preserve">, </w:t>
      </w:r>
      <w:r w:rsidR="003D1C5F" w:rsidRPr="00D60410">
        <w:rPr>
          <w:rFonts w:ascii="Times New Roman" w:hAnsi="Times New Roman" w:cs="Times New Roman"/>
        </w:rPr>
        <w:t xml:space="preserve">for </w:t>
      </w:r>
      <w:r w:rsidR="00C00E9F" w:rsidRPr="00D60410">
        <w:rPr>
          <w:rFonts w:ascii="Times New Roman" w:hAnsi="Times New Roman" w:cs="Times New Roman"/>
        </w:rPr>
        <w:t>the director</w:t>
      </w:r>
      <w:r w:rsidR="007A4D01" w:rsidRPr="00D60410">
        <w:rPr>
          <w:rFonts w:ascii="Times New Roman" w:hAnsi="Times New Roman" w:cs="Times New Roman"/>
        </w:rPr>
        <w:t xml:space="preserve"> who </w:t>
      </w:r>
      <w:r w:rsidR="003D1C5F" w:rsidRPr="00D60410">
        <w:rPr>
          <w:rFonts w:ascii="Times New Roman" w:hAnsi="Times New Roman" w:cs="Times New Roman"/>
        </w:rPr>
        <w:t>will bring</w:t>
      </w:r>
      <w:r w:rsidR="007A4D01" w:rsidRPr="00D60410">
        <w:rPr>
          <w:rFonts w:ascii="Times New Roman" w:hAnsi="Times New Roman" w:cs="Times New Roman"/>
        </w:rPr>
        <w:t xml:space="preserve"> its vision to life and </w:t>
      </w:r>
      <w:r w:rsidR="003D1C5F" w:rsidRPr="00D60410">
        <w:rPr>
          <w:rFonts w:ascii="Times New Roman" w:hAnsi="Times New Roman" w:cs="Times New Roman"/>
        </w:rPr>
        <w:t xml:space="preserve">for </w:t>
      </w:r>
      <w:r w:rsidR="007A4D01" w:rsidRPr="00D60410">
        <w:rPr>
          <w:rFonts w:ascii="Times New Roman" w:hAnsi="Times New Roman" w:cs="Times New Roman"/>
        </w:rPr>
        <w:t>the actors who will embody such a vision</w:t>
      </w:r>
      <w:r w:rsidR="00C00E9F" w:rsidRPr="00D60410">
        <w:rPr>
          <w:rFonts w:ascii="Times New Roman" w:hAnsi="Times New Roman" w:cs="Times New Roman"/>
        </w:rPr>
        <w:t>. A literal translation is as much a work of prognostication as it is a process of precision, for the translator must imagine the needs of a play’s adaptor and director and craft a way to meet them – simultaneously interpreting the play</w:t>
      </w:r>
      <w:r w:rsidR="003D1C5F" w:rsidRPr="00D60410">
        <w:rPr>
          <w:rFonts w:ascii="Times New Roman" w:hAnsi="Times New Roman" w:cs="Times New Roman"/>
        </w:rPr>
        <w:t xml:space="preserve"> in its original language</w:t>
      </w:r>
      <w:r w:rsidR="00C00E9F" w:rsidRPr="00D60410">
        <w:rPr>
          <w:rFonts w:ascii="Times New Roman" w:hAnsi="Times New Roman" w:cs="Times New Roman"/>
        </w:rPr>
        <w:t>, while also interpreting how it will be used</w:t>
      </w:r>
      <w:r w:rsidR="003D1C5F" w:rsidRPr="00D60410">
        <w:rPr>
          <w:rFonts w:ascii="Times New Roman" w:hAnsi="Times New Roman" w:cs="Times New Roman"/>
        </w:rPr>
        <w:t xml:space="preserve"> in translation</w:t>
      </w:r>
      <w:r w:rsidR="0069362B" w:rsidRPr="00D60410">
        <w:rPr>
          <w:rFonts w:ascii="Times New Roman" w:hAnsi="Times New Roman" w:cs="Times New Roman"/>
        </w:rPr>
        <w:t>.</w:t>
      </w:r>
    </w:p>
    <w:p w:rsidR="00E179DD" w:rsidRPr="00D60410" w:rsidRDefault="00CB2020" w:rsidP="003F6CD4">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In my own literal </w:t>
      </w:r>
      <w:r w:rsidR="0069362B" w:rsidRPr="00D60410">
        <w:rPr>
          <w:rFonts w:ascii="Times New Roman" w:hAnsi="Times New Roman" w:cs="Times New Roman"/>
        </w:rPr>
        <w:t xml:space="preserve">the traces of this hermeneutics of expectation </w:t>
      </w:r>
      <w:r w:rsidR="00E84B32" w:rsidRPr="00D60410">
        <w:rPr>
          <w:rFonts w:ascii="Times New Roman" w:hAnsi="Times New Roman" w:cs="Times New Roman"/>
        </w:rPr>
        <w:t xml:space="preserve">were </w:t>
      </w:r>
      <w:r w:rsidR="000E0152" w:rsidRPr="00D60410">
        <w:rPr>
          <w:rFonts w:ascii="Times New Roman" w:hAnsi="Times New Roman" w:cs="Times New Roman"/>
        </w:rPr>
        <w:t xml:space="preserve">evident </w:t>
      </w:r>
      <w:r w:rsidR="005A35D5" w:rsidRPr="00D60410">
        <w:rPr>
          <w:rFonts w:ascii="Times New Roman" w:hAnsi="Times New Roman" w:cs="Times New Roman"/>
        </w:rPr>
        <w:t xml:space="preserve">as much in form as </w:t>
      </w:r>
      <w:r w:rsidR="001017C9" w:rsidRPr="00D60410">
        <w:rPr>
          <w:rFonts w:ascii="Times New Roman" w:hAnsi="Times New Roman" w:cs="Times New Roman"/>
        </w:rPr>
        <w:t xml:space="preserve">in </w:t>
      </w:r>
      <w:r w:rsidR="00E179DD" w:rsidRPr="00D60410">
        <w:rPr>
          <w:rFonts w:ascii="Times New Roman" w:hAnsi="Times New Roman" w:cs="Times New Roman"/>
        </w:rPr>
        <w:t xml:space="preserve">content. </w:t>
      </w:r>
      <w:r w:rsidR="001666EF" w:rsidRPr="00D60410">
        <w:rPr>
          <w:rFonts w:ascii="Times New Roman" w:hAnsi="Times New Roman" w:cs="Times New Roman"/>
        </w:rPr>
        <w:t xml:space="preserve">While </w:t>
      </w:r>
      <w:r w:rsidR="0056207D" w:rsidRPr="00D60410">
        <w:rPr>
          <w:rFonts w:ascii="Times New Roman" w:hAnsi="Times New Roman" w:cs="Times New Roman"/>
        </w:rPr>
        <w:t>many</w:t>
      </w:r>
      <w:r w:rsidR="001666EF" w:rsidRPr="00D60410">
        <w:rPr>
          <w:rFonts w:ascii="Times New Roman" w:hAnsi="Times New Roman" w:cs="Times New Roman"/>
        </w:rPr>
        <w:t xml:space="preserve"> edition</w:t>
      </w:r>
      <w:r w:rsidR="0056207D" w:rsidRPr="00D60410">
        <w:rPr>
          <w:rFonts w:ascii="Times New Roman" w:hAnsi="Times New Roman" w:cs="Times New Roman"/>
        </w:rPr>
        <w:t>s</w:t>
      </w:r>
      <w:r w:rsidR="001666EF" w:rsidRPr="00D60410">
        <w:rPr>
          <w:rFonts w:ascii="Times New Roman" w:hAnsi="Times New Roman" w:cs="Times New Roman"/>
        </w:rPr>
        <w:t xml:space="preserve"> of </w:t>
      </w:r>
      <w:r w:rsidR="0056207D" w:rsidRPr="00D60410">
        <w:rPr>
          <w:rFonts w:ascii="Times New Roman" w:hAnsi="Times New Roman" w:cs="Times New Roman"/>
        </w:rPr>
        <w:t xml:space="preserve">the play provide </w:t>
      </w:r>
      <w:r w:rsidR="001666EF" w:rsidRPr="00D60410">
        <w:rPr>
          <w:rFonts w:ascii="Times New Roman" w:hAnsi="Times New Roman" w:cs="Times New Roman"/>
        </w:rPr>
        <w:t xml:space="preserve">line numbers </w:t>
      </w:r>
      <w:r w:rsidR="0056207D" w:rsidRPr="00D60410">
        <w:rPr>
          <w:rFonts w:ascii="Times New Roman" w:hAnsi="Times New Roman" w:cs="Times New Roman"/>
        </w:rPr>
        <w:t>on</w:t>
      </w:r>
      <w:r w:rsidR="001666EF" w:rsidRPr="00D60410">
        <w:rPr>
          <w:rFonts w:ascii="Times New Roman" w:hAnsi="Times New Roman" w:cs="Times New Roman"/>
        </w:rPr>
        <w:t xml:space="preserve"> every fifth line, I wanted the literal to offer maximum flexibility</w:t>
      </w:r>
      <w:r w:rsidR="0056207D" w:rsidRPr="00D60410">
        <w:rPr>
          <w:rFonts w:ascii="Times New Roman" w:hAnsi="Times New Roman" w:cs="Times New Roman"/>
        </w:rPr>
        <w:t xml:space="preserve"> by displaying number</w:t>
      </w:r>
      <w:r w:rsidR="00422A05" w:rsidRPr="00D60410">
        <w:rPr>
          <w:rFonts w:ascii="Times New Roman" w:hAnsi="Times New Roman" w:cs="Times New Roman"/>
        </w:rPr>
        <w:t>s</w:t>
      </w:r>
      <w:r w:rsidR="0056207D" w:rsidRPr="00D60410">
        <w:rPr>
          <w:rFonts w:ascii="Times New Roman" w:hAnsi="Times New Roman" w:cs="Times New Roman"/>
        </w:rPr>
        <w:t xml:space="preserve"> </w:t>
      </w:r>
      <w:r w:rsidR="00422A05" w:rsidRPr="00D60410">
        <w:rPr>
          <w:rFonts w:ascii="Times New Roman" w:hAnsi="Times New Roman" w:cs="Times New Roman"/>
        </w:rPr>
        <w:t xml:space="preserve">at </w:t>
      </w:r>
      <w:r w:rsidR="0056207D" w:rsidRPr="00D60410">
        <w:rPr>
          <w:rFonts w:ascii="Times New Roman" w:hAnsi="Times New Roman" w:cs="Times New Roman"/>
        </w:rPr>
        <w:t>every line</w:t>
      </w:r>
      <w:r w:rsidR="001666EF" w:rsidRPr="00D60410">
        <w:rPr>
          <w:rFonts w:ascii="Times New Roman" w:hAnsi="Times New Roman" w:cs="Times New Roman"/>
        </w:rPr>
        <w:t xml:space="preserve">. If the adaptor </w:t>
      </w:r>
      <w:r w:rsidR="002F2AA2" w:rsidRPr="00D60410">
        <w:rPr>
          <w:rFonts w:ascii="Times New Roman" w:hAnsi="Times New Roman" w:cs="Times New Roman"/>
        </w:rPr>
        <w:t xml:space="preserve">Meredith Oakes </w:t>
      </w:r>
      <w:r w:rsidR="001666EF" w:rsidRPr="00D60410">
        <w:rPr>
          <w:rFonts w:ascii="Times New Roman" w:hAnsi="Times New Roman" w:cs="Times New Roman"/>
        </w:rPr>
        <w:t xml:space="preserve">had a question about a particular </w:t>
      </w:r>
      <w:r w:rsidR="0056207D" w:rsidRPr="00D60410">
        <w:rPr>
          <w:rFonts w:ascii="Times New Roman" w:hAnsi="Times New Roman" w:cs="Times New Roman"/>
        </w:rPr>
        <w:t>term</w:t>
      </w:r>
      <w:r w:rsidR="001666EF" w:rsidRPr="00D60410">
        <w:rPr>
          <w:rFonts w:ascii="Times New Roman" w:hAnsi="Times New Roman" w:cs="Times New Roman"/>
        </w:rPr>
        <w:t xml:space="preserve"> I wanted her to be able to reference it efficiently in her communications with me. </w:t>
      </w:r>
      <w:r w:rsidR="0056207D" w:rsidRPr="00D60410">
        <w:rPr>
          <w:rFonts w:ascii="Times New Roman" w:hAnsi="Times New Roman" w:cs="Times New Roman"/>
        </w:rPr>
        <w:t xml:space="preserve">I submitted </w:t>
      </w:r>
      <w:r w:rsidR="0060575E" w:rsidRPr="00D60410">
        <w:rPr>
          <w:rFonts w:ascii="Times New Roman" w:hAnsi="Times New Roman" w:cs="Times New Roman"/>
        </w:rPr>
        <w:t xml:space="preserve">the literal alongside </w:t>
      </w:r>
      <w:r w:rsidR="00422A05" w:rsidRPr="00D60410">
        <w:rPr>
          <w:rFonts w:ascii="Times New Roman" w:hAnsi="Times New Roman" w:cs="Times New Roman"/>
        </w:rPr>
        <w:t xml:space="preserve">a copy of </w:t>
      </w:r>
      <w:r w:rsidR="0056207D" w:rsidRPr="00D60410">
        <w:rPr>
          <w:rFonts w:ascii="Times New Roman" w:hAnsi="Times New Roman" w:cs="Times New Roman"/>
        </w:rPr>
        <w:t xml:space="preserve">the </w:t>
      </w:r>
      <w:r w:rsidR="006B474F" w:rsidRPr="00D60410">
        <w:rPr>
          <w:rFonts w:ascii="Times New Roman" w:hAnsi="Times New Roman" w:cs="Times New Roman"/>
        </w:rPr>
        <w:t xml:space="preserve">original play, which I reformatted to follow the same line numbering so that </w:t>
      </w:r>
      <w:r w:rsidR="00422A05" w:rsidRPr="00D60410">
        <w:rPr>
          <w:rFonts w:ascii="Times New Roman" w:hAnsi="Times New Roman" w:cs="Times New Roman"/>
        </w:rPr>
        <w:t>individual</w:t>
      </w:r>
      <w:r w:rsidR="006B474F" w:rsidRPr="00D60410">
        <w:rPr>
          <w:rFonts w:ascii="Times New Roman" w:hAnsi="Times New Roman" w:cs="Times New Roman"/>
        </w:rPr>
        <w:t xml:space="preserve"> lines in the literal could be cross-referenced with their </w:t>
      </w:r>
      <w:r w:rsidR="001666EF" w:rsidRPr="00D60410">
        <w:rPr>
          <w:rFonts w:ascii="Times New Roman" w:hAnsi="Times New Roman" w:cs="Times New Roman"/>
        </w:rPr>
        <w:t>corresponding line</w:t>
      </w:r>
      <w:r w:rsidR="006B474F" w:rsidRPr="00D60410">
        <w:rPr>
          <w:rFonts w:ascii="Times New Roman" w:hAnsi="Times New Roman" w:cs="Times New Roman"/>
        </w:rPr>
        <w:t>s</w:t>
      </w:r>
      <w:r w:rsidR="001666EF" w:rsidRPr="00D60410">
        <w:rPr>
          <w:rFonts w:ascii="Times New Roman" w:hAnsi="Times New Roman" w:cs="Times New Roman"/>
        </w:rPr>
        <w:t xml:space="preserve"> in </w:t>
      </w:r>
      <w:r w:rsidR="006B474F" w:rsidRPr="00D60410">
        <w:rPr>
          <w:rFonts w:ascii="Times New Roman" w:hAnsi="Times New Roman" w:cs="Times New Roman"/>
        </w:rPr>
        <w:t xml:space="preserve">the </w:t>
      </w:r>
      <w:r w:rsidRPr="00D60410">
        <w:rPr>
          <w:rFonts w:ascii="Times New Roman" w:hAnsi="Times New Roman" w:cs="Times New Roman"/>
        </w:rPr>
        <w:t>Spanish</w:t>
      </w:r>
      <w:r w:rsidR="0060575E" w:rsidRPr="00D60410">
        <w:rPr>
          <w:rFonts w:ascii="Times New Roman" w:hAnsi="Times New Roman" w:cs="Times New Roman"/>
        </w:rPr>
        <w:t xml:space="preserve"> original</w:t>
      </w:r>
      <w:r w:rsidR="006B474F" w:rsidRPr="00D60410">
        <w:rPr>
          <w:rFonts w:ascii="Times New Roman" w:hAnsi="Times New Roman" w:cs="Times New Roman"/>
        </w:rPr>
        <w:t xml:space="preserve">. </w:t>
      </w:r>
      <w:r w:rsidR="00422A05" w:rsidRPr="00D60410">
        <w:rPr>
          <w:rFonts w:ascii="Times New Roman" w:hAnsi="Times New Roman" w:cs="Times New Roman"/>
        </w:rPr>
        <w:t>What</w:t>
      </w:r>
      <w:r w:rsidR="004A1D33" w:rsidRPr="00D60410">
        <w:rPr>
          <w:rFonts w:ascii="Times New Roman" w:hAnsi="Times New Roman" w:cs="Times New Roman"/>
        </w:rPr>
        <w:t xml:space="preserve"> I wanted </w:t>
      </w:r>
      <w:r w:rsidR="00422A05" w:rsidRPr="00D60410">
        <w:rPr>
          <w:rFonts w:ascii="Times New Roman" w:hAnsi="Times New Roman" w:cs="Times New Roman"/>
        </w:rPr>
        <w:t xml:space="preserve">was </w:t>
      </w:r>
      <w:r w:rsidR="004A1D33" w:rsidRPr="00D60410">
        <w:rPr>
          <w:rFonts w:ascii="Times New Roman" w:hAnsi="Times New Roman" w:cs="Times New Roman"/>
        </w:rPr>
        <w:t xml:space="preserve">to provide as transparent </w:t>
      </w:r>
      <w:r w:rsidR="006B474F" w:rsidRPr="00D60410">
        <w:rPr>
          <w:rFonts w:ascii="Times New Roman" w:hAnsi="Times New Roman" w:cs="Times New Roman"/>
        </w:rPr>
        <w:t xml:space="preserve">a </w:t>
      </w:r>
      <w:r w:rsidR="004A1D33" w:rsidRPr="00D60410">
        <w:rPr>
          <w:rFonts w:ascii="Times New Roman" w:hAnsi="Times New Roman" w:cs="Times New Roman"/>
        </w:rPr>
        <w:t xml:space="preserve">vision as possible: not of Lope’s play, but of my own engagement with </w:t>
      </w:r>
      <w:r w:rsidR="00422A05" w:rsidRPr="00D60410">
        <w:rPr>
          <w:rFonts w:ascii="Times New Roman" w:hAnsi="Times New Roman" w:cs="Times New Roman"/>
        </w:rPr>
        <w:t>each and every line</w:t>
      </w:r>
      <w:r w:rsidR="004A1D33" w:rsidRPr="00D60410">
        <w:rPr>
          <w:rFonts w:ascii="Times New Roman" w:hAnsi="Times New Roman" w:cs="Times New Roman"/>
        </w:rPr>
        <w:t xml:space="preserve">. I </w:t>
      </w:r>
      <w:r w:rsidR="00422A05" w:rsidRPr="00D60410">
        <w:rPr>
          <w:rFonts w:ascii="Times New Roman" w:hAnsi="Times New Roman" w:cs="Times New Roman"/>
        </w:rPr>
        <w:t xml:space="preserve">tracked </w:t>
      </w:r>
      <w:r w:rsidR="004A1D33" w:rsidRPr="00D60410">
        <w:rPr>
          <w:rFonts w:ascii="Times New Roman" w:hAnsi="Times New Roman" w:cs="Times New Roman"/>
        </w:rPr>
        <w:t xml:space="preserve">versification </w:t>
      </w:r>
      <w:r w:rsidR="00422A05" w:rsidRPr="00D60410">
        <w:rPr>
          <w:rFonts w:ascii="Times New Roman" w:hAnsi="Times New Roman" w:cs="Times New Roman"/>
        </w:rPr>
        <w:t xml:space="preserve">changes </w:t>
      </w:r>
      <w:r w:rsidR="004A1D33" w:rsidRPr="00D60410">
        <w:rPr>
          <w:rFonts w:ascii="Times New Roman" w:hAnsi="Times New Roman" w:cs="Times New Roman"/>
        </w:rPr>
        <w:t xml:space="preserve">and </w:t>
      </w:r>
      <w:r w:rsidR="006B474F" w:rsidRPr="00D60410">
        <w:rPr>
          <w:rFonts w:ascii="Times New Roman" w:hAnsi="Times New Roman" w:cs="Times New Roman"/>
        </w:rPr>
        <w:t>colour-</w:t>
      </w:r>
      <w:r w:rsidR="001017C9" w:rsidRPr="00D60410">
        <w:rPr>
          <w:rFonts w:ascii="Times New Roman" w:hAnsi="Times New Roman" w:cs="Times New Roman"/>
        </w:rPr>
        <w:t xml:space="preserve">coded these in both the Spanish </w:t>
      </w:r>
      <w:r w:rsidR="006B474F" w:rsidRPr="00D60410">
        <w:rPr>
          <w:rFonts w:ascii="Times New Roman" w:hAnsi="Times New Roman" w:cs="Times New Roman"/>
        </w:rPr>
        <w:t xml:space="preserve">companion </w:t>
      </w:r>
      <w:r w:rsidR="001017C9" w:rsidRPr="00D60410">
        <w:rPr>
          <w:rFonts w:ascii="Times New Roman" w:hAnsi="Times New Roman" w:cs="Times New Roman"/>
        </w:rPr>
        <w:t xml:space="preserve">text and the literal. </w:t>
      </w:r>
      <w:r w:rsidR="005A35D5" w:rsidRPr="00D60410">
        <w:rPr>
          <w:rFonts w:ascii="Times New Roman" w:hAnsi="Times New Roman" w:cs="Times New Roman"/>
        </w:rPr>
        <w:t xml:space="preserve">I </w:t>
      </w:r>
      <w:r w:rsidR="00422A05" w:rsidRPr="00D60410">
        <w:rPr>
          <w:rFonts w:ascii="Times New Roman" w:hAnsi="Times New Roman" w:cs="Times New Roman"/>
        </w:rPr>
        <w:t xml:space="preserve">synthesized </w:t>
      </w:r>
      <w:r w:rsidR="005A35D5" w:rsidRPr="00D60410">
        <w:rPr>
          <w:rFonts w:ascii="Times New Roman" w:hAnsi="Times New Roman" w:cs="Times New Roman"/>
        </w:rPr>
        <w:t xml:space="preserve">the secondary literature into a series of </w:t>
      </w:r>
      <w:r w:rsidR="00E179DD" w:rsidRPr="00D60410">
        <w:rPr>
          <w:rFonts w:ascii="Times New Roman" w:hAnsi="Times New Roman" w:cs="Times New Roman"/>
        </w:rPr>
        <w:t xml:space="preserve">explanatory </w:t>
      </w:r>
      <w:r w:rsidR="003F6CD4" w:rsidRPr="00D60410">
        <w:rPr>
          <w:rFonts w:ascii="Times New Roman" w:hAnsi="Times New Roman" w:cs="Times New Roman"/>
        </w:rPr>
        <w:t xml:space="preserve">footnotes that showed </w:t>
      </w:r>
      <w:r w:rsidR="00422A05" w:rsidRPr="00D60410">
        <w:rPr>
          <w:rFonts w:ascii="Times New Roman" w:hAnsi="Times New Roman" w:cs="Times New Roman"/>
        </w:rPr>
        <w:t>points of consensus and disagreement in the scholarship</w:t>
      </w:r>
      <w:r w:rsidR="003F6CD4" w:rsidRPr="00D60410">
        <w:rPr>
          <w:rFonts w:ascii="Times New Roman" w:hAnsi="Times New Roman" w:cs="Times New Roman"/>
        </w:rPr>
        <w:t xml:space="preserve">, </w:t>
      </w:r>
      <w:r w:rsidR="005C4676" w:rsidRPr="00D60410">
        <w:rPr>
          <w:rFonts w:ascii="Times New Roman" w:hAnsi="Times New Roman" w:cs="Times New Roman"/>
        </w:rPr>
        <w:t>alongside independent research of my own. When Ricardo</w:t>
      </w:r>
      <w:r w:rsidR="00A22F86" w:rsidRPr="00D60410">
        <w:rPr>
          <w:rFonts w:ascii="Times New Roman" w:hAnsi="Times New Roman" w:cs="Times New Roman"/>
        </w:rPr>
        <w:t>,</w:t>
      </w:r>
      <w:r w:rsidR="0060575E" w:rsidRPr="00D60410">
        <w:rPr>
          <w:rFonts w:ascii="Times New Roman" w:hAnsi="Times New Roman" w:cs="Times New Roman"/>
        </w:rPr>
        <w:t xml:space="preserve"> for example,</w:t>
      </w:r>
      <w:r w:rsidR="005C4676" w:rsidRPr="00D60410">
        <w:rPr>
          <w:rFonts w:ascii="Times New Roman" w:hAnsi="Times New Roman" w:cs="Times New Roman"/>
        </w:rPr>
        <w:t xml:space="preserve"> </w:t>
      </w:r>
      <w:r w:rsidR="0060575E" w:rsidRPr="00D60410">
        <w:rPr>
          <w:rFonts w:ascii="Times New Roman" w:hAnsi="Times New Roman" w:cs="Times New Roman"/>
        </w:rPr>
        <w:t xml:space="preserve">acts </w:t>
      </w:r>
      <w:r w:rsidR="00A22F86" w:rsidRPr="00D60410">
        <w:rPr>
          <w:rFonts w:ascii="Times New Roman" w:hAnsi="Times New Roman" w:cs="Times New Roman"/>
        </w:rPr>
        <w:t>as the local tour guide</w:t>
      </w:r>
      <w:r w:rsidR="00422A05" w:rsidRPr="00D60410">
        <w:rPr>
          <w:rFonts w:ascii="Times New Roman" w:hAnsi="Times New Roman" w:cs="Times New Roman"/>
        </w:rPr>
        <w:t xml:space="preserve"> on the Duke’s clandestine visit to the town</w:t>
      </w:r>
      <w:r w:rsidR="0060575E" w:rsidRPr="00D60410">
        <w:rPr>
          <w:rFonts w:ascii="Times New Roman" w:hAnsi="Times New Roman" w:cs="Times New Roman"/>
        </w:rPr>
        <w:t xml:space="preserve"> and </w:t>
      </w:r>
      <w:r w:rsidR="00422A05" w:rsidRPr="00D60410">
        <w:rPr>
          <w:rFonts w:ascii="Times New Roman" w:hAnsi="Times New Roman" w:cs="Times New Roman"/>
        </w:rPr>
        <w:t xml:space="preserve">describes </w:t>
      </w:r>
      <w:r w:rsidR="00A22F86" w:rsidRPr="00D60410">
        <w:rPr>
          <w:rFonts w:ascii="Times New Roman" w:hAnsi="Times New Roman" w:cs="Times New Roman"/>
        </w:rPr>
        <w:t xml:space="preserve">the </w:t>
      </w:r>
      <w:r w:rsidR="00053703" w:rsidRPr="00D60410">
        <w:rPr>
          <w:rFonts w:ascii="Times New Roman" w:hAnsi="Times New Roman" w:cs="Times New Roman"/>
        </w:rPr>
        <w:t xml:space="preserve">“imposible sufrillo” </w:t>
      </w:r>
      <w:r w:rsidR="00422A05" w:rsidRPr="00D60410">
        <w:rPr>
          <w:rFonts w:ascii="Times New Roman" w:hAnsi="Times New Roman" w:cs="Times New Roman"/>
        </w:rPr>
        <w:t xml:space="preserve">(1966, 37) </w:t>
      </w:r>
      <w:r w:rsidR="00053703" w:rsidRPr="00D60410">
        <w:rPr>
          <w:rFonts w:ascii="Times New Roman" w:hAnsi="Times New Roman" w:cs="Times New Roman"/>
        </w:rPr>
        <w:t xml:space="preserve">of the </w:t>
      </w:r>
      <w:r w:rsidR="00A22F86" w:rsidRPr="00D60410">
        <w:rPr>
          <w:rFonts w:ascii="Times New Roman" w:hAnsi="Times New Roman" w:cs="Times New Roman"/>
        </w:rPr>
        <w:t xml:space="preserve">seraphim-like woman </w:t>
      </w:r>
      <w:r w:rsidR="00053703" w:rsidRPr="00D60410">
        <w:rPr>
          <w:rFonts w:ascii="Times New Roman" w:hAnsi="Times New Roman" w:cs="Times New Roman"/>
        </w:rPr>
        <w:t xml:space="preserve">who has </w:t>
      </w:r>
      <w:r w:rsidR="00A22F86" w:rsidRPr="00D60410">
        <w:rPr>
          <w:rFonts w:ascii="Times New Roman" w:hAnsi="Times New Roman" w:cs="Times New Roman"/>
        </w:rPr>
        <w:t>“</w:t>
      </w:r>
      <w:r w:rsidR="00053703" w:rsidRPr="00D60410">
        <w:rPr>
          <w:rFonts w:ascii="Times New Roman" w:hAnsi="Times New Roman" w:cs="Times New Roman"/>
        </w:rPr>
        <w:t xml:space="preserve">Un cierto </w:t>
      </w:r>
      <w:r w:rsidR="00A22F86" w:rsidRPr="00D60410">
        <w:rPr>
          <w:rFonts w:ascii="Times New Roman" w:hAnsi="Times New Roman" w:cs="Times New Roman"/>
        </w:rPr>
        <w:t>maridillo</w:t>
      </w:r>
      <w:r w:rsidR="00053703" w:rsidRPr="00D60410">
        <w:rPr>
          <w:rFonts w:ascii="Times New Roman" w:hAnsi="Times New Roman" w:cs="Times New Roman"/>
        </w:rPr>
        <w:t xml:space="preserve"> / que toma y no da lugar</w:t>
      </w:r>
      <w:r w:rsidR="00A22F86" w:rsidRPr="00D60410">
        <w:rPr>
          <w:rFonts w:ascii="Times New Roman" w:hAnsi="Times New Roman" w:cs="Times New Roman"/>
        </w:rPr>
        <w:t>”</w:t>
      </w:r>
      <w:r w:rsidR="00422A05" w:rsidRPr="00D60410">
        <w:rPr>
          <w:rFonts w:ascii="Times New Roman" w:hAnsi="Times New Roman" w:cs="Times New Roman"/>
        </w:rPr>
        <w:t xml:space="preserve"> (39)</w:t>
      </w:r>
      <w:r w:rsidR="00053703" w:rsidRPr="00D60410">
        <w:rPr>
          <w:rFonts w:ascii="Times New Roman" w:hAnsi="Times New Roman" w:cs="Times New Roman"/>
        </w:rPr>
        <w:t xml:space="preserve">, I </w:t>
      </w:r>
      <w:r w:rsidR="0060575E" w:rsidRPr="00D60410">
        <w:rPr>
          <w:rFonts w:ascii="Times New Roman" w:hAnsi="Times New Roman" w:cs="Times New Roman"/>
        </w:rPr>
        <w:t>discussed</w:t>
      </w:r>
      <w:r w:rsidR="00422A05" w:rsidRPr="00D60410">
        <w:rPr>
          <w:rFonts w:ascii="Times New Roman" w:hAnsi="Times New Roman" w:cs="Times New Roman"/>
        </w:rPr>
        <w:t xml:space="preserve"> how </w:t>
      </w:r>
      <w:r w:rsidR="003F6CD4" w:rsidRPr="00D60410">
        <w:rPr>
          <w:rFonts w:ascii="Times New Roman" w:hAnsi="Times New Roman" w:cs="Times New Roman"/>
        </w:rPr>
        <w:t>the -</w:t>
      </w:r>
      <w:r w:rsidR="003F6CD4" w:rsidRPr="00D60410">
        <w:rPr>
          <w:rFonts w:ascii="Times New Roman" w:hAnsi="Times New Roman" w:cs="Times New Roman"/>
          <w:i/>
        </w:rPr>
        <w:t>illo</w:t>
      </w:r>
      <w:r w:rsidR="003F6CD4" w:rsidRPr="00D60410">
        <w:rPr>
          <w:rFonts w:ascii="Times New Roman" w:hAnsi="Times New Roman" w:cs="Times New Roman"/>
        </w:rPr>
        <w:t xml:space="preserve"> suffix </w:t>
      </w:r>
      <w:r w:rsidR="005C4676" w:rsidRPr="00D60410">
        <w:rPr>
          <w:rFonts w:ascii="Times New Roman" w:hAnsi="Times New Roman" w:cs="Times New Roman"/>
        </w:rPr>
        <w:t xml:space="preserve">deviated from the standard </w:t>
      </w:r>
      <w:r w:rsidR="00422A05" w:rsidRPr="00D60410">
        <w:rPr>
          <w:rFonts w:ascii="Times New Roman" w:hAnsi="Times New Roman" w:cs="Times New Roman"/>
        </w:rPr>
        <w:t>to produce</w:t>
      </w:r>
      <w:r w:rsidR="003F6CD4" w:rsidRPr="00D60410">
        <w:rPr>
          <w:rFonts w:ascii="Times New Roman" w:hAnsi="Times New Roman" w:cs="Times New Roman"/>
        </w:rPr>
        <w:t xml:space="preserve"> a playful, transgressive effect. </w:t>
      </w:r>
      <w:r w:rsidR="00E179DD" w:rsidRPr="00D60410">
        <w:rPr>
          <w:rFonts w:ascii="Times New Roman" w:hAnsi="Times New Roman" w:cs="Times New Roman"/>
        </w:rPr>
        <w:t xml:space="preserve">While </w:t>
      </w:r>
      <w:r w:rsidR="00EB38EB" w:rsidRPr="00D60410">
        <w:rPr>
          <w:rFonts w:ascii="Times New Roman" w:hAnsi="Times New Roman" w:cs="Times New Roman"/>
        </w:rPr>
        <w:t xml:space="preserve">Meredith was </w:t>
      </w:r>
      <w:r w:rsidR="00E84B32" w:rsidRPr="00D60410">
        <w:rPr>
          <w:rFonts w:ascii="Times New Roman" w:hAnsi="Times New Roman" w:cs="Times New Roman"/>
        </w:rPr>
        <w:t xml:space="preserve">writing </w:t>
      </w:r>
      <w:r w:rsidR="00EB38EB" w:rsidRPr="00D60410">
        <w:rPr>
          <w:rFonts w:ascii="Times New Roman" w:hAnsi="Times New Roman" w:cs="Times New Roman"/>
        </w:rPr>
        <w:t xml:space="preserve">her adaptation I fielded </w:t>
      </w:r>
      <w:r w:rsidR="00805110" w:rsidRPr="00D60410">
        <w:rPr>
          <w:rFonts w:ascii="Times New Roman" w:hAnsi="Times New Roman" w:cs="Times New Roman"/>
        </w:rPr>
        <w:t xml:space="preserve">queries, </w:t>
      </w:r>
      <w:r w:rsidR="00EB38EB" w:rsidRPr="00D60410">
        <w:rPr>
          <w:rFonts w:ascii="Times New Roman" w:hAnsi="Times New Roman" w:cs="Times New Roman"/>
        </w:rPr>
        <w:t xml:space="preserve">undertook further research and clarified problem areas. </w:t>
      </w:r>
      <w:r w:rsidR="00796658" w:rsidRPr="00D60410">
        <w:rPr>
          <w:rFonts w:ascii="Times New Roman" w:hAnsi="Times New Roman" w:cs="Times New Roman"/>
        </w:rPr>
        <w:t xml:space="preserve">I advised on the Romance verse form and discussed its role in Lope’s theatre, its semiotic significance and function in the play. </w:t>
      </w:r>
      <w:r w:rsidR="00C761AD" w:rsidRPr="00D60410">
        <w:rPr>
          <w:rFonts w:ascii="Times New Roman" w:hAnsi="Times New Roman" w:cs="Times New Roman"/>
        </w:rPr>
        <w:t>We discussed numerous historical terms and I recommended various ways in which a parti</w:t>
      </w:r>
      <w:r w:rsidR="00107C8A" w:rsidRPr="00D60410">
        <w:rPr>
          <w:rFonts w:ascii="Times New Roman" w:hAnsi="Times New Roman" w:cs="Times New Roman"/>
        </w:rPr>
        <w:t>cular expression might be read.</w:t>
      </w:r>
    </w:p>
    <w:p w:rsidR="004C1E49" w:rsidRPr="00D60410" w:rsidRDefault="007830CC"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To recall </w:t>
      </w:r>
      <w:r w:rsidR="00E84B32" w:rsidRPr="00D60410">
        <w:rPr>
          <w:rFonts w:ascii="Times New Roman" w:hAnsi="Times New Roman" w:cs="Times New Roman"/>
        </w:rPr>
        <w:t>t</w:t>
      </w:r>
      <w:r w:rsidR="001D4574" w:rsidRPr="00D60410">
        <w:rPr>
          <w:rFonts w:ascii="Times New Roman" w:hAnsi="Times New Roman" w:cs="Times New Roman"/>
        </w:rPr>
        <w:t>he notion of the literal as an “information map”</w:t>
      </w:r>
      <w:r w:rsidR="00E84B32" w:rsidRPr="00D60410">
        <w:rPr>
          <w:rFonts w:ascii="Times New Roman" w:hAnsi="Times New Roman" w:cs="Times New Roman"/>
        </w:rPr>
        <w:t xml:space="preserve"> to the original foreign play, e</w:t>
      </w:r>
      <w:r w:rsidR="00FC0986" w:rsidRPr="00D60410">
        <w:rPr>
          <w:rFonts w:ascii="Times New Roman" w:hAnsi="Times New Roman" w:cs="Times New Roman"/>
        </w:rPr>
        <w:t xml:space="preserve">ven at the </w:t>
      </w:r>
      <w:r w:rsidR="00D30128" w:rsidRPr="00D60410">
        <w:rPr>
          <w:rFonts w:ascii="Times New Roman" w:hAnsi="Times New Roman" w:cs="Times New Roman"/>
        </w:rPr>
        <w:t xml:space="preserve">subtle </w:t>
      </w:r>
      <w:r w:rsidR="00FC0986" w:rsidRPr="00D60410">
        <w:rPr>
          <w:rFonts w:ascii="Times New Roman" w:hAnsi="Times New Roman" w:cs="Times New Roman"/>
        </w:rPr>
        <w:t xml:space="preserve">level </w:t>
      </w:r>
      <w:r w:rsidR="00E973BE" w:rsidRPr="00D60410">
        <w:rPr>
          <w:rFonts w:ascii="Times New Roman" w:hAnsi="Times New Roman" w:cs="Times New Roman"/>
        </w:rPr>
        <w:t xml:space="preserve">of individual </w:t>
      </w:r>
      <w:r w:rsidR="00FC0986" w:rsidRPr="00D60410">
        <w:rPr>
          <w:rFonts w:ascii="Times New Roman" w:hAnsi="Times New Roman" w:cs="Times New Roman"/>
        </w:rPr>
        <w:t>word-choice</w:t>
      </w:r>
      <w:r w:rsidR="009D6518" w:rsidRPr="00D60410">
        <w:rPr>
          <w:rFonts w:ascii="Times New Roman" w:hAnsi="Times New Roman" w:cs="Times New Roman"/>
        </w:rPr>
        <w:t xml:space="preserve"> </w:t>
      </w:r>
      <w:r w:rsidR="00E84B32" w:rsidRPr="00D60410">
        <w:rPr>
          <w:rFonts w:ascii="Times New Roman" w:hAnsi="Times New Roman" w:cs="Times New Roman"/>
        </w:rPr>
        <w:t>the literal translator must enter into a hermeneutics of</w:t>
      </w:r>
      <w:r w:rsidR="009D6518" w:rsidRPr="00D60410">
        <w:rPr>
          <w:rFonts w:ascii="Times New Roman" w:hAnsi="Times New Roman" w:cs="Times New Roman"/>
        </w:rPr>
        <w:t xml:space="preserve"> </w:t>
      </w:r>
      <w:r w:rsidR="004C1E49" w:rsidRPr="00D60410">
        <w:rPr>
          <w:rFonts w:ascii="Times New Roman" w:hAnsi="Times New Roman" w:cs="Times New Roman"/>
        </w:rPr>
        <w:t xml:space="preserve">purposeful </w:t>
      </w:r>
      <w:r w:rsidR="009D6518" w:rsidRPr="00D60410">
        <w:rPr>
          <w:rFonts w:ascii="Times New Roman" w:hAnsi="Times New Roman" w:cs="Times New Roman"/>
        </w:rPr>
        <w:t>meaning-making, for multiple possibiliti</w:t>
      </w:r>
      <w:r w:rsidR="004C1E49" w:rsidRPr="00D60410">
        <w:rPr>
          <w:rFonts w:ascii="Times New Roman" w:hAnsi="Times New Roman" w:cs="Times New Roman"/>
        </w:rPr>
        <w:t xml:space="preserve">es present themselves, </w:t>
      </w:r>
      <w:r w:rsidR="009D6518" w:rsidRPr="00D60410">
        <w:rPr>
          <w:rFonts w:ascii="Times New Roman" w:hAnsi="Times New Roman" w:cs="Times New Roman"/>
        </w:rPr>
        <w:t xml:space="preserve">options </w:t>
      </w:r>
      <w:r w:rsidR="00E84B32" w:rsidRPr="00D60410">
        <w:rPr>
          <w:rFonts w:ascii="Times New Roman" w:hAnsi="Times New Roman" w:cs="Times New Roman"/>
        </w:rPr>
        <w:t xml:space="preserve">must be </w:t>
      </w:r>
      <w:r w:rsidR="009D6518" w:rsidRPr="00D60410">
        <w:rPr>
          <w:rFonts w:ascii="Times New Roman" w:hAnsi="Times New Roman" w:cs="Times New Roman"/>
        </w:rPr>
        <w:t xml:space="preserve">weighed and decisions </w:t>
      </w:r>
      <w:r w:rsidR="00E84B32" w:rsidRPr="00D60410">
        <w:rPr>
          <w:rFonts w:ascii="Times New Roman" w:hAnsi="Times New Roman" w:cs="Times New Roman"/>
        </w:rPr>
        <w:t xml:space="preserve">must be </w:t>
      </w:r>
      <w:r w:rsidR="004C1E49" w:rsidRPr="00D60410">
        <w:rPr>
          <w:rFonts w:ascii="Times New Roman" w:hAnsi="Times New Roman" w:cs="Times New Roman"/>
        </w:rPr>
        <w:t>made</w:t>
      </w:r>
      <w:r w:rsidR="00E84B32" w:rsidRPr="00D60410">
        <w:rPr>
          <w:rFonts w:ascii="Times New Roman" w:hAnsi="Times New Roman" w:cs="Times New Roman"/>
        </w:rPr>
        <w:t xml:space="preserve"> if it is to </w:t>
      </w:r>
      <w:r w:rsidR="00A66F8B" w:rsidRPr="00D60410">
        <w:rPr>
          <w:rFonts w:ascii="Times New Roman" w:hAnsi="Times New Roman" w:cs="Times New Roman"/>
        </w:rPr>
        <w:t>fulfil</w:t>
      </w:r>
      <w:r w:rsidR="00E84B32" w:rsidRPr="00D60410">
        <w:rPr>
          <w:rFonts w:ascii="Times New Roman" w:hAnsi="Times New Roman" w:cs="Times New Roman"/>
        </w:rPr>
        <w:t xml:space="preserve"> its remit to provide</w:t>
      </w:r>
      <w:r w:rsidR="001D4574" w:rsidRPr="00D60410">
        <w:rPr>
          <w:rFonts w:ascii="Times New Roman" w:hAnsi="Times New Roman" w:cs="Times New Roman"/>
        </w:rPr>
        <w:t xml:space="preserve"> as accurate and as detailed </w:t>
      </w:r>
      <w:r w:rsidRPr="00D60410">
        <w:rPr>
          <w:rFonts w:ascii="Times New Roman" w:hAnsi="Times New Roman" w:cs="Times New Roman"/>
        </w:rPr>
        <w:t xml:space="preserve">a ‘map’ </w:t>
      </w:r>
      <w:r w:rsidR="001D4574" w:rsidRPr="00D60410">
        <w:rPr>
          <w:rFonts w:ascii="Times New Roman" w:hAnsi="Times New Roman" w:cs="Times New Roman"/>
        </w:rPr>
        <w:t xml:space="preserve">as possible </w:t>
      </w:r>
      <w:r w:rsidR="004463AD" w:rsidRPr="00D60410">
        <w:rPr>
          <w:rFonts w:ascii="Times New Roman" w:hAnsi="Times New Roman" w:cs="Times New Roman"/>
        </w:rPr>
        <w:t>for its adaptor</w:t>
      </w:r>
      <w:r w:rsidR="009D6518" w:rsidRPr="00D60410">
        <w:rPr>
          <w:rFonts w:ascii="Times New Roman" w:hAnsi="Times New Roman" w:cs="Times New Roman"/>
        </w:rPr>
        <w:t xml:space="preserve">. </w:t>
      </w:r>
      <w:r w:rsidR="004C1E49" w:rsidRPr="00D60410">
        <w:rPr>
          <w:rFonts w:ascii="Times New Roman" w:hAnsi="Times New Roman" w:cs="Times New Roman"/>
        </w:rPr>
        <w:t xml:space="preserve">The following examples are taken from Act Three </w:t>
      </w:r>
      <w:r w:rsidR="006C036A" w:rsidRPr="00D60410">
        <w:rPr>
          <w:rFonts w:ascii="Times New Roman" w:hAnsi="Times New Roman" w:cs="Times New Roman"/>
        </w:rPr>
        <w:t xml:space="preserve">and trace the </w:t>
      </w:r>
      <w:r w:rsidR="004C1E49" w:rsidRPr="00D60410">
        <w:rPr>
          <w:rFonts w:ascii="Times New Roman" w:hAnsi="Times New Roman" w:cs="Times New Roman"/>
        </w:rPr>
        <w:t>Duke</w:t>
      </w:r>
      <w:r w:rsidR="006C036A" w:rsidRPr="00D60410">
        <w:rPr>
          <w:rFonts w:ascii="Times New Roman" w:hAnsi="Times New Roman" w:cs="Times New Roman"/>
        </w:rPr>
        <w:t xml:space="preserve">’s </w:t>
      </w:r>
      <w:r w:rsidR="007E7877" w:rsidRPr="00D60410">
        <w:rPr>
          <w:rFonts w:ascii="Times New Roman" w:hAnsi="Times New Roman" w:cs="Times New Roman"/>
        </w:rPr>
        <w:t xml:space="preserve">inner turmoil and subsequent crisis of revenge when he </w:t>
      </w:r>
      <w:r w:rsidR="004C1E49" w:rsidRPr="00D60410">
        <w:rPr>
          <w:rFonts w:ascii="Times New Roman" w:hAnsi="Times New Roman" w:cs="Times New Roman"/>
        </w:rPr>
        <w:t xml:space="preserve">learns of Federico and Casandra’s affair. </w:t>
      </w:r>
      <w:r w:rsidR="00125EA2" w:rsidRPr="00D60410">
        <w:rPr>
          <w:rFonts w:ascii="Times New Roman" w:hAnsi="Times New Roman" w:cs="Times New Roman"/>
        </w:rPr>
        <w:t>The literal I submitted to the Theatre Royal Bath is shown alongs</w:t>
      </w:r>
      <w:r w:rsidR="007E7877" w:rsidRPr="00D60410">
        <w:rPr>
          <w:rFonts w:ascii="Times New Roman" w:hAnsi="Times New Roman" w:cs="Times New Roman"/>
        </w:rPr>
        <w:t>ide Meredith Oakes’s adaptation</w:t>
      </w:r>
      <w:r w:rsidR="00125EA2" w:rsidRPr="00D60410">
        <w:rPr>
          <w:rFonts w:ascii="Times New Roman" w:hAnsi="Times New Roman" w:cs="Times New Roman"/>
        </w:rPr>
        <w:t xml:space="preserve"> and two previous</w:t>
      </w:r>
      <w:r w:rsidR="00297164" w:rsidRPr="00D60410">
        <w:rPr>
          <w:rFonts w:ascii="Times New Roman" w:hAnsi="Times New Roman" w:cs="Times New Roman"/>
        </w:rPr>
        <w:t>ly</w:t>
      </w:r>
      <w:r w:rsidR="00422A05" w:rsidRPr="00D60410">
        <w:rPr>
          <w:rFonts w:ascii="Times New Roman" w:hAnsi="Times New Roman" w:cs="Times New Roman"/>
        </w:rPr>
        <w:t xml:space="preserve"> published</w:t>
      </w:r>
      <w:r w:rsidR="00125EA2" w:rsidRPr="00D60410">
        <w:rPr>
          <w:rFonts w:ascii="Times New Roman" w:hAnsi="Times New Roman" w:cs="Times New Roman"/>
        </w:rPr>
        <w:t xml:space="preserve"> translations</w:t>
      </w:r>
      <w:r w:rsidR="007E7877" w:rsidRPr="00D60410">
        <w:rPr>
          <w:rFonts w:ascii="Times New Roman" w:hAnsi="Times New Roman" w:cs="Times New Roman"/>
        </w:rPr>
        <w:t>.</w:t>
      </w:r>
    </w:p>
    <w:p w:rsidR="00E71C75" w:rsidRPr="00D60410" w:rsidRDefault="004C1E49"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1848"/>
        <w:gridCol w:w="1849"/>
        <w:gridCol w:w="1848"/>
        <w:gridCol w:w="1849"/>
        <w:gridCol w:w="1849"/>
      </w:tblGrid>
      <w:tr w:rsidR="00CB6157" w:rsidRPr="00D60410" w:rsidTr="00CB6157">
        <w:tc>
          <w:tcPr>
            <w:tcW w:w="1848" w:type="dxa"/>
          </w:tcPr>
          <w:p w:rsidR="00CB6157" w:rsidRPr="00D60410" w:rsidRDefault="00CB6157" w:rsidP="00427212">
            <w:pPr>
              <w:pStyle w:val="NoSpacing"/>
              <w:spacing w:line="480" w:lineRule="auto"/>
              <w:jc w:val="center"/>
              <w:rPr>
                <w:rFonts w:ascii="Times New Roman" w:hAnsi="Times New Roman" w:cs="Times New Roman"/>
                <w:b/>
              </w:rPr>
            </w:pPr>
            <w:r w:rsidRPr="00D60410">
              <w:rPr>
                <w:rFonts w:ascii="Times New Roman" w:hAnsi="Times New Roman" w:cs="Times New Roman"/>
                <w:b/>
              </w:rPr>
              <w:t>Lope de Vega</w:t>
            </w:r>
            <w:r w:rsidR="00770880" w:rsidRPr="00D60410">
              <w:rPr>
                <w:rFonts w:ascii="Times New Roman" w:hAnsi="Times New Roman" w:cs="Times New Roman"/>
                <w:b/>
              </w:rPr>
              <w:t xml:space="preserve"> </w:t>
            </w:r>
            <w:r w:rsidR="001D4574" w:rsidRPr="00D60410">
              <w:rPr>
                <w:rFonts w:ascii="Times New Roman" w:hAnsi="Times New Roman" w:cs="Times New Roman"/>
                <w:b/>
              </w:rPr>
              <w:t>1966</w:t>
            </w:r>
          </w:p>
        </w:tc>
        <w:tc>
          <w:tcPr>
            <w:tcW w:w="1849" w:type="dxa"/>
          </w:tcPr>
          <w:p w:rsidR="00CB6157" w:rsidRPr="00D60410" w:rsidRDefault="006C036A" w:rsidP="00427212">
            <w:pPr>
              <w:pStyle w:val="NoSpacing"/>
              <w:spacing w:line="480" w:lineRule="auto"/>
              <w:jc w:val="center"/>
              <w:rPr>
                <w:rFonts w:ascii="Times New Roman" w:hAnsi="Times New Roman" w:cs="Times New Roman"/>
                <w:b/>
              </w:rPr>
            </w:pPr>
            <w:r w:rsidRPr="00D60410">
              <w:rPr>
                <w:rFonts w:ascii="Times New Roman" w:hAnsi="Times New Roman" w:cs="Times New Roman"/>
                <w:b/>
              </w:rPr>
              <w:t>Maitland</w:t>
            </w:r>
            <w:r w:rsidR="00E179DD" w:rsidRPr="00D60410">
              <w:rPr>
                <w:rFonts w:ascii="Times New Roman" w:hAnsi="Times New Roman" w:cs="Times New Roman"/>
                <w:b/>
              </w:rPr>
              <w:t xml:space="preserve"> 2013</w:t>
            </w:r>
          </w:p>
        </w:tc>
        <w:tc>
          <w:tcPr>
            <w:tcW w:w="1848" w:type="dxa"/>
          </w:tcPr>
          <w:p w:rsidR="00CB6157" w:rsidRPr="00D60410" w:rsidRDefault="00CB6157" w:rsidP="00427212">
            <w:pPr>
              <w:pStyle w:val="NoSpacing"/>
              <w:spacing w:line="480" w:lineRule="auto"/>
              <w:jc w:val="center"/>
              <w:rPr>
                <w:rFonts w:ascii="Times New Roman" w:hAnsi="Times New Roman" w:cs="Times New Roman"/>
                <w:b/>
              </w:rPr>
            </w:pPr>
            <w:r w:rsidRPr="00D60410">
              <w:rPr>
                <w:rFonts w:ascii="Times New Roman" w:hAnsi="Times New Roman" w:cs="Times New Roman"/>
                <w:b/>
              </w:rPr>
              <w:t>Oakes</w:t>
            </w:r>
            <w:r w:rsidR="001D4574" w:rsidRPr="00D60410">
              <w:rPr>
                <w:rFonts w:ascii="Times New Roman" w:hAnsi="Times New Roman" w:cs="Times New Roman"/>
                <w:b/>
              </w:rPr>
              <w:t xml:space="preserve"> 2013</w:t>
            </w:r>
          </w:p>
        </w:tc>
        <w:tc>
          <w:tcPr>
            <w:tcW w:w="1849" w:type="dxa"/>
          </w:tcPr>
          <w:p w:rsidR="00CB6157" w:rsidRPr="00D60410" w:rsidRDefault="00CB6157" w:rsidP="00427212">
            <w:pPr>
              <w:pStyle w:val="NoSpacing"/>
              <w:spacing w:line="480" w:lineRule="auto"/>
              <w:jc w:val="center"/>
              <w:rPr>
                <w:rFonts w:ascii="Times New Roman" w:hAnsi="Times New Roman" w:cs="Times New Roman"/>
                <w:b/>
              </w:rPr>
            </w:pPr>
            <w:r w:rsidRPr="00D60410">
              <w:rPr>
                <w:rFonts w:ascii="Times New Roman" w:hAnsi="Times New Roman" w:cs="Times New Roman"/>
                <w:b/>
              </w:rPr>
              <w:t>Booty</w:t>
            </w:r>
            <w:r w:rsidR="00770880" w:rsidRPr="00D60410">
              <w:rPr>
                <w:rFonts w:ascii="Times New Roman" w:hAnsi="Times New Roman" w:cs="Times New Roman"/>
                <w:b/>
              </w:rPr>
              <w:t xml:space="preserve"> 1961</w:t>
            </w:r>
          </w:p>
        </w:tc>
        <w:tc>
          <w:tcPr>
            <w:tcW w:w="1849" w:type="dxa"/>
          </w:tcPr>
          <w:p w:rsidR="00CB6157" w:rsidRPr="00D60410" w:rsidRDefault="00CB6157" w:rsidP="00427212">
            <w:pPr>
              <w:pStyle w:val="NoSpacing"/>
              <w:spacing w:line="480" w:lineRule="auto"/>
              <w:jc w:val="center"/>
              <w:rPr>
                <w:rFonts w:ascii="Times New Roman" w:hAnsi="Times New Roman" w:cs="Times New Roman"/>
                <w:b/>
              </w:rPr>
            </w:pPr>
            <w:r w:rsidRPr="00D60410">
              <w:rPr>
                <w:rFonts w:ascii="Times New Roman" w:hAnsi="Times New Roman" w:cs="Times New Roman"/>
                <w:b/>
              </w:rPr>
              <w:t>Edwards</w:t>
            </w:r>
            <w:r w:rsidR="00770880" w:rsidRPr="00D60410">
              <w:rPr>
                <w:rFonts w:ascii="Times New Roman" w:hAnsi="Times New Roman" w:cs="Times New Roman"/>
                <w:b/>
              </w:rPr>
              <w:t xml:space="preserve"> 1999</w:t>
            </w:r>
          </w:p>
        </w:tc>
      </w:tr>
      <w:tr w:rsidR="000754D0" w:rsidRPr="00D60410" w:rsidTr="00CB6157">
        <w:tc>
          <w:tcPr>
            <w:tcW w:w="1848" w:type="dxa"/>
          </w:tcPr>
          <w:p w:rsidR="009D6518"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(1). </w:t>
            </w:r>
          </w:p>
          <w:p w:rsidR="001D4574"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¿Cómo sabré con prudencia</w:t>
            </w:r>
            <w:r w:rsidR="001D4574" w:rsidRPr="00D60410">
              <w:rPr>
                <w:rFonts w:ascii="Times New Roman" w:hAnsi="Times New Roman" w:cs="Times New Roman"/>
              </w:rPr>
              <w:t>/</w:t>
            </w: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verdad que no me disfame</w:t>
            </w:r>
            <w:r w:rsidR="001D4574" w:rsidRPr="00D60410">
              <w:rPr>
                <w:rFonts w:ascii="Times New Roman" w:hAnsi="Times New Roman" w:cs="Times New Roman"/>
              </w:rPr>
              <w:t>/</w:t>
            </w: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con los testigos que llame?</w:t>
            </w:r>
            <w:r w:rsidR="001D4574" w:rsidRPr="00D60410">
              <w:rPr>
                <w:rFonts w:ascii="Times New Roman" w:hAnsi="Times New Roman" w:cs="Times New Roman"/>
              </w:rPr>
              <w:t xml:space="preserve"> (105)</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How will I know with prudence</w:t>
            </w: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a truth that does not defame me/damage my reputation</w:t>
            </w: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with the witnesses that I call?</w:t>
            </w:r>
          </w:p>
        </w:tc>
        <w:tc>
          <w:tcPr>
            <w:tcW w:w="1848" w:type="dxa"/>
          </w:tcPr>
          <w:p w:rsidR="004C1E49" w:rsidRPr="00D60410" w:rsidRDefault="004C1E49" w:rsidP="00427212">
            <w:pPr>
              <w:pStyle w:val="NoSpacing"/>
              <w:spacing w:line="480" w:lineRule="auto"/>
              <w:rPr>
                <w:rFonts w:ascii="Times New Roman" w:hAnsi="Times New Roman" w:cs="Times New Roman"/>
              </w:rPr>
            </w:pP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But how can I, with care and prudence,</w:t>
            </w: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Find the truth without exposing</w:t>
            </w: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My reputation in the process?</w:t>
            </w:r>
            <w:r w:rsidR="001D4574" w:rsidRPr="00D60410">
              <w:rPr>
                <w:rFonts w:ascii="Times New Roman" w:hAnsi="Times New Roman" w:cs="Times New Roman"/>
              </w:rPr>
              <w:t xml:space="preserve"> </w:t>
            </w:r>
            <w:r w:rsidR="00770880" w:rsidRPr="00D60410">
              <w:rPr>
                <w:rFonts w:ascii="Times New Roman" w:hAnsi="Times New Roman" w:cs="Times New Roman"/>
              </w:rPr>
              <w:t>(81</w:t>
            </w:r>
            <w:r w:rsidR="001D4574" w:rsidRPr="00D60410">
              <w:rPr>
                <w:rFonts w:ascii="Times New Roman" w:hAnsi="Times New Roman" w:cs="Times New Roman"/>
              </w:rPr>
              <w:t>)</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0754D0" w:rsidRPr="00D60410" w:rsidRDefault="000754D0"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How can I prudently discover the truth? For no man would dare to reveal this horror to me. I must tread warily, since any </w:t>
            </w:r>
            <w:r w:rsidR="00953A38" w:rsidRPr="00D60410">
              <w:rPr>
                <w:rFonts w:ascii="Times New Roman" w:hAnsi="Times New Roman" w:cs="Times New Roman"/>
              </w:rPr>
              <w:t>whispered</w:t>
            </w:r>
            <w:r w:rsidRPr="00D60410">
              <w:rPr>
                <w:rFonts w:ascii="Times New Roman" w:hAnsi="Times New Roman" w:cs="Times New Roman"/>
              </w:rPr>
              <w:t xml:space="preserve"> reports agains</w:t>
            </w:r>
            <w:r w:rsidR="00770880" w:rsidRPr="00D60410">
              <w:rPr>
                <w:rFonts w:ascii="Times New Roman" w:hAnsi="Times New Roman" w:cs="Times New Roman"/>
              </w:rPr>
              <w:t>t my son dishonour my name also</w:t>
            </w:r>
            <w:r w:rsidR="00DE28DF" w:rsidRPr="00D60410">
              <w:rPr>
                <w:rFonts w:ascii="Times New Roman" w:hAnsi="Times New Roman" w:cs="Times New Roman"/>
              </w:rPr>
              <w:t>.</w:t>
            </w:r>
            <w:r w:rsidR="00770880" w:rsidRPr="00D60410">
              <w:rPr>
                <w:rFonts w:ascii="Times New Roman" w:hAnsi="Times New Roman" w:cs="Times New Roman"/>
              </w:rPr>
              <w:t xml:space="preserve"> (270)</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0754D0"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How can I, then, be sure that</w:t>
            </w:r>
          </w:p>
          <w:p w:rsidR="009D6518"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I learn the truth and not expect</w:t>
            </w:r>
          </w:p>
          <w:p w:rsidR="009D6518"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The witnesses I call to draw</w:t>
            </w:r>
          </w:p>
          <w:p w:rsidR="009D6518"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Attention to the full extent</w:t>
            </w:r>
          </w:p>
          <w:p w:rsidR="009D6518"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O</w:t>
            </w:r>
            <w:r w:rsidR="00770880" w:rsidRPr="00D60410">
              <w:rPr>
                <w:rFonts w:ascii="Times New Roman" w:hAnsi="Times New Roman" w:cs="Times New Roman"/>
              </w:rPr>
              <w:t>f my ignoble fall? (251</w:t>
            </w:r>
            <w:r w:rsidR="00DE28DF" w:rsidRPr="00D60410">
              <w:rPr>
                <w:rFonts w:ascii="Times New Roman" w:hAnsi="Times New Roman" w:cs="Times New Roman"/>
              </w:rPr>
              <w:t>)</w:t>
            </w:r>
          </w:p>
        </w:tc>
      </w:tr>
      <w:tr w:rsidR="00CB6157" w:rsidRPr="00D60410" w:rsidTr="00CB6157">
        <w:tc>
          <w:tcPr>
            <w:tcW w:w="1848" w:type="dxa"/>
          </w:tcPr>
          <w:p w:rsidR="009D6518"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(2.)</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Sin tormento han confesado…</w:t>
            </w:r>
            <w:r w:rsidR="001D4574" w:rsidRPr="00D60410">
              <w:rPr>
                <w:rFonts w:ascii="Times New Roman" w:hAnsi="Times New Roman" w:cs="Times New Roman"/>
              </w:rPr>
              <w:t>/</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pero sin tormento no;</w:t>
            </w:r>
            <w:r w:rsidR="001D4574" w:rsidRPr="00D60410">
              <w:rPr>
                <w:rFonts w:ascii="Times New Roman" w:hAnsi="Times New Roman" w:cs="Times New Roman"/>
              </w:rPr>
              <w:t>/</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que claro está que soy yo</w:t>
            </w:r>
            <w:r w:rsidR="001D4574" w:rsidRPr="00D60410">
              <w:rPr>
                <w:rFonts w:ascii="Times New Roman" w:hAnsi="Times New Roman" w:cs="Times New Roman"/>
              </w:rPr>
              <w:t>/</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a quien el tormento han dado. </w:t>
            </w:r>
            <w:r w:rsidR="001D4574" w:rsidRPr="00D60410">
              <w:rPr>
                <w:rFonts w:ascii="Times New Roman" w:hAnsi="Times New Roman" w:cs="Times New Roman"/>
              </w:rPr>
              <w:t>(112)</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Without torment/torture they have confessed…</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but without torment/torture no;</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for it is clear that I am the one</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to whom they have given torment/torture.</w:t>
            </w:r>
          </w:p>
        </w:tc>
        <w:tc>
          <w:tcPr>
            <w:tcW w:w="1848"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They’ve confessed everything, without torture. </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Without torture, did I say? </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No, for I’m the person they </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Have t</w:t>
            </w:r>
            <w:r w:rsidR="00770880" w:rsidRPr="00D60410">
              <w:rPr>
                <w:rFonts w:ascii="Times New Roman" w:hAnsi="Times New Roman" w:cs="Times New Roman"/>
              </w:rPr>
              <w:t>ortured almost past endurance</w:t>
            </w:r>
            <w:r w:rsidR="00DE28DF" w:rsidRPr="00D60410">
              <w:rPr>
                <w:rFonts w:ascii="Times New Roman" w:hAnsi="Times New Roman" w:cs="Times New Roman"/>
              </w:rPr>
              <w:t>.</w:t>
            </w:r>
            <w:r w:rsidR="00770880" w:rsidRPr="00D60410">
              <w:rPr>
                <w:rFonts w:ascii="Times New Roman" w:hAnsi="Times New Roman" w:cs="Times New Roman"/>
              </w:rPr>
              <w:t xml:space="preserve"> </w:t>
            </w:r>
            <w:r w:rsidR="001D4574" w:rsidRPr="00D60410">
              <w:rPr>
                <w:rFonts w:ascii="Times New Roman" w:hAnsi="Times New Roman" w:cs="Times New Roman"/>
              </w:rPr>
              <w:t>(</w:t>
            </w:r>
            <w:r w:rsidR="00DE28DF" w:rsidRPr="00D60410">
              <w:rPr>
                <w:rFonts w:ascii="Times New Roman" w:hAnsi="Times New Roman" w:cs="Times New Roman"/>
              </w:rPr>
              <w:t>87-</w:t>
            </w:r>
            <w:r w:rsidRPr="00D60410">
              <w:rPr>
                <w:rFonts w:ascii="Times New Roman" w:hAnsi="Times New Roman" w:cs="Times New Roman"/>
              </w:rPr>
              <w:t>8)</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They have confessed all without the rack, for they have me upon it/ No more is needed. They have confessed. (273)</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They have</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Confessed their sin without the need</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To torture them. But who can say</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There is no torture here if I</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Am forced to listen to this foul</w:t>
            </w:r>
          </w:p>
          <w:p w:rsidR="00CB6157" w:rsidRPr="00D60410" w:rsidRDefault="00CB6157"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Confession? </w:t>
            </w:r>
            <w:r w:rsidR="00770880" w:rsidRPr="00D60410">
              <w:rPr>
                <w:rFonts w:ascii="Times New Roman" w:hAnsi="Times New Roman" w:cs="Times New Roman"/>
              </w:rPr>
              <w:t>(258)</w:t>
            </w:r>
          </w:p>
        </w:tc>
      </w:tr>
      <w:tr w:rsidR="00CB6157" w:rsidRPr="00D60410" w:rsidTr="00CB6157">
        <w:tc>
          <w:tcPr>
            <w:tcW w:w="1848" w:type="dxa"/>
          </w:tcPr>
          <w:p w:rsidR="009D6518" w:rsidRPr="00D60410" w:rsidRDefault="009D6518" w:rsidP="00427212">
            <w:pPr>
              <w:pStyle w:val="NoSpacing"/>
              <w:spacing w:line="480" w:lineRule="auto"/>
              <w:rPr>
                <w:rFonts w:ascii="Times New Roman" w:hAnsi="Times New Roman" w:cs="Times New Roman"/>
              </w:rPr>
            </w:pPr>
            <w:r w:rsidRPr="00D60410">
              <w:rPr>
                <w:rFonts w:ascii="Times New Roman" w:hAnsi="Times New Roman" w:cs="Times New Roman"/>
              </w:rPr>
              <w:t>(3).</w:t>
            </w:r>
          </w:p>
          <w:p w:rsidR="00CB6157"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Que aunque parece </w:t>
            </w:r>
            <w:r w:rsidR="001D4574" w:rsidRPr="00D60410">
              <w:rPr>
                <w:rFonts w:ascii="Times New Roman" w:hAnsi="Times New Roman" w:cs="Times New Roman"/>
              </w:rPr>
              <w:t>defensa/</w:t>
            </w:r>
          </w:p>
          <w:p w:rsidR="00793992"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de la honra el desagravio,</w:t>
            </w:r>
            <w:r w:rsidR="001D4574" w:rsidRPr="00D60410">
              <w:rPr>
                <w:rFonts w:ascii="Times New Roman" w:hAnsi="Times New Roman" w:cs="Times New Roman"/>
              </w:rPr>
              <w:t>/</w:t>
            </w:r>
          </w:p>
          <w:p w:rsidR="00E973BE" w:rsidRPr="00D60410" w:rsidRDefault="00E973BE" w:rsidP="00427212">
            <w:pPr>
              <w:pStyle w:val="NoSpacing"/>
              <w:spacing w:line="480" w:lineRule="auto"/>
              <w:rPr>
                <w:rFonts w:ascii="Times New Roman" w:hAnsi="Times New Roman" w:cs="Times New Roman"/>
              </w:rPr>
            </w:pPr>
            <w:r w:rsidRPr="00D60410">
              <w:rPr>
                <w:rFonts w:ascii="Times New Roman" w:hAnsi="Times New Roman" w:cs="Times New Roman"/>
              </w:rPr>
              <w:t>no deja de ser agravio</w:t>
            </w:r>
            <w:r w:rsidR="001D4574" w:rsidRPr="00D60410">
              <w:rPr>
                <w:rFonts w:ascii="Times New Roman" w:hAnsi="Times New Roman" w:cs="Times New Roman"/>
              </w:rPr>
              <w:t>/</w:t>
            </w:r>
          </w:p>
          <w:p w:rsidR="00793992"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 xml:space="preserve">cuando se sabe la ofensa. </w:t>
            </w:r>
            <w:r w:rsidR="001D4574" w:rsidRPr="00D60410">
              <w:rPr>
                <w:rFonts w:ascii="Times New Roman" w:hAnsi="Times New Roman" w:cs="Times New Roman"/>
              </w:rPr>
              <w:t>(105)</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For even though [redress] seems a defence</w:t>
            </w:r>
          </w:p>
          <w:p w:rsidR="00793992"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of honour,</w:t>
            </w:r>
          </w:p>
          <w:p w:rsidR="00793992"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it does not stop being an insult/offence</w:t>
            </w:r>
          </w:p>
          <w:p w:rsidR="00793992"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when the offence is known.</w:t>
            </w:r>
          </w:p>
        </w:tc>
        <w:tc>
          <w:tcPr>
            <w:tcW w:w="1848"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For even though redress appears</w:t>
            </w:r>
          </w:p>
          <w:p w:rsidR="00793992"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To be defending honour, it</w:t>
            </w:r>
          </w:p>
          <w:p w:rsidR="00793992" w:rsidRPr="00D60410" w:rsidRDefault="00793992" w:rsidP="00427212">
            <w:pPr>
              <w:pStyle w:val="NoSpacing"/>
              <w:spacing w:line="480" w:lineRule="auto"/>
              <w:rPr>
                <w:rFonts w:ascii="Times New Roman" w:hAnsi="Times New Roman" w:cs="Times New Roman"/>
              </w:rPr>
            </w:pPr>
            <w:r w:rsidRPr="00D60410">
              <w:rPr>
                <w:rFonts w:ascii="Times New Roman" w:hAnsi="Times New Roman" w:cs="Times New Roman"/>
              </w:rPr>
              <w:t>Can’t remove the stain from it,</w:t>
            </w:r>
          </w:p>
          <w:p w:rsidR="00793992" w:rsidRPr="00D60410" w:rsidRDefault="00770880" w:rsidP="00427212">
            <w:pPr>
              <w:pStyle w:val="NoSpacing"/>
              <w:spacing w:line="480" w:lineRule="auto"/>
              <w:rPr>
                <w:rFonts w:ascii="Times New Roman" w:hAnsi="Times New Roman" w:cs="Times New Roman"/>
              </w:rPr>
            </w:pPr>
            <w:r w:rsidRPr="00D60410">
              <w:rPr>
                <w:rFonts w:ascii="Times New Roman" w:hAnsi="Times New Roman" w:cs="Times New Roman"/>
              </w:rPr>
              <w:t>Once news reaches people’s ears</w:t>
            </w:r>
            <w:r w:rsidR="00DE28DF" w:rsidRPr="00D60410">
              <w:rPr>
                <w:rFonts w:ascii="Times New Roman" w:hAnsi="Times New Roman" w:cs="Times New Roman"/>
              </w:rPr>
              <w:t>.</w:t>
            </w:r>
            <w:r w:rsidRPr="00D60410">
              <w:rPr>
                <w:rFonts w:ascii="Times New Roman" w:hAnsi="Times New Roman" w:cs="Times New Roman"/>
              </w:rPr>
              <w:t xml:space="preserve"> (88)</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6731DA" w:rsidP="00427212">
            <w:pPr>
              <w:pStyle w:val="NoSpacing"/>
              <w:spacing w:line="480" w:lineRule="auto"/>
              <w:rPr>
                <w:rFonts w:ascii="Times New Roman" w:hAnsi="Times New Roman" w:cs="Times New Roman"/>
              </w:rPr>
            </w:pPr>
            <w:r w:rsidRPr="00D60410">
              <w:rPr>
                <w:rFonts w:ascii="Times New Roman" w:hAnsi="Times New Roman" w:cs="Times New Roman"/>
              </w:rPr>
              <w:t>Once the offense is known, nothing can erase it from the minds of men</w:t>
            </w:r>
            <w:r w:rsidR="00DE28DF" w:rsidRPr="00D60410">
              <w:rPr>
                <w:rFonts w:ascii="Times New Roman" w:hAnsi="Times New Roman" w:cs="Times New Roman"/>
              </w:rPr>
              <w:t>.</w:t>
            </w:r>
            <w:r w:rsidR="00770880" w:rsidRPr="00D60410">
              <w:rPr>
                <w:rFonts w:ascii="Times New Roman" w:hAnsi="Times New Roman" w:cs="Times New Roman"/>
              </w:rPr>
              <w:t xml:space="preserve"> (273)</w:t>
            </w:r>
          </w:p>
        </w:tc>
        <w:tc>
          <w:tcPr>
            <w:tcW w:w="1849" w:type="dxa"/>
          </w:tcPr>
          <w:p w:rsidR="004C1E49" w:rsidRPr="00D60410" w:rsidRDefault="004C1E49" w:rsidP="00427212">
            <w:pPr>
              <w:pStyle w:val="NoSpacing"/>
              <w:spacing w:line="480" w:lineRule="auto"/>
              <w:rPr>
                <w:rFonts w:ascii="Times New Roman" w:hAnsi="Times New Roman" w:cs="Times New Roman"/>
              </w:rPr>
            </w:pPr>
          </w:p>
          <w:p w:rsidR="00CB6157" w:rsidRPr="00D60410" w:rsidRDefault="00E973BE" w:rsidP="00427212">
            <w:pPr>
              <w:pStyle w:val="NoSpacing"/>
              <w:spacing w:line="480" w:lineRule="auto"/>
              <w:rPr>
                <w:rFonts w:ascii="Times New Roman" w:hAnsi="Times New Roman" w:cs="Times New Roman"/>
              </w:rPr>
            </w:pPr>
            <w:r w:rsidRPr="00D60410">
              <w:rPr>
                <w:rFonts w:ascii="Times New Roman" w:hAnsi="Times New Roman" w:cs="Times New Roman"/>
              </w:rPr>
              <w:t>For it is not enough for any man</w:t>
            </w:r>
          </w:p>
          <w:p w:rsidR="00E973BE" w:rsidRPr="00D60410" w:rsidRDefault="00E973BE" w:rsidP="00427212">
            <w:pPr>
              <w:pStyle w:val="NoSpacing"/>
              <w:spacing w:line="480" w:lineRule="auto"/>
              <w:rPr>
                <w:rFonts w:ascii="Times New Roman" w:hAnsi="Times New Roman" w:cs="Times New Roman"/>
              </w:rPr>
            </w:pPr>
            <w:r w:rsidRPr="00D60410">
              <w:rPr>
                <w:rFonts w:ascii="Times New Roman" w:hAnsi="Times New Roman" w:cs="Times New Roman"/>
              </w:rPr>
              <w:t>To cleanse his honour, when others are</w:t>
            </w:r>
          </w:p>
          <w:p w:rsidR="00DE28DF" w:rsidRPr="00D60410" w:rsidRDefault="00E973BE" w:rsidP="00427212">
            <w:pPr>
              <w:pStyle w:val="NoSpacing"/>
              <w:spacing w:line="480" w:lineRule="auto"/>
              <w:rPr>
                <w:rFonts w:ascii="Times New Roman" w:hAnsi="Times New Roman" w:cs="Times New Roman"/>
              </w:rPr>
            </w:pPr>
            <w:r w:rsidRPr="00D60410">
              <w:rPr>
                <w:rFonts w:ascii="Times New Roman" w:hAnsi="Times New Roman" w:cs="Times New Roman"/>
              </w:rPr>
              <w:t>Prepared to speak of it forever</w:t>
            </w:r>
            <w:r w:rsidR="00DE28DF" w:rsidRPr="00D60410">
              <w:rPr>
                <w:rFonts w:ascii="Times New Roman" w:hAnsi="Times New Roman" w:cs="Times New Roman"/>
              </w:rPr>
              <w:t>.</w:t>
            </w:r>
            <w:r w:rsidR="00770880" w:rsidRPr="00D60410">
              <w:rPr>
                <w:rFonts w:ascii="Times New Roman" w:hAnsi="Times New Roman" w:cs="Times New Roman"/>
              </w:rPr>
              <w:t xml:space="preserve"> </w:t>
            </w:r>
          </w:p>
          <w:p w:rsidR="00E973BE" w:rsidRPr="00D60410" w:rsidRDefault="00770880" w:rsidP="00427212">
            <w:pPr>
              <w:pStyle w:val="NoSpacing"/>
              <w:spacing w:line="480" w:lineRule="auto"/>
              <w:rPr>
                <w:rFonts w:ascii="Times New Roman" w:hAnsi="Times New Roman" w:cs="Times New Roman"/>
              </w:rPr>
            </w:pPr>
            <w:r w:rsidRPr="00D60410">
              <w:rPr>
                <w:rFonts w:ascii="Times New Roman" w:hAnsi="Times New Roman" w:cs="Times New Roman"/>
              </w:rPr>
              <w:t>(258)</w:t>
            </w:r>
          </w:p>
        </w:tc>
      </w:tr>
    </w:tbl>
    <w:p w:rsidR="00C761AD" w:rsidRPr="00D60410" w:rsidRDefault="00C761AD" w:rsidP="00427212">
      <w:pPr>
        <w:pStyle w:val="NoSpacing"/>
        <w:spacing w:line="480" w:lineRule="auto"/>
        <w:jc w:val="both"/>
        <w:rPr>
          <w:rFonts w:ascii="Times New Roman" w:hAnsi="Times New Roman" w:cs="Times New Roman"/>
        </w:rPr>
      </w:pPr>
    </w:p>
    <w:p w:rsidR="00A67DCB" w:rsidRPr="00D60410" w:rsidRDefault="00422A05" w:rsidP="00427212">
      <w:pPr>
        <w:pStyle w:val="NoSpacing"/>
        <w:spacing w:line="480" w:lineRule="auto"/>
        <w:jc w:val="both"/>
        <w:rPr>
          <w:rFonts w:ascii="Times New Roman" w:hAnsi="Times New Roman" w:cs="Times New Roman"/>
        </w:rPr>
      </w:pPr>
      <w:r w:rsidRPr="00D60410">
        <w:rPr>
          <w:rFonts w:ascii="Times New Roman" w:hAnsi="Times New Roman" w:cs="Times New Roman"/>
        </w:rPr>
        <w:t>What is striking is not so much that i</w:t>
      </w:r>
      <w:r w:rsidR="00125EA2" w:rsidRPr="00D60410">
        <w:rPr>
          <w:rFonts w:ascii="Times New Roman" w:hAnsi="Times New Roman" w:cs="Times New Roman"/>
        </w:rPr>
        <w:t>ndividual word</w:t>
      </w:r>
      <w:r w:rsidR="001D4574" w:rsidRPr="00D60410">
        <w:rPr>
          <w:rFonts w:ascii="Times New Roman" w:hAnsi="Times New Roman" w:cs="Times New Roman"/>
        </w:rPr>
        <w:t>s</w:t>
      </w:r>
      <w:r w:rsidR="00125EA2" w:rsidRPr="00D60410">
        <w:rPr>
          <w:rFonts w:ascii="Times New Roman" w:hAnsi="Times New Roman" w:cs="Times New Roman"/>
        </w:rPr>
        <w:t xml:space="preserve"> I </w:t>
      </w:r>
      <w:r w:rsidR="007E7877" w:rsidRPr="00D60410">
        <w:rPr>
          <w:rFonts w:ascii="Times New Roman" w:hAnsi="Times New Roman" w:cs="Times New Roman"/>
        </w:rPr>
        <w:t>suggested – “reputation”, “torture”, “redress”</w:t>
      </w:r>
      <w:r w:rsidR="00125EA2" w:rsidRPr="00D60410">
        <w:rPr>
          <w:rFonts w:ascii="Times New Roman" w:hAnsi="Times New Roman" w:cs="Times New Roman"/>
        </w:rPr>
        <w:t xml:space="preserve"> –</w:t>
      </w:r>
      <w:r w:rsidR="007E7877" w:rsidRPr="00D60410">
        <w:rPr>
          <w:rFonts w:ascii="Times New Roman" w:hAnsi="Times New Roman" w:cs="Times New Roman"/>
        </w:rPr>
        <w:t xml:space="preserve"> </w:t>
      </w:r>
      <w:r w:rsidR="00125EA2" w:rsidRPr="00D60410">
        <w:rPr>
          <w:rFonts w:ascii="Times New Roman" w:hAnsi="Times New Roman" w:cs="Times New Roman"/>
        </w:rPr>
        <w:t>made their way directly to the stage</w:t>
      </w:r>
      <w:r w:rsidR="00900C82" w:rsidRPr="00D60410">
        <w:rPr>
          <w:rFonts w:ascii="Times New Roman" w:hAnsi="Times New Roman" w:cs="Times New Roman"/>
        </w:rPr>
        <w:t xml:space="preserve"> but the degree of individuality that surrounded their </w:t>
      </w:r>
      <w:r w:rsidR="00E179DD" w:rsidRPr="00D60410">
        <w:rPr>
          <w:rFonts w:ascii="Times New Roman" w:hAnsi="Times New Roman" w:cs="Times New Roman"/>
        </w:rPr>
        <w:t>translation in the first instance</w:t>
      </w:r>
      <w:r w:rsidR="00900C82" w:rsidRPr="00D60410">
        <w:rPr>
          <w:rFonts w:ascii="Times New Roman" w:hAnsi="Times New Roman" w:cs="Times New Roman"/>
        </w:rPr>
        <w:t xml:space="preserve">. </w:t>
      </w:r>
      <w:r w:rsidR="007E7877" w:rsidRPr="00D60410">
        <w:rPr>
          <w:rFonts w:ascii="Times New Roman" w:hAnsi="Times New Roman" w:cs="Times New Roman"/>
        </w:rPr>
        <w:t xml:space="preserve">In the case of </w:t>
      </w:r>
      <w:r w:rsidR="007E7877" w:rsidRPr="00D60410">
        <w:rPr>
          <w:rFonts w:ascii="Times New Roman" w:hAnsi="Times New Roman" w:cs="Times New Roman"/>
          <w:i/>
        </w:rPr>
        <w:t>tormento</w:t>
      </w:r>
      <w:r w:rsidR="00E96B62" w:rsidRPr="00D60410">
        <w:rPr>
          <w:rFonts w:ascii="Times New Roman" w:hAnsi="Times New Roman" w:cs="Times New Roman"/>
        </w:rPr>
        <w:t xml:space="preserve"> in (2.), which I offered as</w:t>
      </w:r>
      <w:r w:rsidR="00F4773E" w:rsidRPr="00D60410">
        <w:rPr>
          <w:rFonts w:ascii="Times New Roman" w:hAnsi="Times New Roman" w:cs="Times New Roman"/>
        </w:rPr>
        <w:t xml:space="preserve"> </w:t>
      </w:r>
      <w:r w:rsidR="007E7877" w:rsidRPr="00D60410">
        <w:rPr>
          <w:rFonts w:ascii="Times New Roman" w:hAnsi="Times New Roman" w:cs="Times New Roman"/>
        </w:rPr>
        <w:t>“torment/torture”</w:t>
      </w:r>
      <w:r w:rsidR="00F4773E" w:rsidRPr="00D60410">
        <w:rPr>
          <w:rFonts w:ascii="Times New Roman" w:hAnsi="Times New Roman" w:cs="Times New Roman"/>
        </w:rPr>
        <w:t xml:space="preserve">, </w:t>
      </w:r>
      <w:r w:rsidR="00957620" w:rsidRPr="00D60410">
        <w:rPr>
          <w:rFonts w:ascii="Times New Roman" w:hAnsi="Times New Roman" w:cs="Times New Roman"/>
        </w:rPr>
        <w:t>my</w:t>
      </w:r>
      <w:r w:rsidR="00E96B62" w:rsidRPr="00D60410">
        <w:rPr>
          <w:rFonts w:ascii="Times New Roman" w:hAnsi="Times New Roman" w:cs="Times New Roman"/>
        </w:rPr>
        <w:t xml:space="preserve"> rationale for a less ambiguous, unequivocal secondary choice was </w:t>
      </w:r>
      <w:r w:rsidR="006870DB" w:rsidRPr="00D60410">
        <w:rPr>
          <w:rFonts w:ascii="Times New Roman" w:hAnsi="Times New Roman" w:cs="Times New Roman"/>
        </w:rPr>
        <w:t xml:space="preserve">not only the fact that “torture” and “confession” share the same semantic field, but </w:t>
      </w:r>
      <w:r w:rsidR="003C559C" w:rsidRPr="00D60410">
        <w:rPr>
          <w:rFonts w:ascii="Times New Roman" w:hAnsi="Times New Roman" w:cs="Times New Roman"/>
        </w:rPr>
        <w:t xml:space="preserve">when speaking of </w:t>
      </w:r>
      <w:r w:rsidR="006870DB" w:rsidRPr="00D60410">
        <w:rPr>
          <w:rFonts w:ascii="Times New Roman" w:hAnsi="Times New Roman" w:cs="Times New Roman"/>
        </w:rPr>
        <w:t xml:space="preserve">the horror of </w:t>
      </w:r>
      <w:r w:rsidR="007E7877" w:rsidRPr="00D60410">
        <w:rPr>
          <w:rFonts w:ascii="Times New Roman" w:hAnsi="Times New Roman" w:cs="Times New Roman"/>
        </w:rPr>
        <w:t xml:space="preserve">having to spy </w:t>
      </w:r>
      <w:r w:rsidR="003C559C" w:rsidRPr="00D60410">
        <w:rPr>
          <w:rFonts w:ascii="Times New Roman" w:hAnsi="Times New Roman" w:cs="Times New Roman"/>
        </w:rPr>
        <w:t xml:space="preserve">on </w:t>
      </w:r>
      <w:r w:rsidR="007E7877" w:rsidRPr="00D60410">
        <w:rPr>
          <w:rFonts w:ascii="Times New Roman" w:hAnsi="Times New Roman" w:cs="Times New Roman"/>
        </w:rPr>
        <w:t>the very people who have betrayed him</w:t>
      </w:r>
      <w:r w:rsidR="003C559C" w:rsidRPr="00D60410">
        <w:rPr>
          <w:rFonts w:ascii="Times New Roman" w:hAnsi="Times New Roman" w:cs="Times New Roman"/>
        </w:rPr>
        <w:t xml:space="preserve">, </w:t>
      </w:r>
      <w:r w:rsidR="006870DB" w:rsidRPr="00D60410">
        <w:rPr>
          <w:rFonts w:ascii="Times New Roman" w:hAnsi="Times New Roman" w:cs="Times New Roman"/>
        </w:rPr>
        <w:t>“</w:t>
      </w:r>
      <w:r w:rsidR="00E96B62" w:rsidRPr="00D60410">
        <w:rPr>
          <w:rFonts w:ascii="Times New Roman" w:hAnsi="Times New Roman" w:cs="Times New Roman"/>
        </w:rPr>
        <w:t>torture</w:t>
      </w:r>
      <w:r w:rsidR="006870DB" w:rsidRPr="00D60410">
        <w:rPr>
          <w:rFonts w:ascii="Times New Roman" w:hAnsi="Times New Roman" w:cs="Times New Roman"/>
        </w:rPr>
        <w:t>”</w:t>
      </w:r>
      <w:r w:rsidR="00E96B62" w:rsidRPr="00D60410">
        <w:rPr>
          <w:rFonts w:ascii="Times New Roman" w:hAnsi="Times New Roman" w:cs="Times New Roman"/>
        </w:rPr>
        <w:t xml:space="preserve"> </w:t>
      </w:r>
      <w:r w:rsidR="006870DB" w:rsidRPr="00D60410">
        <w:rPr>
          <w:rFonts w:ascii="Times New Roman" w:hAnsi="Times New Roman" w:cs="Times New Roman"/>
        </w:rPr>
        <w:t xml:space="preserve">functions like a transitive verb: </w:t>
      </w:r>
      <w:r w:rsidR="00A21913" w:rsidRPr="00D60410">
        <w:rPr>
          <w:rFonts w:ascii="Times New Roman" w:hAnsi="Times New Roman" w:cs="Times New Roman"/>
        </w:rPr>
        <w:t>what they do to the Duke</w:t>
      </w:r>
      <w:r w:rsidR="006870DB" w:rsidRPr="00D60410">
        <w:rPr>
          <w:rFonts w:ascii="Times New Roman" w:hAnsi="Times New Roman" w:cs="Times New Roman"/>
        </w:rPr>
        <w:t xml:space="preserve"> is </w:t>
      </w:r>
      <w:r w:rsidR="00F4773E" w:rsidRPr="00D60410">
        <w:rPr>
          <w:rFonts w:ascii="Times New Roman" w:hAnsi="Times New Roman" w:cs="Times New Roman"/>
        </w:rPr>
        <w:t xml:space="preserve">like </w:t>
      </w:r>
      <w:r w:rsidR="006870DB" w:rsidRPr="00D60410">
        <w:rPr>
          <w:rFonts w:ascii="Times New Roman" w:hAnsi="Times New Roman" w:cs="Times New Roman"/>
        </w:rPr>
        <w:t>an active injury</w:t>
      </w:r>
      <w:r w:rsidR="003C559C" w:rsidRPr="00D60410">
        <w:rPr>
          <w:rFonts w:ascii="Times New Roman" w:hAnsi="Times New Roman" w:cs="Times New Roman"/>
        </w:rPr>
        <w:t xml:space="preserve">. </w:t>
      </w:r>
      <w:r w:rsidR="00A21913" w:rsidRPr="00D60410">
        <w:rPr>
          <w:rFonts w:ascii="Times New Roman" w:hAnsi="Times New Roman" w:cs="Times New Roman"/>
        </w:rPr>
        <w:t>W</w:t>
      </w:r>
      <w:r w:rsidR="003C559C" w:rsidRPr="00D60410">
        <w:rPr>
          <w:rFonts w:ascii="Times New Roman" w:hAnsi="Times New Roman" w:cs="Times New Roman"/>
        </w:rPr>
        <w:t xml:space="preserve">hen </w:t>
      </w:r>
      <w:r w:rsidR="00A21913" w:rsidRPr="00D60410">
        <w:rPr>
          <w:rFonts w:ascii="Times New Roman" w:hAnsi="Times New Roman" w:cs="Times New Roman"/>
        </w:rPr>
        <w:t xml:space="preserve">he </w:t>
      </w:r>
      <w:r w:rsidR="003C559C" w:rsidRPr="00D60410">
        <w:rPr>
          <w:rFonts w:ascii="Times New Roman" w:hAnsi="Times New Roman" w:cs="Times New Roman"/>
        </w:rPr>
        <w:t xml:space="preserve">says </w:t>
      </w:r>
      <w:r w:rsidR="00A21913" w:rsidRPr="00D60410">
        <w:rPr>
          <w:rFonts w:ascii="Times New Roman" w:hAnsi="Times New Roman" w:cs="Times New Roman"/>
        </w:rPr>
        <w:t>“</w:t>
      </w:r>
      <w:r w:rsidR="003C559C" w:rsidRPr="00D60410">
        <w:rPr>
          <w:rFonts w:ascii="Times New Roman" w:hAnsi="Times New Roman" w:cs="Times New Roman"/>
          <w:i/>
        </w:rPr>
        <w:t>¿Cómo sabré con prudencia / verdad que no me disfame /</w:t>
      </w:r>
      <w:r w:rsidR="00A21913" w:rsidRPr="00D60410">
        <w:rPr>
          <w:rFonts w:ascii="Times New Roman" w:hAnsi="Times New Roman" w:cs="Times New Roman"/>
        </w:rPr>
        <w:t>”</w:t>
      </w:r>
      <w:r w:rsidR="003C559C" w:rsidRPr="00D60410">
        <w:rPr>
          <w:rFonts w:ascii="Times New Roman" w:hAnsi="Times New Roman" w:cs="Times New Roman"/>
        </w:rPr>
        <w:t xml:space="preserve"> </w:t>
      </w:r>
      <w:r w:rsidR="00900C82" w:rsidRPr="00D60410">
        <w:rPr>
          <w:rFonts w:ascii="Times New Roman" w:hAnsi="Times New Roman" w:cs="Times New Roman"/>
        </w:rPr>
        <w:t xml:space="preserve">in (1.), </w:t>
      </w:r>
      <w:r w:rsidR="00957620" w:rsidRPr="00D60410">
        <w:rPr>
          <w:rFonts w:ascii="Times New Roman" w:hAnsi="Times New Roman" w:cs="Times New Roman"/>
        </w:rPr>
        <w:t xml:space="preserve">numerous translations </w:t>
      </w:r>
      <w:r w:rsidR="00A21913" w:rsidRPr="00D60410">
        <w:rPr>
          <w:rFonts w:ascii="Times New Roman" w:hAnsi="Times New Roman" w:cs="Times New Roman"/>
        </w:rPr>
        <w:t xml:space="preserve">such as “slander”, “malign” or “slur” </w:t>
      </w:r>
      <w:r w:rsidR="00957620" w:rsidRPr="00D60410">
        <w:rPr>
          <w:rFonts w:ascii="Times New Roman" w:hAnsi="Times New Roman" w:cs="Times New Roman"/>
        </w:rPr>
        <w:t>would have been logical</w:t>
      </w:r>
      <w:r w:rsidR="00A21913" w:rsidRPr="00D60410">
        <w:rPr>
          <w:rFonts w:ascii="Times New Roman" w:hAnsi="Times New Roman" w:cs="Times New Roman"/>
        </w:rPr>
        <w:t xml:space="preserve"> but </w:t>
      </w:r>
      <w:r w:rsidR="00957620" w:rsidRPr="00D60410">
        <w:rPr>
          <w:rFonts w:ascii="Times New Roman" w:hAnsi="Times New Roman" w:cs="Times New Roman"/>
        </w:rPr>
        <w:t xml:space="preserve">instead I provided </w:t>
      </w:r>
      <w:r w:rsidR="00A21913" w:rsidRPr="00D60410">
        <w:rPr>
          <w:rFonts w:ascii="Times New Roman" w:hAnsi="Times New Roman" w:cs="Times New Roman"/>
        </w:rPr>
        <w:t xml:space="preserve">a close translation, “a truth </w:t>
      </w:r>
      <w:r w:rsidR="00900C82" w:rsidRPr="00D60410">
        <w:rPr>
          <w:rFonts w:ascii="Times New Roman" w:hAnsi="Times New Roman" w:cs="Times New Roman"/>
        </w:rPr>
        <w:t>that does not</w:t>
      </w:r>
      <w:r w:rsidR="00A21913" w:rsidRPr="00D60410">
        <w:rPr>
          <w:rFonts w:ascii="Times New Roman" w:hAnsi="Times New Roman" w:cs="Times New Roman"/>
        </w:rPr>
        <w:t xml:space="preserve"> / defame / me”</w:t>
      </w:r>
      <w:r w:rsidR="00900C82" w:rsidRPr="00D60410">
        <w:rPr>
          <w:rFonts w:ascii="Times New Roman" w:hAnsi="Times New Roman" w:cs="Times New Roman"/>
        </w:rPr>
        <w:t xml:space="preserve"> and </w:t>
      </w:r>
      <w:r w:rsidR="00A21913" w:rsidRPr="00D60410">
        <w:rPr>
          <w:rFonts w:ascii="Times New Roman" w:hAnsi="Times New Roman" w:cs="Times New Roman"/>
        </w:rPr>
        <w:t xml:space="preserve">an alternative, “a truth </w:t>
      </w:r>
      <w:r w:rsidR="00900C82" w:rsidRPr="00D60410">
        <w:rPr>
          <w:rFonts w:ascii="Times New Roman" w:hAnsi="Times New Roman" w:cs="Times New Roman"/>
        </w:rPr>
        <w:t xml:space="preserve">that does not </w:t>
      </w:r>
      <w:r w:rsidR="00A21913" w:rsidRPr="00D60410">
        <w:rPr>
          <w:rFonts w:ascii="Times New Roman" w:hAnsi="Times New Roman" w:cs="Times New Roman"/>
        </w:rPr>
        <w:t xml:space="preserve">/ </w:t>
      </w:r>
      <w:r w:rsidR="00900C82" w:rsidRPr="00D60410">
        <w:rPr>
          <w:rFonts w:ascii="Times New Roman" w:hAnsi="Times New Roman" w:cs="Times New Roman"/>
        </w:rPr>
        <w:t xml:space="preserve">damage </w:t>
      </w:r>
      <w:r w:rsidR="00A21913" w:rsidRPr="00D60410">
        <w:rPr>
          <w:rFonts w:ascii="Times New Roman" w:hAnsi="Times New Roman" w:cs="Times New Roman"/>
        </w:rPr>
        <w:t>/ my reputation”</w:t>
      </w:r>
      <w:r w:rsidR="00900C82" w:rsidRPr="00D60410">
        <w:rPr>
          <w:rFonts w:ascii="Times New Roman" w:hAnsi="Times New Roman" w:cs="Times New Roman"/>
        </w:rPr>
        <w:t>. Lope’s text itself did not demand such elucidation; unlike other speeches</w:t>
      </w:r>
      <w:r w:rsidR="00957620" w:rsidRPr="00D60410">
        <w:rPr>
          <w:rFonts w:ascii="Times New Roman" w:hAnsi="Times New Roman" w:cs="Times New Roman"/>
        </w:rPr>
        <w:t xml:space="preserve"> </w:t>
      </w:r>
      <w:r w:rsidR="00900C82" w:rsidRPr="00D60410">
        <w:rPr>
          <w:rFonts w:ascii="Times New Roman" w:hAnsi="Times New Roman" w:cs="Times New Roman"/>
        </w:rPr>
        <w:t>the syntactical logics of this line is relatively easy to follow</w:t>
      </w:r>
      <w:r w:rsidR="004D0F9D" w:rsidRPr="00D60410">
        <w:rPr>
          <w:rFonts w:ascii="Times New Roman" w:hAnsi="Times New Roman" w:cs="Times New Roman"/>
        </w:rPr>
        <w:t xml:space="preserve"> and yet I had offered something </w:t>
      </w:r>
      <w:r w:rsidR="004D0F9D" w:rsidRPr="00D60410">
        <w:rPr>
          <w:rFonts w:ascii="Times New Roman" w:hAnsi="Times New Roman" w:cs="Times New Roman"/>
          <w:i/>
        </w:rPr>
        <w:t>more</w:t>
      </w:r>
      <w:r w:rsidR="00E96B62" w:rsidRPr="00D60410">
        <w:rPr>
          <w:rFonts w:ascii="Times New Roman" w:hAnsi="Times New Roman" w:cs="Times New Roman"/>
        </w:rPr>
        <w:t xml:space="preserve">. </w:t>
      </w:r>
      <w:r w:rsidR="004D0F9D" w:rsidRPr="00D60410">
        <w:rPr>
          <w:rFonts w:ascii="Times New Roman" w:hAnsi="Times New Roman" w:cs="Times New Roman"/>
        </w:rPr>
        <w:t xml:space="preserve">In addition to precision I had offered a more interpretive alternative – I had attempted to </w:t>
      </w:r>
      <w:r w:rsidR="004D0F9D" w:rsidRPr="00D60410">
        <w:rPr>
          <w:rFonts w:ascii="Times New Roman" w:hAnsi="Times New Roman" w:cs="Times New Roman"/>
          <w:i/>
        </w:rPr>
        <w:t>understand</w:t>
      </w:r>
      <w:r w:rsidR="004D0F9D" w:rsidRPr="00D60410">
        <w:rPr>
          <w:rFonts w:ascii="Times New Roman" w:hAnsi="Times New Roman" w:cs="Times New Roman"/>
        </w:rPr>
        <w:t xml:space="preserve"> and to communicate the fruit of this understanding to </w:t>
      </w:r>
      <w:r w:rsidR="00FD5B9F" w:rsidRPr="00D60410">
        <w:rPr>
          <w:rFonts w:ascii="Times New Roman" w:hAnsi="Times New Roman" w:cs="Times New Roman"/>
        </w:rPr>
        <w:t>my</w:t>
      </w:r>
      <w:r w:rsidR="004D0F9D" w:rsidRPr="00D60410">
        <w:rPr>
          <w:rFonts w:ascii="Times New Roman" w:hAnsi="Times New Roman" w:cs="Times New Roman"/>
        </w:rPr>
        <w:t xml:space="preserve"> </w:t>
      </w:r>
      <w:r w:rsidR="002D60D6" w:rsidRPr="00D60410">
        <w:rPr>
          <w:rFonts w:ascii="Times New Roman" w:hAnsi="Times New Roman" w:cs="Times New Roman"/>
        </w:rPr>
        <w:t>reader</w:t>
      </w:r>
      <w:r w:rsidR="004D0F9D" w:rsidRPr="00D60410">
        <w:rPr>
          <w:rFonts w:ascii="Times New Roman" w:hAnsi="Times New Roman" w:cs="Times New Roman"/>
        </w:rPr>
        <w:t xml:space="preserve">. </w:t>
      </w:r>
      <w:r w:rsidR="00957620" w:rsidRPr="00D60410">
        <w:rPr>
          <w:rFonts w:ascii="Times New Roman" w:hAnsi="Times New Roman" w:cs="Times New Roman"/>
        </w:rPr>
        <w:t>At stake in (3.)</w:t>
      </w:r>
      <w:r w:rsidR="00677740" w:rsidRPr="00D60410">
        <w:rPr>
          <w:rFonts w:ascii="Times New Roman" w:hAnsi="Times New Roman" w:cs="Times New Roman"/>
        </w:rPr>
        <w:t xml:space="preserve"> is the play’s central paradox of revenge: injustice must be dealt with if one’s honour is to be </w:t>
      </w:r>
      <w:r w:rsidR="009A7C00" w:rsidRPr="00D60410">
        <w:rPr>
          <w:rFonts w:ascii="Times New Roman" w:hAnsi="Times New Roman" w:cs="Times New Roman"/>
        </w:rPr>
        <w:t>restored</w:t>
      </w:r>
      <w:r w:rsidR="00677740" w:rsidRPr="00D60410">
        <w:rPr>
          <w:rFonts w:ascii="Times New Roman" w:hAnsi="Times New Roman" w:cs="Times New Roman"/>
        </w:rPr>
        <w:t xml:space="preserve">; but by taking revenge one makes injustice public and suffers the injustice of losing one’s honour all over again. </w:t>
      </w:r>
      <w:r w:rsidR="004D0F9D" w:rsidRPr="00D60410">
        <w:rPr>
          <w:rFonts w:ascii="Times New Roman" w:hAnsi="Times New Roman" w:cs="Times New Roman"/>
        </w:rPr>
        <w:t xml:space="preserve">In </w:t>
      </w:r>
      <w:r w:rsidR="004D0F9D" w:rsidRPr="00D60410">
        <w:rPr>
          <w:rFonts w:ascii="Times New Roman" w:hAnsi="Times New Roman" w:cs="Times New Roman"/>
          <w:i/>
        </w:rPr>
        <w:t>desagravio</w:t>
      </w:r>
      <w:r w:rsidR="009A7C00" w:rsidRPr="00D60410">
        <w:rPr>
          <w:rFonts w:ascii="Times New Roman" w:hAnsi="Times New Roman" w:cs="Times New Roman"/>
        </w:rPr>
        <w:t xml:space="preserve"> the</w:t>
      </w:r>
      <w:r w:rsidR="004D0F9D" w:rsidRPr="00D60410">
        <w:rPr>
          <w:rFonts w:ascii="Times New Roman" w:hAnsi="Times New Roman" w:cs="Times New Roman"/>
        </w:rPr>
        <w:t xml:space="preserve"> full</w:t>
      </w:r>
      <w:r w:rsidR="009A7C00" w:rsidRPr="00D60410">
        <w:rPr>
          <w:rFonts w:ascii="Times New Roman" w:hAnsi="Times New Roman" w:cs="Times New Roman"/>
        </w:rPr>
        <w:t xml:space="preserve"> binding force of this paradox is </w:t>
      </w:r>
      <w:r w:rsidR="004D0F9D" w:rsidRPr="00D60410">
        <w:rPr>
          <w:rFonts w:ascii="Times New Roman" w:hAnsi="Times New Roman" w:cs="Times New Roman"/>
        </w:rPr>
        <w:t>present</w:t>
      </w:r>
      <w:r w:rsidR="009A7C00" w:rsidRPr="00D60410">
        <w:rPr>
          <w:rFonts w:ascii="Times New Roman" w:hAnsi="Times New Roman" w:cs="Times New Roman"/>
        </w:rPr>
        <w:t xml:space="preserve"> in the </w:t>
      </w:r>
      <w:r w:rsidR="009A7C00" w:rsidRPr="00D60410">
        <w:rPr>
          <w:rFonts w:ascii="Times New Roman" w:hAnsi="Times New Roman" w:cs="Times New Roman"/>
          <w:i/>
        </w:rPr>
        <w:t>-des</w:t>
      </w:r>
      <w:r w:rsidR="009A7C00" w:rsidRPr="00D60410">
        <w:rPr>
          <w:rFonts w:ascii="Times New Roman" w:hAnsi="Times New Roman" w:cs="Times New Roman"/>
        </w:rPr>
        <w:t xml:space="preserve"> </w:t>
      </w:r>
      <w:r w:rsidR="004D0F9D" w:rsidRPr="00D60410">
        <w:rPr>
          <w:rFonts w:ascii="Times New Roman" w:hAnsi="Times New Roman" w:cs="Times New Roman"/>
        </w:rPr>
        <w:t>prefix</w:t>
      </w:r>
      <w:r w:rsidR="009A7C00" w:rsidRPr="00D60410">
        <w:rPr>
          <w:rFonts w:ascii="Times New Roman" w:hAnsi="Times New Roman" w:cs="Times New Roman"/>
        </w:rPr>
        <w:t xml:space="preserve"> and its suggestion of </w:t>
      </w:r>
      <w:r w:rsidR="004D0F9D" w:rsidRPr="00D60410">
        <w:rPr>
          <w:rFonts w:ascii="Times New Roman" w:hAnsi="Times New Roman" w:cs="Times New Roman"/>
        </w:rPr>
        <w:t xml:space="preserve">the </w:t>
      </w:r>
      <w:r w:rsidR="009A7C00" w:rsidRPr="00D60410">
        <w:rPr>
          <w:rFonts w:ascii="Times New Roman" w:hAnsi="Times New Roman" w:cs="Times New Roman"/>
        </w:rPr>
        <w:t>deliberate undoing of insult, grievance or</w:t>
      </w:r>
      <w:r w:rsidR="004D0F9D" w:rsidRPr="00D60410">
        <w:rPr>
          <w:rFonts w:ascii="Times New Roman" w:hAnsi="Times New Roman" w:cs="Times New Roman"/>
        </w:rPr>
        <w:t xml:space="preserve"> offence. The Booty translation, for example, </w:t>
      </w:r>
      <w:r w:rsidR="009A7C00" w:rsidRPr="00D60410">
        <w:rPr>
          <w:rFonts w:ascii="Times New Roman" w:hAnsi="Times New Roman" w:cs="Times New Roman"/>
        </w:rPr>
        <w:t xml:space="preserve">avoids this paradox entirely </w:t>
      </w:r>
      <w:r w:rsidR="004D0F9D" w:rsidRPr="00D60410">
        <w:rPr>
          <w:rFonts w:ascii="Times New Roman" w:hAnsi="Times New Roman" w:cs="Times New Roman"/>
        </w:rPr>
        <w:t xml:space="preserve">while </w:t>
      </w:r>
      <w:r w:rsidR="009A7C00" w:rsidRPr="00D60410">
        <w:rPr>
          <w:rFonts w:ascii="Times New Roman" w:hAnsi="Times New Roman" w:cs="Times New Roman"/>
        </w:rPr>
        <w:t>the Edward</w:t>
      </w:r>
      <w:r w:rsidR="00FD5B9F" w:rsidRPr="00D60410">
        <w:rPr>
          <w:rFonts w:ascii="Times New Roman" w:hAnsi="Times New Roman" w:cs="Times New Roman"/>
        </w:rPr>
        <w:t>s translation, which speaks of “cleansing”</w:t>
      </w:r>
      <w:r w:rsidR="009A7C00" w:rsidRPr="00D60410">
        <w:rPr>
          <w:rFonts w:ascii="Times New Roman" w:hAnsi="Times New Roman" w:cs="Times New Roman"/>
        </w:rPr>
        <w:t xml:space="preserve"> the Duke’s honour, misses out on the reparative, recuperational nuance it implies. </w:t>
      </w:r>
      <w:r w:rsidR="004D0F9D" w:rsidRPr="00D60410">
        <w:rPr>
          <w:rFonts w:ascii="Times New Roman" w:hAnsi="Times New Roman" w:cs="Times New Roman"/>
        </w:rPr>
        <w:t>Having invested this belief in the dramatic significance of the -</w:t>
      </w:r>
      <w:r w:rsidR="004D0F9D" w:rsidRPr="00D60410">
        <w:rPr>
          <w:rFonts w:ascii="Times New Roman" w:hAnsi="Times New Roman" w:cs="Times New Roman"/>
          <w:i/>
        </w:rPr>
        <w:t>des</w:t>
      </w:r>
      <w:r w:rsidR="004D0F9D" w:rsidRPr="00D60410">
        <w:rPr>
          <w:rFonts w:ascii="Times New Roman" w:hAnsi="Times New Roman" w:cs="Times New Roman"/>
        </w:rPr>
        <w:t xml:space="preserve"> prefix, </w:t>
      </w:r>
      <w:r w:rsidR="00FD5B9F" w:rsidRPr="00D60410">
        <w:rPr>
          <w:rFonts w:ascii="Times New Roman" w:hAnsi="Times New Roman" w:cs="Times New Roman"/>
        </w:rPr>
        <w:t>with “redress”</w:t>
      </w:r>
      <w:r w:rsidR="00964D0C" w:rsidRPr="00D60410">
        <w:rPr>
          <w:rFonts w:ascii="Times New Roman" w:hAnsi="Times New Roman" w:cs="Times New Roman"/>
        </w:rPr>
        <w:t xml:space="preserve"> </w:t>
      </w:r>
      <w:r w:rsidR="004D0F9D" w:rsidRPr="00D60410">
        <w:rPr>
          <w:rFonts w:ascii="Times New Roman" w:hAnsi="Times New Roman" w:cs="Times New Roman"/>
        </w:rPr>
        <w:t xml:space="preserve">I </w:t>
      </w:r>
      <w:r w:rsidR="00964D0C" w:rsidRPr="00D60410">
        <w:rPr>
          <w:rFonts w:ascii="Times New Roman" w:hAnsi="Times New Roman" w:cs="Times New Roman"/>
        </w:rPr>
        <w:t xml:space="preserve">was </w:t>
      </w:r>
      <w:r w:rsidR="004D0F9D" w:rsidRPr="00D60410">
        <w:rPr>
          <w:rFonts w:ascii="Times New Roman" w:hAnsi="Times New Roman" w:cs="Times New Roman"/>
        </w:rPr>
        <w:t xml:space="preserve">determined </w:t>
      </w:r>
      <w:r w:rsidR="00964D0C" w:rsidRPr="00D60410">
        <w:rPr>
          <w:rFonts w:ascii="Times New Roman" w:hAnsi="Times New Roman" w:cs="Times New Roman"/>
        </w:rPr>
        <w:t xml:space="preserve">not to </w:t>
      </w:r>
      <w:r w:rsidR="00FD5B9F" w:rsidRPr="00D60410">
        <w:rPr>
          <w:rFonts w:ascii="Times New Roman" w:hAnsi="Times New Roman" w:cs="Times New Roman"/>
        </w:rPr>
        <w:t>transform</w:t>
      </w:r>
      <w:r w:rsidR="00964D0C" w:rsidRPr="00D60410">
        <w:rPr>
          <w:rFonts w:ascii="Times New Roman" w:hAnsi="Times New Roman" w:cs="Times New Roman"/>
        </w:rPr>
        <w:t xml:space="preserve"> Lope’s </w:t>
      </w:r>
      <w:r w:rsidR="00FD5B9F" w:rsidRPr="00D60410">
        <w:rPr>
          <w:rFonts w:ascii="Times New Roman" w:hAnsi="Times New Roman" w:cs="Times New Roman"/>
        </w:rPr>
        <w:t xml:space="preserve">evocative </w:t>
      </w:r>
      <w:r w:rsidR="00964D0C" w:rsidRPr="00D60410">
        <w:rPr>
          <w:rFonts w:ascii="Times New Roman" w:hAnsi="Times New Roman" w:cs="Times New Roman"/>
        </w:rPr>
        <w:t xml:space="preserve">noun </w:t>
      </w:r>
      <w:r w:rsidR="00FD5B9F" w:rsidRPr="00D60410">
        <w:rPr>
          <w:rFonts w:ascii="Times New Roman" w:hAnsi="Times New Roman" w:cs="Times New Roman"/>
        </w:rPr>
        <w:t>into a verbal gloss</w:t>
      </w:r>
      <w:r w:rsidR="00964D0C" w:rsidRPr="00D60410">
        <w:rPr>
          <w:rFonts w:ascii="Times New Roman" w:hAnsi="Times New Roman" w:cs="Times New Roman"/>
        </w:rPr>
        <w:t>.</w:t>
      </w:r>
    </w:p>
    <w:p w:rsidR="00A67DCB" w:rsidRPr="00D60410" w:rsidRDefault="00A67DCB" w:rsidP="009A657E">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As Ricoeur maintains, hermeneutics starts where there is a mystery to be solved. For translators</w:t>
      </w:r>
      <w:r w:rsidR="002D60D6" w:rsidRPr="00D60410">
        <w:rPr>
          <w:rFonts w:ascii="Times New Roman" w:hAnsi="Times New Roman" w:cs="Times New Roman"/>
        </w:rPr>
        <w:t>,</w:t>
      </w:r>
      <w:r w:rsidRPr="00D60410">
        <w:rPr>
          <w:rFonts w:ascii="Times New Roman" w:hAnsi="Times New Roman" w:cs="Times New Roman"/>
        </w:rPr>
        <w:t xml:space="preserve"> the bulk of this mystery </w:t>
      </w:r>
      <w:r w:rsidR="002D60D6" w:rsidRPr="00D60410">
        <w:rPr>
          <w:rFonts w:ascii="Times New Roman" w:hAnsi="Times New Roman" w:cs="Times New Roman"/>
        </w:rPr>
        <w:t xml:space="preserve">resides </w:t>
      </w:r>
      <w:r w:rsidRPr="00D60410">
        <w:rPr>
          <w:rFonts w:ascii="Times New Roman" w:hAnsi="Times New Roman" w:cs="Times New Roman"/>
        </w:rPr>
        <w:t>with</w:t>
      </w:r>
      <w:r w:rsidR="002D60D6" w:rsidRPr="00D60410">
        <w:rPr>
          <w:rFonts w:ascii="Times New Roman" w:hAnsi="Times New Roman" w:cs="Times New Roman"/>
        </w:rPr>
        <w:t>in</w:t>
      </w:r>
      <w:r w:rsidRPr="00D60410">
        <w:rPr>
          <w:rFonts w:ascii="Times New Roman" w:hAnsi="Times New Roman" w:cs="Times New Roman"/>
        </w:rPr>
        <w:t xml:space="preserve"> the text</w:t>
      </w:r>
      <w:r w:rsidR="002D60D6" w:rsidRPr="00D60410">
        <w:rPr>
          <w:rFonts w:ascii="Times New Roman" w:hAnsi="Times New Roman" w:cs="Times New Roman"/>
        </w:rPr>
        <w:t xml:space="preserve">-for-translation. </w:t>
      </w:r>
      <w:r w:rsidRPr="00D60410">
        <w:rPr>
          <w:rFonts w:ascii="Times New Roman" w:hAnsi="Times New Roman" w:cs="Times New Roman"/>
        </w:rPr>
        <w:t xml:space="preserve">But for the </w:t>
      </w:r>
      <w:r w:rsidRPr="00D60410">
        <w:rPr>
          <w:rFonts w:ascii="Times New Roman" w:hAnsi="Times New Roman" w:cs="Times New Roman"/>
          <w:i/>
        </w:rPr>
        <w:t xml:space="preserve">literal </w:t>
      </w:r>
      <w:r w:rsidRPr="00D60410">
        <w:rPr>
          <w:rFonts w:ascii="Times New Roman" w:hAnsi="Times New Roman" w:cs="Times New Roman"/>
        </w:rPr>
        <w:t>translator</w:t>
      </w:r>
      <w:r w:rsidR="002D60D6" w:rsidRPr="00D60410">
        <w:rPr>
          <w:rFonts w:ascii="Times New Roman" w:hAnsi="Times New Roman" w:cs="Times New Roman"/>
        </w:rPr>
        <w:t xml:space="preserve"> specifically</w:t>
      </w:r>
      <w:r w:rsidRPr="00D60410">
        <w:rPr>
          <w:rFonts w:ascii="Times New Roman" w:hAnsi="Times New Roman" w:cs="Times New Roman"/>
        </w:rPr>
        <w:t xml:space="preserve">, the task </w:t>
      </w:r>
      <w:r w:rsidR="002D60D6" w:rsidRPr="00D60410">
        <w:rPr>
          <w:rFonts w:ascii="Times New Roman" w:hAnsi="Times New Roman" w:cs="Times New Roman"/>
        </w:rPr>
        <w:t xml:space="preserve">of translation </w:t>
      </w:r>
      <w:r w:rsidRPr="00D60410">
        <w:rPr>
          <w:rFonts w:ascii="Times New Roman" w:hAnsi="Times New Roman" w:cs="Times New Roman"/>
        </w:rPr>
        <w:t xml:space="preserve">itself creates a second set of mysteries, for </w:t>
      </w:r>
      <w:r w:rsidR="002D60D6" w:rsidRPr="00D60410">
        <w:rPr>
          <w:rFonts w:ascii="Times New Roman" w:hAnsi="Times New Roman" w:cs="Times New Roman"/>
        </w:rPr>
        <w:t xml:space="preserve">the translation </w:t>
      </w:r>
      <w:r w:rsidRPr="00D60410">
        <w:rPr>
          <w:rFonts w:ascii="Times New Roman" w:hAnsi="Times New Roman" w:cs="Times New Roman"/>
        </w:rPr>
        <w:t xml:space="preserve">is destined to be ‘translated’ again by </w:t>
      </w:r>
      <w:r w:rsidR="002D60D6" w:rsidRPr="00D60410">
        <w:rPr>
          <w:rFonts w:ascii="Times New Roman" w:hAnsi="Times New Roman" w:cs="Times New Roman"/>
        </w:rPr>
        <w:t>its adaptor</w:t>
      </w:r>
      <w:r w:rsidRPr="00D60410">
        <w:rPr>
          <w:rFonts w:ascii="Times New Roman" w:hAnsi="Times New Roman" w:cs="Times New Roman"/>
        </w:rPr>
        <w:t xml:space="preserve">. At </w:t>
      </w:r>
      <w:r w:rsidR="002D60D6" w:rsidRPr="00D60410">
        <w:rPr>
          <w:rFonts w:ascii="Times New Roman" w:hAnsi="Times New Roman" w:cs="Times New Roman"/>
        </w:rPr>
        <w:t>every</w:t>
      </w:r>
      <w:r w:rsidRPr="00D60410">
        <w:rPr>
          <w:rFonts w:ascii="Times New Roman" w:hAnsi="Times New Roman" w:cs="Times New Roman"/>
        </w:rPr>
        <w:t xml:space="preserve"> stage I knew that the words I was writing would themselves be examined as intimately as I had examined </w:t>
      </w:r>
      <w:r w:rsidR="002D60D6" w:rsidRPr="00D60410">
        <w:rPr>
          <w:rFonts w:ascii="Times New Roman" w:hAnsi="Times New Roman" w:cs="Times New Roman"/>
        </w:rPr>
        <w:t xml:space="preserve">those of </w:t>
      </w:r>
      <w:r w:rsidRPr="00D60410">
        <w:rPr>
          <w:rFonts w:ascii="Times New Roman" w:hAnsi="Times New Roman" w:cs="Times New Roman"/>
        </w:rPr>
        <w:t xml:space="preserve">Lope’s original. </w:t>
      </w:r>
      <w:r w:rsidR="00B4515D" w:rsidRPr="00D60410">
        <w:rPr>
          <w:rFonts w:ascii="Times New Roman" w:hAnsi="Times New Roman" w:cs="Times New Roman"/>
        </w:rPr>
        <w:t>With this in mind, o</w:t>
      </w:r>
      <w:r w:rsidRPr="00D60410">
        <w:rPr>
          <w:rFonts w:ascii="Times New Roman" w:hAnsi="Times New Roman" w:cs="Times New Roman"/>
        </w:rPr>
        <w:t xml:space="preserve">ne of the final stages of my process is to attempt to put myself in the shoes of the adaptor who would use my </w:t>
      </w:r>
      <w:r w:rsidR="00CC6EA8" w:rsidRPr="00D60410">
        <w:rPr>
          <w:rFonts w:ascii="Times New Roman" w:hAnsi="Times New Roman" w:cs="Times New Roman"/>
        </w:rPr>
        <w:t>words to craft the performance text, to imagine into the future the ways in which my text would be read</w:t>
      </w:r>
      <w:r w:rsidR="00B4515D" w:rsidRPr="00D60410">
        <w:rPr>
          <w:rFonts w:ascii="Times New Roman" w:hAnsi="Times New Roman" w:cs="Times New Roman"/>
        </w:rPr>
        <w:t xml:space="preserve"> – </w:t>
      </w:r>
      <w:r w:rsidR="00F61058" w:rsidRPr="00D60410">
        <w:rPr>
          <w:rFonts w:ascii="Times New Roman" w:hAnsi="Times New Roman" w:cs="Times New Roman"/>
        </w:rPr>
        <w:t>to</w:t>
      </w:r>
      <w:r w:rsidR="00B4515D" w:rsidRPr="00D60410">
        <w:rPr>
          <w:rFonts w:ascii="Times New Roman" w:hAnsi="Times New Roman" w:cs="Times New Roman"/>
        </w:rPr>
        <w:t xml:space="preserve"> </w:t>
      </w:r>
      <w:r w:rsidR="00F61058" w:rsidRPr="00D60410">
        <w:rPr>
          <w:rFonts w:ascii="Times New Roman" w:hAnsi="Times New Roman" w:cs="Times New Roman"/>
        </w:rPr>
        <w:t>interpret, in other words, the mysteries my own words could create. By projecting forwards into the work of adaptation and looking backwards at my literal</w:t>
      </w:r>
      <w:r w:rsidRPr="00D60410">
        <w:rPr>
          <w:rFonts w:ascii="Times New Roman" w:hAnsi="Times New Roman" w:cs="Times New Roman"/>
        </w:rPr>
        <w:t xml:space="preserve">, </w:t>
      </w:r>
      <w:r w:rsidR="00F61058" w:rsidRPr="00D60410">
        <w:rPr>
          <w:rFonts w:ascii="Times New Roman" w:hAnsi="Times New Roman" w:cs="Times New Roman"/>
        </w:rPr>
        <w:t xml:space="preserve">I </w:t>
      </w:r>
      <w:r w:rsidR="002D60D6" w:rsidRPr="00D60410">
        <w:rPr>
          <w:rFonts w:ascii="Times New Roman" w:hAnsi="Times New Roman" w:cs="Times New Roman"/>
        </w:rPr>
        <w:t xml:space="preserve">revisited </w:t>
      </w:r>
      <w:r w:rsidRPr="00D60410">
        <w:rPr>
          <w:rFonts w:ascii="Times New Roman" w:hAnsi="Times New Roman" w:cs="Times New Roman"/>
        </w:rPr>
        <w:t xml:space="preserve">my own choice of words </w:t>
      </w:r>
      <w:r w:rsidR="00F61058" w:rsidRPr="00D60410">
        <w:rPr>
          <w:rFonts w:ascii="Times New Roman" w:hAnsi="Times New Roman" w:cs="Times New Roman"/>
        </w:rPr>
        <w:t xml:space="preserve">and searched for the possibility of unwarranted </w:t>
      </w:r>
      <w:r w:rsidRPr="00D60410">
        <w:rPr>
          <w:rFonts w:ascii="Times New Roman" w:hAnsi="Times New Roman" w:cs="Times New Roman"/>
        </w:rPr>
        <w:t xml:space="preserve">ambiguities. </w:t>
      </w:r>
      <w:r w:rsidR="009A657E" w:rsidRPr="00D60410">
        <w:rPr>
          <w:rFonts w:ascii="Times New Roman" w:hAnsi="Times New Roman" w:cs="Times New Roman"/>
        </w:rPr>
        <w:t xml:space="preserve">Towards the end of </w:t>
      </w:r>
      <w:r w:rsidR="002D60D6" w:rsidRPr="00D60410">
        <w:rPr>
          <w:rFonts w:ascii="Times New Roman" w:hAnsi="Times New Roman" w:cs="Times New Roman"/>
        </w:rPr>
        <w:t>Act Three</w:t>
      </w:r>
      <w:r w:rsidR="001B036E" w:rsidRPr="00D60410">
        <w:rPr>
          <w:rFonts w:ascii="Times New Roman" w:hAnsi="Times New Roman" w:cs="Times New Roman"/>
        </w:rPr>
        <w:t xml:space="preserve">, for example, when </w:t>
      </w:r>
      <w:r w:rsidR="009A657E" w:rsidRPr="00D60410">
        <w:rPr>
          <w:rFonts w:ascii="Times New Roman" w:hAnsi="Times New Roman" w:cs="Times New Roman"/>
        </w:rPr>
        <w:t>the Duke dispatches Federico to kill the supposed assassin, Federico replies, “Ten la espada, y aquí aguarda; /”</w:t>
      </w:r>
      <w:r w:rsidR="00476E69" w:rsidRPr="00D60410">
        <w:rPr>
          <w:rFonts w:ascii="Times New Roman" w:hAnsi="Times New Roman" w:cs="Times New Roman"/>
        </w:rPr>
        <w:t xml:space="preserve"> (2961)</w:t>
      </w:r>
      <w:r w:rsidR="009A657E" w:rsidRPr="00D60410">
        <w:rPr>
          <w:rFonts w:ascii="Times New Roman" w:hAnsi="Times New Roman" w:cs="Times New Roman"/>
        </w:rPr>
        <w:t xml:space="preserve">. In my literal, I translated this as “Have [take] the sword, and here await; /” in an attempt both to remain close to Lope’s Spanish while also heading off any </w:t>
      </w:r>
      <w:r w:rsidR="00B4515D" w:rsidRPr="00D60410">
        <w:rPr>
          <w:rFonts w:ascii="Times New Roman" w:hAnsi="Times New Roman" w:cs="Times New Roman"/>
        </w:rPr>
        <w:t xml:space="preserve">undesirable </w:t>
      </w:r>
      <w:r w:rsidRPr="00D60410">
        <w:rPr>
          <w:rFonts w:ascii="Times New Roman" w:hAnsi="Times New Roman" w:cs="Times New Roman"/>
        </w:rPr>
        <w:t xml:space="preserve">departures </w:t>
      </w:r>
      <w:r w:rsidR="009A657E" w:rsidRPr="00D60410">
        <w:rPr>
          <w:rFonts w:ascii="Times New Roman" w:hAnsi="Times New Roman" w:cs="Times New Roman"/>
        </w:rPr>
        <w:t xml:space="preserve">from </w:t>
      </w:r>
      <w:r w:rsidR="00476E69" w:rsidRPr="00D60410">
        <w:rPr>
          <w:rFonts w:ascii="Times New Roman" w:hAnsi="Times New Roman" w:cs="Times New Roman"/>
        </w:rPr>
        <w:t>my use of ‘have’</w:t>
      </w:r>
      <w:r w:rsidRPr="00D60410">
        <w:rPr>
          <w:rFonts w:ascii="Times New Roman" w:hAnsi="Times New Roman" w:cs="Times New Roman"/>
        </w:rPr>
        <w:t>.</w:t>
      </w:r>
    </w:p>
    <w:p w:rsidR="009A7C00" w:rsidRPr="00D60410" w:rsidRDefault="009D6518" w:rsidP="00427212">
      <w:pPr>
        <w:pStyle w:val="NoSpacing"/>
        <w:spacing w:line="480" w:lineRule="auto"/>
        <w:ind w:firstLine="720"/>
        <w:jc w:val="both"/>
        <w:rPr>
          <w:rFonts w:ascii="Times New Roman" w:hAnsi="Times New Roman" w:cs="Times New Roman"/>
        </w:rPr>
      </w:pPr>
      <w:r w:rsidRPr="00D60410">
        <w:rPr>
          <w:rFonts w:ascii="Times New Roman" w:hAnsi="Times New Roman" w:cs="Times New Roman"/>
        </w:rPr>
        <w:t xml:space="preserve">When tracked in this way, </w:t>
      </w:r>
      <w:r w:rsidR="00964D0C" w:rsidRPr="00D60410">
        <w:rPr>
          <w:rFonts w:ascii="Times New Roman" w:hAnsi="Times New Roman" w:cs="Times New Roman"/>
        </w:rPr>
        <w:t xml:space="preserve">literal translation is </w:t>
      </w:r>
      <w:r w:rsidRPr="00D60410">
        <w:rPr>
          <w:rFonts w:ascii="Times New Roman" w:hAnsi="Times New Roman" w:cs="Times New Roman"/>
        </w:rPr>
        <w:t xml:space="preserve">far from </w:t>
      </w:r>
      <w:r w:rsidR="00B53D76" w:rsidRPr="00D60410">
        <w:rPr>
          <w:rFonts w:ascii="Times New Roman" w:hAnsi="Times New Roman" w:cs="Times New Roman"/>
        </w:rPr>
        <w:t xml:space="preserve">a </w:t>
      </w:r>
      <w:r w:rsidRPr="00D60410">
        <w:rPr>
          <w:rFonts w:ascii="Times New Roman" w:hAnsi="Times New Roman" w:cs="Times New Roman"/>
        </w:rPr>
        <w:t>detached linguistic transaction</w:t>
      </w:r>
      <w:r w:rsidR="00964D0C" w:rsidRPr="00D60410">
        <w:rPr>
          <w:rFonts w:ascii="Times New Roman" w:hAnsi="Times New Roman" w:cs="Times New Roman"/>
        </w:rPr>
        <w:t xml:space="preserve">. </w:t>
      </w:r>
      <w:r w:rsidR="0033504E" w:rsidRPr="00D60410">
        <w:rPr>
          <w:rFonts w:ascii="Times New Roman" w:hAnsi="Times New Roman" w:cs="Times New Roman"/>
        </w:rPr>
        <w:t xml:space="preserve">In what Kathleen Mountjoy </w:t>
      </w:r>
      <w:r w:rsidR="00982C75" w:rsidRPr="00D60410">
        <w:rPr>
          <w:rFonts w:ascii="Times New Roman" w:hAnsi="Times New Roman" w:cs="Times New Roman"/>
        </w:rPr>
        <w:t xml:space="preserve">(Jeffs) </w:t>
      </w:r>
      <w:r w:rsidR="00964D0C" w:rsidRPr="00D60410">
        <w:rPr>
          <w:rFonts w:ascii="Times New Roman" w:hAnsi="Times New Roman" w:cs="Times New Roman"/>
        </w:rPr>
        <w:t>calls the “</w:t>
      </w:r>
      <w:r w:rsidR="00216508" w:rsidRPr="00D60410">
        <w:rPr>
          <w:rFonts w:ascii="Times New Roman" w:hAnsi="Times New Roman" w:cs="Times New Roman"/>
        </w:rPr>
        <w:t>unfinished</w:t>
      </w:r>
      <w:r w:rsidR="00964D0C" w:rsidRPr="00D60410">
        <w:rPr>
          <w:rFonts w:ascii="Times New Roman" w:hAnsi="Times New Roman" w:cs="Times New Roman"/>
        </w:rPr>
        <w:t xml:space="preserve"> linguistic bridge”</w:t>
      </w:r>
      <w:r w:rsidR="0033504E" w:rsidRPr="00D60410">
        <w:rPr>
          <w:rFonts w:ascii="Times New Roman" w:hAnsi="Times New Roman" w:cs="Times New Roman"/>
        </w:rPr>
        <w:t xml:space="preserve"> between the </w:t>
      </w:r>
      <w:r w:rsidR="00216508" w:rsidRPr="00D60410">
        <w:rPr>
          <w:rFonts w:ascii="Times New Roman" w:hAnsi="Times New Roman" w:cs="Times New Roman"/>
        </w:rPr>
        <w:t>original</w:t>
      </w:r>
      <w:r w:rsidR="0033504E" w:rsidRPr="00D60410">
        <w:rPr>
          <w:rFonts w:ascii="Times New Roman" w:hAnsi="Times New Roman" w:cs="Times New Roman"/>
        </w:rPr>
        <w:t xml:space="preserve"> and its </w:t>
      </w:r>
      <w:r w:rsidR="00216508" w:rsidRPr="00D60410">
        <w:rPr>
          <w:rFonts w:ascii="Times New Roman" w:hAnsi="Times New Roman" w:cs="Times New Roman"/>
        </w:rPr>
        <w:t xml:space="preserve">dramatic </w:t>
      </w:r>
      <w:r w:rsidR="0033504E" w:rsidRPr="00D60410">
        <w:rPr>
          <w:rFonts w:ascii="Times New Roman" w:hAnsi="Times New Roman" w:cs="Times New Roman"/>
        </w:rPr>
        <w:t>presencing</w:t>
      </w:r>
      <w:r w:rsidR="00216508" w:rsidRPr="00D60410">
        <w:rPr>
          <w:rFonts w:ascii="Times New Roman" w:hAnsi="Times New Roman" w:cs="Times New Roman"/>
        </w:rPr>
        <w:t xml:space="preserve"> </w:t>
      </w:r>
      <w:r w:rsidR="00DE28DF" w:rsidRPr="00D60410">
        <w:rPr>
          <w:rFonts w:ascii="Times New Roman" w:hAnsi="Times New Roman" w:cs="Times New Roman"/>
        </w:rPr>
        <w:t>(2007, 76-</w:t>
      </w:r>
      <w:r w:rsidR="007830CC" w:rsidRPr="00D60410">
        <w:rPr>
          <w:rFonts w:ascii="Times New Roman" w:hAnsi="Times New Roman" w:cs="Times New Roman"/>
        </w:rPr>
        <w:t xml:space="preserve">7), </w:t>
      </w:r>
      <w:r w:rsidR="00986B0E" w:rsidRPr="00D60410">
        <w:rPr>
          <w:rFonts w:ascii="Times New Roman" w:hAnsi="Times New Roman" w:cs="Times New Roman"/>
        </w:rPr>
        <w:t xml:space="preserve">it </w:t>
      </w:r>
      <w:r w:rsidR="00964D0C" w:rsidRPr="00D60410">
        <w:rPr>
          <w:rFonts w:ascii="Times New Roman" w:hAnsi="Times New Roman" w:cs="Times New Roman"/>
        </w:rPr>
        <w:t xml:space="preserve">is a creative </w:t>
      </w:r>
      <w:r w:rsidR="00CA0636" w:rsidRPr="00D60410">
        <w:rPr>
          <w:rFonts w:ascii="Times New Roman" w:hAnsi="Times New Roman" w:cs="Times New Roman"/>
        </w:rPr>
        <w:t>process</w:t>
      </w:r>
      <w:r w:rsidR="00964D0C" w:rsidRPr="00D60410">
        <w:rPr>
          <w:rFonts w:ascii="Times New Roman" w:hAnsi="Times New Roman" w:cs="Times New Roman"/>
        </w:rPr>
        <w:t xml:space="preserve"> of decision-making and discernment on the part of the </w:t>
      </w:r>
      <w:r w:rsidR="00216508" w:rsidRPr="00D60410">
        <w:rPr>
          <w:rFonts w:ascii="Times New Roman" w:hAnsi="Times New Roman" w:cs="Times New Roman"/>
        </w:rPr>
        <w:t>literal translator</w:t>
      </w:r>
      <w:r w:rsidR="00CA0636" w:rsidRPr="00D60410">
        <w:rPr>
          <w:rFonts w:ascii="Times New Roman" w:hAnsi="Times New Roman" w:cs="Times New Roman"/>
        </w:rPr>
        <w:t>, who</w:t>
      </w:r>
      <w:r w:rsidR="00216508" w:rsidRPr="00D60410">
        <w:rPr>
          <w:rFonts w:ascii="Times New Roman" w:hAnsi="Times New Roman" w:cs="Times New Roman"/>
        </w:rPr>
        <w:t xml:space="preserve"> </w:t>
      </w:r>
      <w:r w:rsidR="00033B2A" w:rsidRPr="00D60410">
        <w:rPr>
          <w:rFonts w:ascii="Times New Roman" w:hAnsi="Times New Roman" w:cs="Times New Roman"/>
        </w:rPr>
        <w:t xml:space="preserve">takes their place alongside the adaptor and director </w:t>
      </w:r>
      <w:r w:rsidR="00B4515D" w:rsidRPr="00D60410">
        <w:rPr>
          <w:rFonts w:ascii="Times New Roman" w:hAnsi="Times New Roman" w:cs="Times New Roman"/>
        </w:rPr>
        <w:t xml:space="preserve">as figures charged with </w:t>
      </w:r>
      <w:r w:rsidR="00033B2A" w:rsidRPr="00D60410">
        <w:rPr>
          <w:rFonts w:ascii="Times New Roman" w:hAnsi="Times New Roman" w:cs="Times New Roman"/>
        </w:rPr>
        <w:t xml:space="preserve">bringing </w:t>
      </w:r>
      <w:r w:rsidR="00210C97" w:rsidRPr="00D60410">
        <w:rPr>
          <w:rFonts w:ascii="Times New Roman" w:hAnsi="Times New Roman" w:cs="Times New Roman"/>
        </w:rPr>
        <w:t>meaning to the play</w:t>
      </w:r>
      <w:r w:rsidR="0033504E" w:rsidRPr="00D60410">
        <w:rPr>
          <w:rFonts w:ascii="Times New Roman" w:hAnsi="Times New Roman" w:cs="Times New Roman"/>
        </w:rPr>
        <w:t xml:space="preserve">. </w:t>
      </w:r>
      <w:r w:rsidR="009C5F9D" w:rsidRPr="00D60410">
        <w:rPr>
          <w:rFonts w:ascii="Times New Roman" w:hAnsi="Times New Roman" w:cs="Times New Roman"/>
        </w:rPr>
        <w:t xml:space="preserve">Much has been written about the lack of </w:t>
      </w:r>
      <w:r w:rsidR="00E2264B" w:rsidRPr="00D60410">
        <w:rPr>
          <w:rFonts w:ascii="Times New Roman" w:hAnsi="Times New Roman" w:cs="Times New Roman"/>
        </w:rPr>
        <w:t xml:space="preserve">symbolic and financial </w:t>
      </w:r>
      <w:r w:rsidR="009C5F9D" w:rsidRPr="00D60410">
        <w:rPr>
          <w:rFonts w:ascii="Times New Roman" w:hAnsi="Times New Roman" w:cs="Times New Roman"/>
        </w:rPr>
        <w:t>status accorded to literary translator</w:t>
      </w:r>
      <w:r w:rsidR="00476E69" w:rsidRPr="00D60410">
        <w:rPr>
          <w:rFonts w:ascii="Times New Roman" w:hAnsi="Times New Roman" w:cs="Times New Roman"/>
        </w:rPr>
        <w:t>s</w:t>
      </w:r>
      <w:r w:rsidR="00DC4936" w:rsidRPr="00D60410">
        <w:rPr>
          <w:rFonts w:ascii="Times New Roman" w:hAnsi="Times New Roman" w:cs="Times New Roman"/>
        </w:rPr>
        <w:t>.</w:t>
      </w:r>
      <w:r w:rsidR="008B28EA" w:rsidRPr="00D60410">
        <w:rPr>
          <w:rFonts w:ascii="Times New Roman" w:hAnsi="Times New Roman" w:cs="Times New Roman"/>
        </w:rPr>
        <w:t xml:space="preserve"> </w:t>
      </w:r>
      <w:r w:rsidR="00EC20FA" w:rsidRPr="00D60410">
        <w:rPr>
          <w:rFonts w:ascii="Times New Roman" w:hAnsi="Times New Roman" w:cs="Times New Roman"/>
        </w:rPr>
        <w:t>But as</w:t>
      </w:r>
      <w:r w:rsidR="00E2765C" w:rsidRPr="00D60410">
        <w:rPr>
          <w:rFonts w:ascii="Times New Roman" w:hAnsi="Times New Roman" w:cs="Times New Roman"/>
        </w:rPr>
        <w:t xml:space="preserve"> </w:t>
      </w:r>
      <w:r w:rsidR="008B28EA" w:rsidRPr="00D60410">
        <w:rPr>
          <w:rFonts w:ascii="Times New Roman" w:hAnsi="Times New Roman" w:cs="Times New Roman"/>
        </w:rPr>
        <w:t xml:space="preserve">the </w:t>
      </w:r>
      <w:r w:rsidR="008B28EA" w:rsidRPr="00D60410">
        <w:rPr>
          <w:rFonts w:ascii="Times New Roman" w:hAnsi="Times New Roman" w:cs="Times New Roman"/>
          <w:i/>
        </w:rPr>
        <w:t>Encyclopedia of Literary Translation</w:t>
      </w:r>
      <w:r w:rsidR="00E2765C" w:rsidRPr="00D60410">
        <w:rPr>
          <w:rFonts w:ascii="Times New Roman" w:hAnsi="Times New Roman" w:cs="Times New Roman"/>
          <w:i/>
        </w:rPr>
        <w:t xml:space="preserve"> into English</w:t>
      </w:r>
      <w:r w:rsidR="00E2765C" w:rsidRPr="00D60410">
        <w:rPr>
          <w:rFonts w:ascii="Times New Roman" w:hAnsi="Times New Roman" w:cs="Times New Roman"/>
        </w:rPr>
        <w:t xml:space="preserve"> </w:t>
      </w:r>
      <w:r w:rsidR="00736C9C" w:rsidRPr="00D60410">
        <w:rPr>
          <w:rFonts w:ascii="Times New Roman" w:hAnsi="Times New Roman" w:cs="Times New Roman"/>
        </w:rPr>
        <w:t>observes</w:t>
      </w:r>
      <w:r w:rsidR="00E2765C" w:rsidRPr="00D60410">
        <w:rPr>
          <w:rFonts w:ascii="Times New Roman" w:hAnsi="Times New Roman" w:cs="Times New Roman"/>
        </w:rPr>
        <w:t xml:space="preserve">, “this </w:t>
      </w:r>
      <w:r w:rsidR="00E51805" w:rsidRPr="00D60410">
        <w:rPr>
          <w:rFonts w:ascii="Times New Roman" w:hAnsi="Times New Roman" w:cs="Times New Roman"/>
        </w:rPr>
        <w:t>is no doubt partly the making of literal translators themselves. Perhaps some of them, too self-effacing, undervalue their own contribution. This attitude obstructs the efforts of those who do fight for recognition and improved rates of pay”</w:t>
      </w:r>
      <w:r w:rsidR="00E2765C" w:rsidRPr="00D60410">
        <w:rPr>
          <w:rFonts w:ascii="Times New Roman" w:hAnsi="Times New Roman" w:cs="Times New Roman"/>
        </w:rPr>
        <w:t xml:space="preserve"> (</w:t>
      </w:r>
      <w:r w:rsidR="00736C9C" w:rsidRPr="00D60410">
        <w:rPr>
          <w:rFonts w:ascii="Times New Roman" w:hAnsi="Times New Roman" w:cs="Times New Roman"/>
        </w:rPr>
        <w:t xml:space="preserve">2000, </w:t>
      </w:r>
      <w:r w:rsidR="00E2765C" w:rsidRPr="00D60410">
        <w:rPr>
          <w:rFonts w:ascii="Times New Roman" w:hAnsi="Times New Roman" w:cs="Times New Roman"/>
        </w:rPr>
        <w:t>858)</w:t>
      </w:r>
      <w:r w:rsidR="00E51805" w:rsidRPr="00D60410">
        <w:rPr>
          <w:rFonts w:ascii="Times New Roman" w:hAnsi="Times New Roman" w:cs="Times New Roman"/>
        </w:rPr>
        <w:t>.</w:t>
      </w:r>
      <w:r w:rsidR="008B28EA" w:rsidRPr="00D60410">
        <w:rPr>
          <w:rFonts w:ascii="Times New Roman" w:hAnsi="Times New Roman" w:cs="Times New Roman"/>
        </w:rPr>
        <w:t xml:space="preserve"> </w:t>
      </w:r>
      <w:r w:rsidR="00E2765C" w:rsidRPr="00D60410">
        <w:rPr>
          <w:rFonts w:ascii="Times New Roman" w:hAnsi="Times New Roman" w:cs="Times New Roman"/>
        </w:rPr>
        <w:t xml:space="preserve">With these words we return to the politics of recognition, for </w:t>
      </w:r>
      <w:r w:rsidR="00EC20FA" w:rsidRPr="00D60410">
        <w:rPr>
          <w:rFonts w:ascii="Times New Roman" w:hAnsi="Times New Roman" w:cs="Times New Roman"/>
        </w:rPr>
        <w:t xml:space="preserve">by focusing on </w:t>
      </w:r>
      <w:r w:rsidR="00310DFB" w:rsidRPr="00D60410">
        <w:rPr>
          <w:rFonts w:ascii="Times New Roman" w:hAnsi="Times New Roman" w:cs="Times New Roman"/>
        </w:rPr>
        <w:t xml:space="preserve">the literal translator’s </w:t>
      </w:r>
      <w:r w:rsidR="00EC20FA" w:rsidRPr="00D60410">
        <w:rPr>
          <w:rFonts w:ascii="Times New Roman" w:hAnsi="Times New Roman" w:cs="Times New Roman"/>
        </w:rPr>
        <w:t>contribution to the process of meaning-making in the theatre</w:t>
      </w:r>
      <w:r w:rsidR="00310DFB" w:rsidRPr="00D60410">
        <w:rPr>
          <w:rFonts w:ascii="Times New Roman" w:hAnsi="Times New Roman" w:cs="Times New Roman"/>
        </w:rPr>
        <w:t>,</w:t>
      </w:r>
      <w:r w:rsidR="00EC20FA" w:rsidRPr="00D60410">
        <w:rPr>
          <w:rFonts w:ascii="Times New Roman" w:hAnsi="Times New Roman" w:cs="Times New Roman"/>
        </w:rPr>
        <w:t xml:space="preserve"> </w:t>
      </w:r>
      <w:r w:rsidR="00E2765C" w:rsidRPr="00D60410">
        <w:rPr>
          <w:rFonts w:ascii="Times New Roman" w:hAnsi="Times New Roman" w:cs="Times New Roman"/>
        </w:rPr>
        <w:t>p</w:t>
      </w:r>
      <w:r w:rsidR="009A10E7" w:rsidRPr="00D60410">
        <w:rPr>
          <w:rFonts w:ascii="Times New Roman" w:hAnsi="Times New Roman" w:cs="Times New Roman"/>
        </w:rPr>
        <w:t xml:space="preserve">erhaps </w:t>
      </w:r>
      <w:r w:rsidR="008B28EA" w:rsidRPr="00D60410">
        <w:rPr>
          <w:rFonts w:ascii="Times New Roman" w:hAnsi="Times New Roman" w:cs="Times New Roman"/>
        </w:rPr>
        <w:t xml:space="preserve">the time has come to </w:t>
      </w:r>
      <w:r w:rsidR="00E2765C" w:rsidRPr="00D60410">
        <w:rPr>
          <w:rFonts w:ascii="Times New Roman" w:hAnsi="Times New Roman" w:cs="Times New Roman"/>
        </w:rPr>
        <w:t xml:space="preserve">seek </w:t>
      </w:r>
      <w:r w:rsidR="00310DFB" w:rsidRPr="00D60410">
        <w:rPr>
          <w:rFonts w:ascii="Times New Roman" w:hAnsi="Times New Roman" w:cs="Times New Roman"/>
        </w:rPr>
        <w:t xml:space="preserve">recognition, not </w:t>
      </w:r>
      <w:r w:rsidR="008B28EA" w:rsidRPr="00D60410">
        <w:rPr>
          <w:rFonts w:ascii="Times New Roman" w:hAnsi="Times New Roman" w:cs="Times New Roman"/>
        </w:rPr>
        <w:t xml:space="preserve">symbolic </w:t>
      </w:r>
      <w:r w:rsidR="006B28EF" w:rsidRPr="00D60410">
        <w:rPr>
          <w:rFonts w:ascii="Times New Roman" w:hAnsi="Times New Roman" w:cs="Times New Roman"/>
        </w:rPr>
        <w:t xml:space="preserve">or </w:t>
      </w:r>
      <w:r w:rsidR="008B28EA" w:rsidRPr="00D60410">
        <w:rPr>
          <w:rFonts w:ascii="Times New Roman" w:hAnsi="Times New Roman" w:cs="Times New Roman"/>
        </w:rPr>
        <w:t>financial</w:t>
      </w:r>
      <w:r w:rsidR="00E2765C" w:rsidRPr="00D60410">
        <w:rPr>
          <w:rFonts w:ascii="Times New Roman" w:hAnsi="Times New Roman" w:cs="Times New Roman"/>
        </w:rPr>
        <w:t>,</w:t>
      </w:r>
      <w:r w:rsidR="008B28EA" w:rsidRPr="00D60410">
        <w:rPr>
          <w:rFonts w:ascii="Times New Roman" w:hAnsi="Times New Roman" w:cs="Times New Roman"/>
        </w:rPr>
        <w:t xml:space="preserve"> but </w:t>
      </w:r>
      <w:r w:rsidR="00310DFB" w:rsidRPr="00D60410">
        <w:rPr>
          <w:rFonts w:ascii="Times New Roman" w:hAnsi="Times New Roman" w:cs="Times New Roman"/>
        </w:rPr>
        <w:t xml:space="preserve">of the strategic </w:t>
      </w:r>
      <w:r w:rsidR="008B28EA" w:rsidRPr="00D60410">
        <w:rPr>
          <w:rFonts w:ascii="Times New Roman" w:hAnsi="Times New Roman" w:cs="Times New Roman"/>
        </w:rPr>
        <w:t xml:space="preserve">politics </w:t>
      </w:r>
      <w:r w:rsidR="00310DFB" w:rsidRPr="00D60410">
        <w:rPr>
          <w:rFonts w:ascii="Times New Roman" w:hAnsi="Times New Roman" w:cs="Times New Roman"/>
        </w:rPr>
        <w:t>the</w:t>
      </w:r>
      <w:r w:rsidR="008B28EA" w:rsidRPr="00D60410">
        <w:rPr>
          <w:rFonts w:ascii="Times New Roman" w:hAnsi="Times New Roman" w:cs="Times New Roman"/>
        </w:rPr>
        <w:t xml:space="preserve"> </w:t>
      </w:r>
      <w:r w:rsidR="008B28EA" w:rsidRPr="00D60410">
        <w:rPr>
          <w:rFonts w:ascii="Times New Roman" w:hAnsi="Times New Roman" w:cs="Times New Roman"/>
          <w:i/>
        </w:rPr>
        <w:t xml:space="preserve">hermeneutic </w:t>
      </w:r>
      <w:r w:rsidR="00310DFB" w:rsidRPr="00D60410">
        <w:rPr>
          <w:rFonts w:ascii="Times New Roman" w:hAnsi="Times New Roman" w:cs="Times New Roman"/>
        </w:rPr>
        <w:t xml:space="preserve">work of </w:t>
      </w:r>
      <w:r w:rsidR="008B28EA" w:rsidRPr="00D60410">
        <w:rPr>
          <w:rFonts w:ascii="Times New Roman" w:hAnsi="Times New Roman" w:cs="Times New Roman"/>
        </w:rPr>
        <w:t xml:space="preserve">literal </w:t>
      </w:r>
      <w:r w:rsidR="009A10E7" w:rsidRPr="00D60410">
        <w:rPr>
          <w:rFonts w:ascii="Times New Roman" w:hAnsi="Times New Roman" w:cs="Times New Roman"/>
        </w:rPr>
        <w:t>translation necessarily entails</w:t>
      </w:r>
      <w:r w:rsidR="008B28EA" w:rsidRPr="00D60410">
        <w:rPr>
          <w:rFonts w:ascii="Times New Roman" w:hAnsi="Times New Roman" w:cs="Times New Roman"/>
        </w:rPr>
        <w:t xml:space="preserve">. </w:t>
      </w:r>
      <w:r w:rsidR="00E44A55" w:rsidRPr="00D60410">
        <w:rPr>
          <w:rFonts w:ascii="Times New Roman" w:hAnsi="Times New Roman" w:cs="Times New Roman"/>
        </w:rPr>
        <w:t>What we gain from the politics of recognition is the insight that the accordance of putative value to an</w:t>
      </w:r>
      <w:r w:rsidR="00C75173" w:rsidRPr="00D60410">
        <w:rPr>
          <w:rFonts w:ascii="Times New Roman" w:hAnsi="Times New Roman" w:cs="Times New Roman"/>
        </w:rPr>
        <w:t>y</w:t>
      </w:r>
      <w:r w:rsidR="00E44A55" w:rsidRPr="00D60410">
        <w:rPr>
          <w:rFonts w:ascii="Times New Roman" w:hAnsi="Times New Roman" w:cs="Times New Roman"/>
        </w:rPr>
        <w:t xml:space="preserve"> </w:t>
      </w:r>
      <w:r w:rsidR="006B28EF" w:rsidRPr="00D60410">
        <w:rPr>
          <w:rFonts w:ascii="Times New Roman" w:hAnsi="Times New Roman" w:cs="Times New Roman"/>
        </w:rPr>
        <w:t>object</w:t>
      </w:r>
      <w:r w:rsidR="00E44A55" w:rsidRPr="00D60410">
        <w:rPr>
          <w:rFonts w:ascii="Times New Roman" w:hAnsi="Times New Roman" w:cs="Times New Roman"/>
        </w:rPr>
        <w:t xml:space="preserve"> </w:t>
      </w:r>
      <w:r w:rsidR="00C75173" w:rsidRPr="00D60410">
        <w:rPr>
          <w:rFonts w:ascii="Times New Roman" w:hAnsi="Times New Roman" w:cs="Times New Roman"/>
        </w:rPr>
        <w:t xml:space="preserve">of our perception </w:t>
      </w:r>
      <w:r w:rsidR="00E44A55" w:rsidRPr="00D60410">
        <w:rPr>
          <w:rFonts w:ascii="Times New Roman" w:hAnsi="Times New Roman" w:cs="Times New Roman"/>
        </w:rPr>
        <w:t xml:space="preserve">is a </w:t>
      </w:r>
      <w:r w:rsidR="00EC3AC1" w:rsidRPr="00D60410">
        <w:rPr>
          <w:rFonts w:ascii="Times New Roman" w:hAnsi="Times New Roman" w:cs="Times New Roman"/>
        </w:rPr>
        <w:t>tactical</w:t>
      </w:r>
      <w:r w:rsidR="00E44A55" w:rsidRPr="00D60410">
        <w:rPr>
          <w:rFonts w:ascii="Times New Roman" w:hAnsi="Times New Roman" w:cs="Times New Roman"/>
        </w:rPr>
        <w:t xml:space="preserve"> move: it requires </w:t>
      </w:r>
      <w:r w:rsidR="00BC0D66" w:rsidRPr="00D60410">
        <w:rPr>
          <w:rFonts w:ascii="Times New Roman" w:hAnsi="Times New Roman" w:cs="Times New Roman"/>
        </w:rPr>
        <w:t>us to evaluate what we see and to make a judg</w:t>
      </w:r>
      <w:r w:rsidR="00C75173" w:rsidRPr="00D60410">
        <w:rPr>
          <w:rFonts w:ascii="Times New Roman" w:hAnsi="Times New Roman" w:cs="Times New Roman"/>
        </w:rPr>
        <w:t>e</w:t>
      </w:r>
      <w:r w:rsidR="00BC0D66" w:rsidRPr="00D60410">
        <w:rPr>
          <w:rFonts w:ascii="Times New Roman" w:hAnsi="Times New Roman" w:cs="Times New Roman"/>
        </w:rPr>
        <w:t xml:space="preserve">ment about </w:t>
      </w:r>
      <w:r w:rsidR="009A10E7" w:rsidRPr="00D60410">
        <w:rPr>
          <w:rFonts w:ascii="Times New Roman" w:hAnsi="Times New Roman" w:cs="Times New Roman"/>
        </w:rPr>
        <w:t xml:space="preserve">the extent to which </w:t>
      </w:r>
      <w:r w:rsidR="00C75173" w:rsidRPr="00D60410">
        <w:rPr>
          <w:rFonts w:ascii="Times New Roman" w:hAnsi="Times New Roman" w:cs="Times New Roman"/>
        </w:rPr>
        <w:t>it is worthy of valorization</w:t>
      </w:r>
      <w:r w:rsidR="00BC0D66" w:rsidRPr="00D60410">
        <w:rPr>
          <w:rFonts w:ascii="Times New Roman" w:hAnsi="Times New Roman" w:cs="Times New Roman"/>
        </w:rPr>
        <w:t xml:space="preserve">. </w:t>
      </w:r>
      <w:r w:rsidR="00C75173" w:rsidRPr="00D60410">
        <w:rPr>
          <w:rFonts w:ascii="Times New Roman" w:hAnsi="Times New Roman" w:cs="Times New Roman"/>
        </w:rPr>
        <w:t xml:space="preserve">From hermeneutics we </w:t>
      </w:r>
      <w:r w:rsidR="00906E2D" w:rsidRPr="00D60410">
        <w:rPr>
          <w:rFonts w:ascii="Times New Roman" w:hAnsi="Times New Roman" w:cs="Times New Roman"/>
        </w:rPr>
        <w:t xml:space="preserve">learn </w:t>
      </w:r>
      <w:r w:rsidR="006B28EF" w:rsidRPr="00D60410">
        <w:rPr>
          <w:rFonts w:ascii="Times New Roman" w:hAnsi="Times New Roman" w:cs="Times New Roman"/>
        </w:rPr>
        <w:t xml:space="preserve">that every act of understanding requires an interpretive gesture that implicates the interpreter directly in the </w:t>
      </w:r>
      <w:r w:rsidR="00770880" w:rsidRPr="00D60410">
        <w:rPr>
          <w:rFonts w:ascii="Times New Roman" w:hAnsi="Times New Roman" w:cs="Times New Roman"/>
        </w:rPr>
        <w:t xml:space="preserve">texture of </w:t>
      </w:r>
      <w:r w:rsidR="00736C9C" w:rsidRPr="00D60410">
        <w:rPr>
          <w:rFonts w:ascii="Times New Roman" w:hAnsi="Times New Roman" w:cs="Times New Roman"/>
        </w:rPr>
        <w:t xml:space="preserve">his or her own </w:t>
      </w:r>
      <w:r w:rsidR="00770880" w:rsidRPr="00D60410">
        <w:rPr>
          <w:rFonts w:ascii="Times New Roman" w:hAnsi="Times New Roman" w:cs="Times New Roman"/>
        </w:rPr>
        <w:t>interpretation</w:t>
      </w:r>
      <w:r w:rsidR="00577DA2" w:rsidRPr="00D60410">
        <w:rPr>
          <w:rFonts w:ascii="Times New Roman" w:hAnsi="Times New Roman" w:cs="Times New Roman"/>
        </w:rPr>
        <w:t xml:space="preserve"> – </w:t>
      </w:r>
      <w:r w:rsidR="002C3989" w:rsidRPr="00D60410">
        <w:rPr>
          <w:rFonts w:ascii="Times New Roman" w:hAnsi="Times New Roman" w:cs="Times New Roman"/>
        </w:rPr>
        <w:t>everything</w:t>
      </w:r>
      <w:r w:rsidR="00577DA2" w:rsidRPr="00D60410">
        <w:rPr>
          <w:rFonts w:ascii="Times New Roman" w:hAnsi="Times New Roman" w:cs="Times New Roman"/>
        </w:rPr>
        <w:t xml:space="preserve"> </w:t>
      </w:r>
      <w:r w:rsidR="002C3989" w:rsidRPr="00D60410">
        <w:rPr>
          <w:rFonts w:ascii="Times New Roman" w:hAnsi="Times New Roman" w:cs="Times New Roman"/>
        </w:rPr>
        <w:t xml:space="preserve">is mediated by the interpreter’s response to what they perceive and how they understand it. To valorize the </w:t>
      </w:r>
      <w:r w:rsidR="00906E2D" w:rsidRPr="00D60410">
        <w:rPr>
          <w:rFonts w:ascii="Times New Roman" w:hAnsi="Times New Roman" w:cs="Times New Roman"/>
        </w:rPr>
        <w:t>contribution</w:t>
      </w:r>
      <w:r w:rsidR="007A4D01" w:rsidRPr="00D60410">
        <w:rPr>
          <w:rFonts w:ascii="Times New Roman" w:hAnsi="Times New Roman" w:cs="Times New Roman"/>
        </w:rPr>
        <w:t xml:space="preserve"> of </w:t>
      </w:r>
      <w:r w:rsidR="002C3989" w:rsidRPr="00D60410">
        <w:rPr>
          <w:rFonts w:ascii="Times New Roman" w:hAnsi="Times New Roman" w:cs="Times New Roman"/>
        </w:rPr>
        <w:t>literal translator</w:t>
      </w:r>
      <w:r w:rsidR="00906E2D" w:rsidRPr="00D60410">
        <w:rPr>
          <w:rFonts w:ascii="Times New Roman" w:hAnsi="Times New Roman" w:cs="Times New Roman"/>
        </w:rPr>
        <w:t>s</w:t>
      </w:r>
      <w:r w:rsidR="007A4D01" w:rsidRPr="00D60410">
        <w:rPr>
          <w:rFonts w:ascii="Times New Roman" w:hAnsi="Times New Roman" w:cs="Times New Roman"/>
        </w:rPr>
        <w:t xml:space="preserve"> </w:t>
      </w:r>
      <w:r w:rsidR="002C3989" w:rsidRPr="00D60410">
        <w:rPr>
          <w:rFonts w:ascii="Times New Roman" w:hAnsi="Times New Roman" w:cs="Times New Roman"/>
        </w:rPr>
        <w:t xml:space="preserve">in this </w:t>
      </w:r>
      <w:r w:rsidR="00EC3AC1" w:rsidRPr="00D60410">
        <w:rPr>
          <w:rFonts w:ascii="Times New Roman" w:hAnsi="Times New Roman" w:cs="Times New Roman"/>
        </w:rPr>
        <w:t>way</w:t>
      </w:r>
      <w:r w:rsidR="002C3989" w:rsidRPr="00D60410">
        <w:rPr>
          <w:rFonts w:ascii="Times New Roman" w:hAnsi="Times New Roman" w:cs="Times New Roman"/>
        </w:rPr>
        <w:t xml:space="preserve"> is to recognize first that literal</w:t>
      </w:r>
      <w:r w:rsidR="00906E2D" w:rsidRPr="00D60410">
        <w:rPr>
          <w:rFonts w:ascii="Times New Roman" w:hAnsi="Times New Roman" w:cs="Times New Roman"/>
        </w:rPr>
        <w:t xml:space="preserve"> translations </w:t>
      </w:r>
      <w:r w:rsidR="002C3989" w:rsidRPr="00D60410">
        <w:rPr>
          <w:rFonts w:ascii="Times New Roman" w:hAnsi="Times New Roman" w:cs="Times New Roman"/>
        </w:rPr>
        <w:t>cannot</w:t>
      </w:r>
      <w:r w:rsidR="00096C67" w:rsidRPr="00D60410">
        <w:rPr>
          <w:rFonts w:ascii="Times New Roman" w:hAnsi="Times New Roman" w:cs="Times New Roman"/>
        </w:rPr>
        <w:t xml:space="preserve"> give unmediated access to the </w:t>
      </w:r>
      <w:r w:rsidR="002C3989" w:rsidRPr="00D60410">
        <w:rPr>
          <w:rFonts w:ascii="Times New Roman" w:hAnsi="Times New Roman" w:cs="Times New Roman"/>
        </w:rPr>
        <w:t>foreign</w:t>
      </w:r>
      <w:r w:rsidR="001C79EE" w:rsidRPr="00D60410">
        <w:rPr>
          <w:rFonts w:ascii="Times New Roman" w:hAnsi="Times New Roman" w:cs="Times New Roman"/>
        </w:rPr>
        <w:t>-language</w:t>
      </w:r>
      <w:r w:rsidR="002C3989" w:rsidRPr="00D60410">
        <w:rPr>
          <w:rFonts w:ascii="Times New Roman" w:hAnsi="Times New Roman" w:cs="Times New Roman"/>
        </w:rPr>
        <w:t xml:space="preserve"> play</w:t>
      </w:r>
      <w:r w:rsidR="001C79EE" w:rsidRPr="00D60410">
        <w:rPr>
          <w:rFonts w:ascii="Times New Roman" w:hAnsi="Times New Roman" w:cs="Times New Roman"/>
        </w:rPr>
        <w:t>s on which they are based,</w:t>
      </w:r>
      <w:r w:rsidR="002C3989" w:rsidRPr="00D60410">
        <w:rPr>
          <w:rFonts w:ascii="Times New Roman" w:hAnsi="Times New Roman" w:cs="Times New Roman"/>
        </w:rPr>
        <w:t xml:space="preserve"> for there is no transparent lens through which </w:t>
      </w:r>
      <w:r w:rsidR="00906E2D" w:rsidRPr="00D60410">
        <w:rPr>
          <w:rFonts w:ascii="Times New Roman" w:hAnsi="Times New Roman" w:cs="Times New Roman"/>
        </w:rPr>
        <w:t>such plays</w:t>
      </w:r>
      <w:r w:rsidR="001C79EE" w:rsidRPr="00D60410">
        <w:rPr>
          <w:rFonts w:ascii="Times New Roman" w:hAnsi="Times New Roman" w:cs="Times New Roman"/>
        </w:rPr>
        <w:t xml:space="preserve"> </w:t>
      </w:r>
      <w:r w:rsidR="002C3989" w:rsidRPr="00D60410">
        <w:rPr>
          <w:rFonts w:ascii="Times New Roman" w:hAnsi="Times New Roman" w:cs="Times New Roman"/>
        </w:rPr>
        <w:t xml:space="preserve">can be viewed except through the subjective </w:t>
      </w:r>
      <w:r w:rsidR="008A222E" w:rsidRPr="00D60410">
        <w:rPr>
          <w:rFonts w:ascii="Times New Roman" w:hAnsi="Times New Roman" w:cs="Times New Roman"/>
        </w:rPr>
        <w:t>gaze</w:t>
      </w:r>
      <w:r w:rsidR="002C3989" w:rsidRPr="00D60410">
        <w:rPr>
          <w:rFonts w:ascii="Times New Roman" w:hAnsi="Times New Roman" w:cs="Times New Roman"/>
        </w:rPr>
        <w:t xml:space="preserve"> the translator’s </w:t>
      </w:r>
      <w:r w:rsidR="00EC3AC1" w:rsidRPr="00D60410">
        <w:rPr>
          <w:rFonts w:ascii="Times New Roman" w:hAnsi="Times New Roman" w:cs="Times New Roman"/>
        </w:rPr>
        <w:t xml:space="preserve">interpretation </w:t>
      </w:r>
      <w:r w:rsidR="002C3989" w:rsidRPr="00D60410">
        <w:rPr>
          <w:rFonts w:ascii="Times New Roman" w:hAnsi="Times New Roman" w:cs="Times New Roman"/>
        </w:rPr>
        <w:t xml:space="preserve">demands. But it is also to </w:t>
      </w:r>
      <w:r w:rsidR="00F10960" w:rsidRPr="00D60410">
        <w:rPr>
          <w:rFonts w:ascii="Times New Roman" w:hAnsi="Times New Roman" w:cs="Times New Roman"/>
        </w:rPr>
        <w:t>acknowledge</w:t>
      </w:r>
      <w:r w:rsidR="002C3989" w:rsidRPr="00D60410">
        <w:rPr>
          <w:rFonts w:ascii="Times New Roman" w:hAnsi="Times New Roman" w:cs="Times New Roman"/>
        </w:rPr>
        <w:t xml:space="preserve"> that as with any </w:t>
      </w:r>
      <w:r w:rsidR="00F10960" w:rsidRPr="00D60410">
        <w:rPr>
          <w:rFonts w:ascii="Times New Roman" w:hAnsi="Times New Roman" w:cs="Times New Roman"/>
        </w:rPr>
        <w:t xml:space="preserve">act </w:t>
      </w:r>
      <w:r w:rsidR="002C3989" w:rsidRPr="00D60410">
        <w:rPr>
          <w:rFonts w:ascii="Times New Roman" w:hAnsi="Times New Roman" w:cs="Times New Roman"/>
        </w:rPr>
        <w:t xml:space="preserve">of </w:t>
      </w:r>
      <w:r w:rsidR="00F10960" w:rsidRPr="00D60410">
        <w:rPr>
          <w:rFonts w:ascii="Times New Roman" w:hAnsi="Times New Roman" w:cs="Times New Roman"/>
        </w:rPr>
        <w:t xml:space="preserve">recognition, to </w:t>
      </w:r>
      <w:r w:rsidR="007A4D01" w:rsidRPr="00D60410">
        <w:rPr>
          <w:rFonts w:ascii="Times New Roman" w:hAnsi="Times New Roman" w:cs="Times New Roman"/>
        </w:rPr>
        <w:t>valorize</w:t>
      </w:r>
      <w:r w:rsidR="00F10960" w:rsidRPr="00D60410">
        <w:rPr>
          <w:rFonts w:ascii="Times New Roman" w:hAnsi="Times New Roman" w:cs="Times New Roman"/>
        </w:rPr>
        <w:t xml:space="preserve"> literal </w:t>
      </w:r>
      <w:r w:rsidR="00906E2D" w:rsidRPr="00D60410">
        <w:rPr>
          <w:rFonts w:ascii="Times New Roman" w:hAnsi="Times New Roman" w:cs="Times New Roman"/>
        </w:rPr>
        <w:t xml:space="preserve">translation </w:t>
      </w:r>
      <w:r w:rsidR="007A4D01" w:rsidRPr="00D60410">
        <w:rPr>
          <w:rFonts w:ascii="Times New Roman" w:hAnsi="Times New Roman" w:cs="Times New Roman"/>
        </w:rPr>
        <w:t xml:space="preserve">requires </w:t>
      </w:r>
      <w:r w:rsidR="00F10960" w:rsidRPr="00D60410">
        <w:rPr>
          <w:rFonts w:ascii="Times New Roman" w:hAnsi="Times New Roman" w:cs="Times New Roman"/>
        </w:rPr>
        <w:t>submit</w:t>
      </w:r>
      <w:r w:rsidR="007A4D01" w:rsidRPr="00D60410">
        <w:rPr>
          <w:rFonts w:ascii="Times New Roman" w:hAnsi="Times New Roman" w:cs="Times New Roman"/>
        </w:rPr>
        <w:t>ting</w:t>
      </w:r>
      <w:r w:rsidR="00F10960" w:rsidRPr="00D60410">
        <w:rPr>
          <w:rFonts w:ascii="Times New Roman" w:hAnsi="Times New Roman" w:cs="Times New Roman"/>
        </w:rPr>
        <w:t xml:space="preserve"> it to a process of evaluation</w:t>
      </w:r>
      <w:r w:rsidR="00096C67" w:rsidRPr="00D60410">
        <w:rPr>
          <w:rFonts w:ascii="Times New Roman" w:hAnsi="Times New Roman" w:cs="Times New Roman"/>
        </w:rPr>
        <w:t xml:space="preserve">. </w:t>
      </w:r>
      <w:r w:rsidR="00906E2D" w:rsidRPr="00D60410">
        <w:rPr>
          <w:rFonts w:ascii="Times New Roman" w:hAnsi="Times New Roman" w:cs="Times New Roman"/>
        </w:rPr>
        <w:t>A literal</w:t>
      </w:r>
      <w:r w:rsidR="007A4D01" w:rsidRPr="00D60410">
        <w:rPr>
          <w:rFonts w:ascii="Times New Roman" w:hAnsi="Times New Roman" w:cs="Times New Roman"/>
        </w:rPr>
        <w:t xml:space="preserve"> can and should be subjected to a process of </w:t>
      </w:r>
      <w:r w:rsidR="00F10960" w:rsidRPr="00D60410">
        <w:rPr>
          <w:rFonts w:ascii="Times New Roman" w:hAnsi="Times New Roman" w:cs="Times New Roman"/>
        </w:rPr>
        <w:t xml:space="preserve">perspicacious </w:t>
      </w:r>
      <w:r w:rsidR="00906E2D" w:rsidRPr="00D60410">
        <w:rPr>
          <w:rFonts w:ascii="Times New Roman" w:hAnsi="Times New Roman" w:cs="Times New Roman"/>
        </w:rPr>
        <w:t xml:space="preserve">interrogation by its users – </w:t>
      </w:r>
      <w:r w:rsidR="007A4D01" w:rsidRPr="00D60410">
        <w:rPr>
          <w:rFonts w:ascii="Times New Roman" w:hAnsi="Times New Roman" w:cs="Times New Roman"/>
        </w:rPr>
        <w:t>to</w:t>
      </w:r>
      <w:r w:rsidR="00906E2D" w:rsidRPr="00D60410">
        <w:rPr>
          <w:rFonts w:ascii="Times New Roman" w:hAnsi="Times New Roman" w:cs="Times New Roman"/>
        </w:rPr>
        <w:t xml:space="preserve"> question its value, </w:t>
      </w:r>
      <w:r w:rsidR="00F10960" w:rsidRPr="00D60410">
        <w:rPr>
          <w:rFonts w:ascii="Times New Roman" w:hAnsi="Times New Roman" w:cs="Times New Roman"/>
        </w:rPr>
        <w:t>not</w:t>
      </w:r>
      <w:r w:rsidR="007A4D01" w:rsidRPr="00D60410">
        <w:rPr>
          <w:rFonts w:ascii="Times New Roman" w:hAnsi="Times New Roman" w:cs="Times New Roman"/>
        </w:rPr>
        <w:t xml:space="preserve"> </w:t>
      </w:r>
      <w:r w:rsidR="00F10960" w:rsidRPr="00D60410">
        <w:rPr>
          <w:rFonts w:ascii="Times New Roman" w:hAnsi="Times New Roman" w:cs="Times New Roman"/>
        </w:rPr>
        <w:t>as a transparent window but as</w:t>
      </w:r>
      <w:r w:rsidR="002C3989" w:rsidRPr="00D60410">
        <w:rPr>
          <w:rFonts w:ascii="Times New Roman" w:hAnsi="Times New Roman" w:cs="Times New Roman"/>
        </w:rPr>
        <w:t xml:space="preserve"> </w:t>
      </w:r>
      <w:r w:rsidR="00F10960" w:rsidRPr="00D60410">
        <w:rPr>
          <w:rFonts w:ascii="Times New Roman" w:hAnsi="Times New Roman" w:cs="Times New Roman"/>
        </w:rPr>
        <w:t>a means towards the creation of new and living theatre through i</w:t>
      </w:r>
      <w:r w:rsidR="00577DA2" w:rsidRPr="00D60410">
        <w:rPr>
          <w:rFonts w:ascii="Times New Roman" w:hAnsi="Times New Roman" w:cs="Times New Roman"/>
        </w:rPr>
        <w:t>ts adapto</w:t>
      </w:r>
      <w:r w:rsidR="00F10960" w:rsidRPr="00D60410">
        <w:rPr>
          <w:rFonts w:ascii="Times New Roman" w:hAnsi="Times New Roman" w:cs="Times New Roman"/>
        </w:rPr>
        <w:t xml:space="preserve">r. </w:t>
      </w:r>
      <w:r w:rsidR="0061585A" w:rsidRPr="00D60410">
        <w:rPr>
          <w:rFonts w:ascii="Times New Roman" w:hAnsi="Times New Roman" w:cs="Times New Roman"/>
        </w:rPr>
        <w:t xml:space="preserve">Ricoeur always intended for </w:t>
      </w:r>
      <w:r w:rsidR="007A4D01" w:rsidRPr="00D60410">
        <w:rPr>
          <w:rFonts w:ascii="Times New Roman" w:hAnsi="Times New Roman" w:cs="Times New Roman"/>
        </w:rPr>
        <w:t xml:space="preserve">our </w:t>
      </w:r>
      <w:r w:rsidR="00F10960" w:rsidRPr="00D60410">
        <w:rPr>
          <w:rFonts w:ascii="Times New Roman" w:hAnsi="Times New Roman" w:cs="Times New Roman"/>
        </w:rPr>
        <w:t>hermene</w:t>
      </w:r>
      <w:r w:rsidR="007A4D01" w:rsidRPr="00D60410">
        <w:rPr>
          <w:rFonts w:ascii="Times New Roman" w:hAnsi="Times New Roman" w:cs="Times New Roman"/>
        </w:rPr>
        <w:t xml:space="preserve">utic guesses to </w:t>
      </w:r>
      <w:r w:rsidR="0061585A" w:rsidRPr="00D60410">
        <w:rPr>
          <w:rFonts w:ascii="Times New Roman" w:hAnsi="Times New Roman" w:cs="Times New Roman"/>
        </w:rPr>
        <w:t xml:space="preserve">be tested, </w:t>
      </w:r>
      <w:r w:rsidR="007A4D01" w:rsidRPr="00D60410">
        <w:rPr>
          <w:rFonts w:ascii="Times New Roman" w:hAnsi="Times New Roman" w:cs="Times New Roman"/>
        </w:rPr>
        <w:t xml:space="preserve">to be </w:t>
      </w:r>
      <w:r w:rsidR="00096C67" w:rsidRPr="00D60410">
        <w:rPr>
          <w:rFonts w:ascii="Times New Roman" w:hAnsi="Times New Roman" w:cs="Times New Roman"/>
        </w:rPr>
        <w:t xml:space="preserve">put into practice and </w:t>
      </w:r>
      <w:r w:rsidR="007A4D01" w:rsidRPr="00D60410">
        <w:rPr>
          <w:rFonts w:ascii="Times New Roman" w:hAnsi="Times New Roman" w:cs="Times New Roman"/>
        </w:rPr>
        <w:t>called into scrutiny</w:t>
      </w:r>
      <w:r w:rsidR="00906E2D" w:rsidRPr="00D60410">
        <w:rPr>
          <w:rFonts w:ascii="Times New Roman" w:hAnsi="Times New Roman" w:cs="Times New Roman"/>
        </w:rPr>
        <w:t>, for a</w:t>
      </w:r>
      <w:r w:rsidR="0061585A" w:rsidRPr="00D60410">
        <w:rPr>
          <w:rFonts w:ascii="Times New Roman" w:hAnsi="Times New Roman" w:cs="Times New Roman"/>
        </w:rPr>
        <w:t xml:space="preserve"> literal is only one possib</w:t>
      </w:r>
      <w:r w:rsidR="008A222E" w:rsidRPr="00D60410">
        <w:rPr>
          <w:rFonts w:ascii="Times New Roman" w:hAnsi="Times New Roman" w:cs="Times New Roman"/>
        </w:rPr>
        <w:t xml:space="preserve">le interpretation out of many. </w:t>
      </w:r>
      <w:r w:rsidR="00906E2D" w:rsidRPr="00D60410">
        <w:rPr>
          <w:rFonts w:ascii="Times New Roman" w:hAnsi="Times New Roman" w:cs="Times New Roman"/>
        </w:rPr>
        <w:t>In the case of the theatre of Lope de Vega, t</w:t>
      </w:r>
      <w:r w:rsidR="0061585A" w:rsidRPr="00D60410">
        <w:rPr>
          <w:rFonts w:ascii="Times New Roman" w:hAnsi="Times New Roman" w:cs="Times New Roman"/>
        </w:rPr>
        <w:t xml:space="preserve">his </w:t>
      </w:r>
      <w:r w:rsidR="008A222E" w:rsidRPr="00D60410">
        <w:rPr>
          <w:rFonts w:ascii="Times New Roman" w:hAnsi="Times New Roman" w:cs="Times New Roman"/>
        </w:rPr>
        <w:t xml:space="preserve">recognition </w:t>
      </w:r>
      <w:r w:rsidR="00906E2D" w:rsidRPr="00D60410">
        <w:rPr>
          <w:rFonts w:ascii="Times New Roman" w:hAnsi="Times New Roman" w:cs="Times New Roman"/>
        </w:rPr>
        <w:t xml:space="preserve">not only </w:t>
      </w:r>
      <w:r w:rsidR="008A222E" w:rsidRPr="00D60410">
        <w:rPr>
          <w:rFonts w:ascii="Times New Roman" w:hAnsi="Times New Roman" w:cs="Times New Roman"/>
        </w:rPr>
        <w:t xml:space="preserve">liberates </w:t>
      </w:r>
      <w:r w:rsidR="00906E2D" w:rsidRPr="00D60410">
        <w:rPr>
          <w:rFonts w:ascii="Times New Roman" w:hAnsi="Times New Roman" w:cs="Times New Roman"/>
        </w:rPr>
        <w:t xml:space="preserve">literal translation </w:t>
      </w:r>
      <w:r w:rsidR="008A222E" w:rsidRPr="00D60410">
        <w:rPr>
          <w:rFonts w:ascii="Times New Roman" w:hAnsi="Times New Roman" w:cs="Times New Roman"/>
        </w:rPr>
        <w:t xml:space="preserve">from </w:t>
      </w:r>
      <w:r w:rsidR="00906E2D" w:rsidRPr="00D60410">
        <w:rPr>
          <w:rFonts w:ascii="Times New Roman" w:hAnsi="Times New Roman" w:cs="Times New Roman"/>
        </w:rPr>
        <w:t xml:space="preserve">the constraints of </w:t>
      </w:r>
      <w:r w:rsidR="0056696E" w:rsidRPr="00D60410">
        <w:rPr>
          <w:rFonts w:ascii="Times New Roman" w:hAnsi="Times New Roman" w:cs="Times New Roman"/>
        </w:rPr>
        <w:t xml:space="preserve">its impossible </w:t>
      </w:r>
      <w:r w:rsidR="00906E2D" w:rsidRPr="00D60410">
        <w:rPr>
          <w:rFonts w:ascii="Times New Roman" w:hAnsi="Times New Roman" w:cs="Times New Roman"/>
        </w:rPr>
        <w:t xml:space="preserve">representational burden but also creates the </w:t>
      </w:r>
      <w:r w:rsidR="0061585A" w:rsidRPr="00D60410">
        <w:rPr>
          <w:rFonts w:ascii="Times New Roman" w:hAnsi="Times New Roman" w:cs="Times New Roman"/>
        </w:rPr>
        <w:t>need for fresh translations</w:t>
      </w:r>
      <w:r w:rsidR="0056696E" w:rsidRPr="00D60410">
        <w:rPr>
          <w:rFonts w:ascii="Times New Roman" w:hAnsi="Times New Roman" w:cs="Times New Roman"/>
        </w:rPr>
        <w:t>,</w:t>
      </w:r>
      <w:r w:rsidR="0061585A" w:rsidRPr="00D60410">
        <w:rPr>
          <w:rFonts w:ascii="Times New Roman" w:hAnsi="Times New Roman" w:cs="Times New Roman"/>
        </w:rPr>
        <w:t xml:space="preserve"> </w:t>
      </w:r>
      <w:r w:rsidR="0056696E" w:rsidRPr="00D60410">
        <w:rPr>
          <w:rFonts w:ascii="Times New Roman" w:hAnsi="Times New Roman" w:cs="Times New Roman"/>
        </w:rPr>
        <w:t xml:space="preserve">written in new places, </w:t>
      </w:r>
      <w:r w:rsidR="0061585A" w:rsidRPr="00D60410">
        <w:rPr>
          <w:rFonts w:ascii="Times New Roman" w:hAnsi="Times New Roman" w:cs="Times New Roman"/>
        </w:rPr>
        <w:t xml:space="preserve">in new times, by different translators, </w:t>
      </w:r>
      <w:r w:rsidR="00906E2D" w:rsidRPr="00D60410">
        <w:rPr>
          <w:rFonts w:ascii="Times New Roman" w:hAnsi="Times New Roman" w:cs="Times New Roman"/>
        </w:rPr>
        <w:t xml:space="preserve">undertaking </w:t>
      </w:r>
      <w:r w:rsidR="0061585A" w:rsidRPr="00D60410">
        <w:rPr>
          <w:rFonts w:ascii="Times New Roman" w:hAnsi="Times New Roman" w:cs="Times New Roman"/>
        </w:rPr>
        <w:t>different guesses and offering up new potentials for performance</w:t>
      </w:r>
      <w:r w:rsidR="00286C36" w:rsidRPr="00D60410">
        <w:rPr>
          <w:rFonts w:ascii="Times New Roman" w:hAnsi="Times New Roman" w:cs="Times New Roman"/>
        </w:rPr>
        <w:t xml:space="preserve"> on the stage.</w:t>
      </w:r>
    </w:p>
    <w:p w:rsidR="00410967" w:rsidRPr="00D60410" w:rsidRDefault="00410967" w:rsidP="00427212">
      <w:pPr>
        <w:pStyle w:val="NoSpacing"/>
        <w:spacing w:line="480" w:lineRule="auto"/>
        <w:jc w:val="both"/>
        <w:rPr>
          <w:rFonts w:ascii="Times New Roman" w:hAnsi="Times New Roman" w:cs="Times New Roman"/>
        </w:rPr>
      </w:pPr>
    </w:p>
    <w:p w:rsidR="009A7C00" w:rsidRPr="00D60410" w:rsidRDefault="00DF6907" w:rsidP="00427212">
      <w:pPr>
        <w:pStyle w:val="NoSpacing"/>
        <w:spacing w:line="480" w:lineRule="auto"/>
        <w:jc w:val="both"/>
        <w:rPr>
          <w:rFonts w:ascii="Times New Roman" w:hAnsi="Times New Roman" w:cs="Times New Roman"/>
          <w:b/>
        </w:rPr>
      </w:pPr>
      <w:r w:rsidRPr="00D60410">
        <w:rPr>
          <w:rFonts w:ascii="Times New Roman" w:hAnsi="Times New Roman" w:cs="Times New Roman"/>
          <w:b/>
        </w:rPr>
        <w:t>Works Cited</w:t>
      </w:r>
    </w:p>
    <w:p w:rsidR="00B07C30" w:rsidRPr="00D60410" w:rsidRDefault="00B07C30" w:rsidP="00B07C30">
      <w:pPr>
        <w:spacing w:line="480" w:lineRule="auto"/>
        <w:rPr>
          <w:rFonts w:ascii="Times New Roman" w:eastAsia="Times New Roman" w:hAnsi="Times New Roman" w:cs="Times New Roman"/>
          <w:bCs/>
          <w:lang w:eastAsia="en-GB"/>
        </w:rPr>
      </w:pPr>
      <w:r w:rsidRPr="00D60410">
        <w:rPr>
          <w:rFonts w:ascii="Times New Roman" w:eastAsia="Times New Roman" w:hAnsi="Times New Roman" w:cs="Times New Roman"/>
          <w:bCs/>
          <w:lang w:eastAsia="en-GB"/>
        </w:rPr>
        <w:t xml:space="preserve">Bosanquet, Theo. “Brief Encounter with... Playwright Howard Brenton.” </w:t>
      </w:r>
      <w:r w:rsidRPr="00D60410">
        <w:rPr>
          <w:rFonts w:ascii="Times New Roman" w:eastAsia="Times New Roman" w:hAnsi="Times New Roman" w:cs="Times New Roman"/>
          <w:bCs/>
          <w:i/>
          <w:lang w:eastAsia="en-GB"/>
        </w:rPr>
        <w:t>What’sOnStage</w:t>
      </w:r>
      <w:r w:rsidRPr="00D60410">
        <w:rPr>
          <w:rFonts w:ascii="Times New Roman" w:eastAsia="Times New Roman" w:hAnsi="Times New Roman" w:cs="Times New Roman"/>
          <w:bCs/>
          <w:lang w:eastAsia="en-GB"/>
        </w:rPr>
        <w:t>. 6 June 2013. Web. 19 August 2014.</w:t>
      </w:r>
    </w:p>
    <w:p w:rsidR="000A4061" w:rsidRPr="00D60410" w:rsidRDefault="00AA2B2D" w:rsidP="00427212">
      <w:pPr>
        <w:pStyle w:val="NoSpacing"/>
        <w:spacing w:line="480" w:lineRule="auto"/>
        <w:jc w:val="both"/>
        <w:rPr>
          <w:rFonts w:ascii="Times New Roman" w:hAnsi="Times New Roman" w:cs="Times New Roman"/>
          <w:bCs/>
        </w:rPr>
      </w:pPr>
      <w:r w:rsidRPr="00D60410">
        <w:rPr>
          <w:rFonts w:ascii="Times New Roman" w:hAnsi="Times New Roman" w:cs="Times New Roman"/>
          <w:bCs/>
        </w:rPr>
        <w:t>Classe, Olivia. Ed. Encyclopedia of Literary Translation Into English: A-L. London: Taylor and Francis, 2000. Print.</w:t>
      </w:r>
    </w:p>
    <w:p w:rsidR="00AA2B2D" w:rsidRPr="00D60410" w:rsidRDefault="0040760C" w:rsidP="00427212">
      <w:pPr>
        <w:pStyle w:val="NoSpacing"/>
        <w:spacing w:line="480" w:lineRule="auto"/>
        <w:jc w:val="both"/>
        <w:rPr>
          <w:rFonts w:ascii="Times New Roman" w:hAnsi="Times New Roman" w:cs="Times New Roman"/>
          <w:bCs/>
        </w:rPr>
      </w:pPr>
      <w:r w:rsidRPr="00D60410">
        <w:rPr>
          <w:rFonts w:ascii="Times New Roman" w:hAnsi="Times New Roman" w:cs="Times New Roman"/>
        </w:rPr>
        <w:t>Johnston, David</w:t>
      </w:r>
      <w:r w:rsidR="00AA2B2D" w:rsidRPr="00D60410">
        <w:rPr>
          <w:rFonts w:ascii="Times New Roman" w:hAnsi="Times New Roman" w:cs="Times New Roman"/>
        </w:rPr>
        <w:t xml:space="preserve">. </w:t>
      </w:r>
      <w:r w:rsidR="00AA2B2D" w:rsidRPr="00D60410">
        <w:rPr>
          <w:rStyle w:val="Emphasis"/>
          <w:rFonts w:ascii="Times New Roman" w:hAnsi="Times New Roman" w:cs="Times New Roman"/>
        </w:rPr>
        <w:t>Stages of Translation</w:t>
      </w:r>
      <w:r w:rsidR="00AA2B2D" w:rsidRPr="00D60410">
        <w:rPr>
          <w:rFonts w:ascii="Times New Roman" w:hAnsi="Times New Roman" w:cs="Times New Roman"/>
        </w:rPr>
        <w:t>. Ed. David Johnston. Bath: A</w:t>
      </w:r>
      <w:r w:rsidRPr="00D60410">
        <w:rPr>
          <w:rFonts w:ascii="Times New Roman" w:hAnsi="Times New Roman" w:cs="Times New Roman"/>
        </w:rPr>
        <w:t>bsolute Classics, 1996.</w:t>
      </w:r>
      <w:r w:rsidR="00AA2B2D" w:rsidRPr="00D60410">
        <w:rPr>
          <w:rFonts w:ascii="Times New Roman" w:hAnsi="Times New Roman" w:cs="Times New Roman"/>
        </w:rPr>
        <w:t xml:space="preserve"> Print.</w:t>
      </w:r>
    </w:p>
    <w:p w:rsidR="002766BD" w:rsidRPr="00D60410" w:rsidRDefault="009B3754" w:rsidP="00427212">
      <w:pPr>
        <w:pStyle w:val="NoSpacing"/>
        <w:spacing w:line="480" w:lineRule="auto"/>
        <w:jc w:val="both"/>
        <w:rPr>
          <w:rFonts w:ascii="Times New Roman" w:hAnsi="Times New Roman" w:cs="Times New Roman"/>
          <w:bCs/>
        </w:rPr>
      </w:pPr>
      <w:r w:rsidRPr="00D60410">
        <w:rPr>
          <w:rFonts w:ascii="Times New Roman" w:hAnsi="Times New Roman" w:cs="Times New Roman"/>
        </w:rPr>
        <w:t>Fraser</w:t>
      </w:r>
      <w:r w:rsidR="002766BD" w:rsidRPr="00D60410">
        <w:rPr>
          <w:rFonts w:ascii="Times New Roman" w:hAnsi="Times New Roman" w:cs="Times New Roman"/>
        </w:rPr>
        <w:t>, Nancy.</w:t>
      </w:r>
      <w:r w:rsidRPr="00D60410">
        <w:rPr>
          <w:rFonts w:ascii="Times New Roman" w:hAnsi="Times New Roman" w:cs="Times New Roman"/>
        </w:rPr>
        <w:t xml:space="preserve"> </w:t>
      </w:r>
      <w:r w:rsidR="002766BD" w:rsidRPr="00D60410">
        <w:rPr>
          <w:rFonts w:ascii="Times New Roman" w:hAnsi="Times New Roman" w:cs="Times New Roman"/>
          <w:bCs/>
          <w:i/>
        </w:rPr>
        <w:t xml:space="preserve">Justice Interruptus: Critical Reflections on the “Postsocialist” Condition. </w:t>
      </w:r>
      <w:r w:rsidR="002766BD" w:rsidRPr="00D60410">
        <w:rPr>
          <w:rFonts w:ascii="Times New Roman" w:hAnsi="Times New Roman" w:cs="Times New Roman"/>
          <w:bCs/>
        </w:rPr>
        <w:t>London: Routledge, 2014. Print.</w:t>
      </w:r>
    </w:p>
    <w:p w:rsidR="00AA2B2D" w:rsidRPr="00D60410" w:rsidRDefault="00AA2B2D"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 “Recognition Without Ethics?” </w:t>
      </w:r>
      <w:r w:rsidRPr="00D60410">
        <w:rPr>
          <w:rStyle w:val="Emphasis"/>
          <w:rFonts w:ascii="Times New Roman" w:hAnsi="Times New Roman" w:cs="Times New Roman"/>
        </w:rPr>
        <w:t xml:space="preserve">Theory, Culture and </w:t>
      </w:r>
      <w:r w:rsidRPr="00D60410">
        <w:rPr>
          <w:rStyle w:val="Emphasis"/>
          <w:rFonts w:ascii="Times New Roman" w:hAnsi="Times New Roman" w:cs="Times New Roman"/>
          <w:i w:val="0"/>
        </w:rPr>
        <w:t xml:space="preserve">Society. </w:t>
      </w:r>
      <w:r w:rsidRPr="00D60410">
        <w:rPr>
          <w:rFonts w:ascii="Times New Roman" w:hAnsi="Times New Roman" w:cs="Times New Roman"/>
        </w:rPr>
        <w:t>18.2-3 (2001): 21-42. Print.</w:t>
      </w:r>
    </w:p>
    <w:p w:rsidR="00AA2B2D" w:rsidRPr="00D60410" w:rsidRDefault="00AA2B2D" w:rsidP="00427212">
      <w:pPr>
        <w:pStyle w:val="NoSpacing"/>
        <w:spacing w:line="480" w:lineRule="auto"/>
        <w:jc w:val="both"/>
        <w:rPr>
          <w:rFonts w:ascii="Times New Roman" w:hAnsi="Times New Roman" w:cs="Times New Roman"/>
          <w:lang w:eastAsia="en-GB"/>
        </w:rPr>
      </w:pPr>
      <w:r w:rsidRPr="00D60410">
        <w:rPr>
          <w:rFonts w:ascii="Times New Roman" w:hAnsi="Times New Roman" w:cs="Times New Roman"/>
        </w:rPr>
        <w:t>Iser, Wolfgang. “The Reading Process: A Phenomenological Approach.</w:t>
      </w:r>
      <w:r w:rsidRPr="00D60410">
        <w:rPr>
          <w:rFonts w:ascii="Times New Roman" w:hAnsi="Times New Roman" w:cs="Times New Roman"/>
          <w:lang w:eastAsia="en-GB"/>
        </w:rPr>
        <w:t xml:space="preserve">” </w:t>
      </w:r>
      <w:r w:rsidRPr="00D60410">
        <w:rPr>
          <w:rFonts w:ascii="Times New Roman" w:hAnsi="Times New Roman" w:cs="Times New Roman"/>
          <w:i/>
          <w:iCs/>
          <w:lang w:eastAsia="en-GB"/>
        </w:rPr>
        <w:t>New Literary History</w:t>
      </w:r>
      <w:r w:rsidR="00DE28DF" w:rsidRPr="00D60410">
        <w:rPr>
          <w:rFonts w:ascii="Times New Roman" w:hAnsi="Times New Roman" w:cs="Times New Roman"/>
          <w:lang w:eastAsia="en-GB"/>
        </w:rPr>
        <w:t>. 3.2 (1972): 279-9</w:t>
      </w:r>
      <w:r w:rsidRPr="00D60410">
        <w:rPr>
          <w:rFonts w:ascii="Times New Roman" w:hAnsi="Times New Roman" w:cs="Times New Roman"/>
          <w:lang w:eastAsia="en-GB"/>
        </w:rPr>
        <w:t>9. Print.</w:t>
      </w:r>
    </w:p>
    <w:p w:rsidR="00AA2B2D" w:rsidRPr="00D60410" w:rsidRDefault="00AA2B2D" w:rsidP="00427212">
      <w:pPr>
        <w:pStyle w:val="FootnoteText"/>
        <w:spacing w:line="480" w:lineRule="auto"/>
        <w:rPr>
          <w:sz w:val="24"/>
          <w:szCs w:val="24"/>
        </w:rPr>
      </w:pPr>
      <w:r w:rsidRPr="00D60410">
        <w:rPr>
          <w:sz w:val="24"/>
          <w:szCs w:val="24"/>
        </w:rPr>
        <w:t xml:space="preserve">Kearney, Richard. </w:t>
      </w:r>
      <w:r w:rsidRPr="00D60410">
        <w:rPr>
          <w:i/>
          <w:sz w:val="24"/>
          <w:szCs w:val="24"/>
        </w:rPr>
        <w:t xml:space="preserve">On Paul Ricoeur: The Owl of Minerva. </w:t>
      </w:r>
      <w:r w:rsidRPr="00D60410">
        <w:rPr>
          <w:sz w:val="24"/>
          <w:szCs w:val="24"/>
        </w:rPr>
        <w:t>Burlington, VT: Ashgate, 2007. Print.</w:t>
      </w:r>
    </w:p>
    <w:p w:rsidR="00B07C30" w:rsidRPr="00D60410" w:rsidRDefault="00B07C30" w:rsidP="00B07C30">
      <w:pPr>
        <w:spacing w:line="480" w:lineRule="auto"/>
        <w:rPr>
          <w:rFonts w:ascii="Times New Roman" w:eastAsia="Times New Roman" w:hAnsi="Times New Roman" w:cs="Times New Roman"/>
          <w:lang w:eastAsia="en-GB"/>
        </w:rPr>
      </w:pPr>
      <w:r w:rsidRPr="00D60410">
        <w:rPr>
          <w:rFonts w:ascii="Times New Roman" w:eastAsia="Times New Roman" w:hAnsi="Times New Roman" w:cs="Times New Roman"/>
          <w:lang w:eastAsia="en-GB"/>
        </w:rPr>
        <w:t xml:space="preserve">Mullarkey, Rory. “Interview with David Eldridge”. </w:t>
      </w:r>
      <w:r w:rsidRPr="00D60410">
        <w:rPr>
          <w:rFonts w:ascii="Times New Roman" w:eastAsia="Times New Roman" w:hAnsi="Times New Roman" w:cs="Times New Roman"/>
          <w:i/>
          <w:lang w:eastAsia="en-GB"/>
        </w:rPr>
        <w:t>Royal Exchange Theatre</w:t>
      </w:r>
      <w:r w:rsidRPr="00D60410">
        <w:rPr>
          <w:rFonts w:ascii="Times New Roman" w:eastAsia="Times New Roman" w:hAnsi="Times New Roman" w:cs="Times New Roman"/>
          <w:lang w:eastAsia="en-GB"/>
        </w:rPr>
        <w:t xml:space="preserve">. </w:t>
      </w:r>
      <w:r w:rsidRPr="00D60410">
        <w:rPr>
          <w:rFonts w:ascii="Times New Roman" w:eastAsia="Times New Roman" w:hAnsi="Times New Roman" w:cs="Times New Roman"/>
          <w:bCs/>
          <w:lang w:eastAsia="en-GB"/>
        </w:rPr>
        <w:t>Web. 19 August 2014, respectively.</w:t>
      </w:r>
    </w:p>
    <w:p w:rsidR="00AA2B2D" w:rsidRPr="00D60410" w:rsidRDefault="00AA2B2D"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Mountjoy (Jeffs), Kathleen. “Literal and Performance Text.” </w:t>
      </w:r>
      <w:r w:rsidRPr="00D60410">
        <w:rPr>
          <w:rStyle w:val="Emphasis"/>
          <w:rFonts w:ascii="Times New Roman" w:hAnsi="Times New Roman" w:cs="Times New Roman"/>
        </w:rPr>
        <w:t>The Spanish Golden Age in English: Perspectives on Performance</w:t>
      </w:r>
      <w:r w:rsidRPr="00D60410">
        <w:rPr>
          <w:rFonts w:ascii="Times New Roman" w:hAnsi="Times New Roman" w:cs="Times New Roman"/>
        </w:rPr>
        <w:t>. Eds. Catherine Boyle and David Johnston. London: Oberon, 2007. Print.</w:t>
      </w:r>
    </w:p>
    <w:p w:rsidR="00AA2B2D" w:rsidRPr="00D60410" w:rsidRDefault="00AA2B2D" w:rsidP="00427212">
      <w:pPr>
        <w:pStyle w:val="NoSpacing"/>
        <w:spacing w:line="480" w:lineRule="auto"/>
        <w:jc w:val="both"/>
        <w:rPr>
          <w:rFonts w:ascii="Times New Roman" w:hAnsi="Times New Roman" w:cs="Times New Roman"/>
          <w:bCs/>
        </w:rPr>
      </w:pPr>
      <w:r w:rsidRPr="00D60410">
        <w:rPr>
          <w:rStyle w:val="Emphasis"/>
          <w:rFonts w:ascii="Times New Roman" w:hAnsi="Times New Roman" w:cs="Times New Roman"/>
          <w:i w:val="0"/>
        </w:rPr>
        <w:t>Murgatroyd, Simon</w:t>
      </w:r>
      <w:r w:rsidRPr="00D60410">
        <w:rPr>
          <w:rStyle w:val="fonte1418"/>
          <w:rFonts w:ascii="Times New Roman" w:hAnsi="Times New Roman" w:cs="Times New Roman"/>
        </w:rPr>
        <w:t xml:space="preserve">. </w:t>
      </w:r>
      <w:r w:rsidRPr="00D60410">
        <w:rPr>
          <w:rFonts w:ascii="Times New Roman" w:hAnsi="Times New Roman" w:cs="Times New Roman"/>
        </w:rPr>
        <w:t>“</w:t>
      </w:r>
      <w:r w:rsidRPr="00D60410">
        <w:rPr>
          <w:rFonts w:ascii="Times New Roman" w:hAnsi="Times New Roman" w:cs="Times New Roman"/>
          <w:bCs/>
        </w:rPr>
        <w:t>Alan Ayckbourn: The Website Interview 2011.</w:t>
      </w:r>
      <w:r w:rsidRPr="00D60410">
        <w:rPr>
          <w:rFonts w:ascii="Times New Roman" w:hAnsi="Times New Roman" w:cs="Times New Roman"/>
        </w:rPr>
        <w:t xml:space="preserve">” </w:t>
      </w:r>
      <w:r w:rsidRPr="00D60410">
        <w:rPr>
          <w:rFonts w:ascii="Times New Roman" w:hAnsi="Times New Roman" w:cs="Times New Roman"/>
          <w:i/>
        </w:rPr>
        <w:t>AlanAyckbourn.net</w:t>
      </w:r>
      <w:r w:rsidRPr="00D60410">
        <w:rPr>
          <w:rFonts w:ascii="Times New Roman" w:hAnsi="Times New Roman" w:cs="Times New Roman"/>
        </w:rPr>
        <w:t xml:space="preserve">. </w:t>
      </w:r>
      <w:r w:rsidRPr="00D60410">
        <w:rPr>
          <w:rFonts w:ascii="Times New Roman" w:hAnsi="Times New Roman" w:cs="Times New Roman"/>
          <w:iCs/>
        </w:rPr>
        <w:t>17 May 2011</w:t>
      </w:r>
      <w:r w:rsidRPr="00D60410">
        <w:rPr>
          <w:rFonts w:ascii="Times New Roman" w:hAnsi="Times New Roman" w:cs="Times New Roman"/>
        </w:rPr>
        <w:t xml:space="preserve">. </w:t>
      </w:r>
      <w:r w:rsidRPr="00D60410">
        <w:rPr>
          <w:rFonts w:ascii="Times New Roman" w:hAnsi="Times New Roman" w:cs="Times New Roman"/>
          <w:bCs/>
        </w:rPr>
        <w:t>Web. 19 August 2014.</w:t>
      </w:r>
    </w:p>
    <w:p w:rsidR="00AA2B2D" w:rsidRPr="00D60410" w:rsidRDefault="00AA2B2D"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Ricoeur, Paul. </w:t>
      </w:r>
      <w:r w:rsidRPr="00D60410">
        <w:rPr>
          <w:rFonts w:ascii="Times New Roman" w:hAnsi="Times New Roman" w:cs="Times New Roman"/>
          <w:bCs/>
          <w:i/>
        </w:rPr>
        <w:t>Hermeneutics and the Human Sciences:</w:t>
      </w:r>
      <w:r w:rsidRPr="00D60410">
        <w:rPr>
          <w:rFonts w:ascii="Times New Roman" w:hAnsi="Times New Roman" w:cs="Times New Roman"/>
          <w:b/>
          <w:bCs/>
          <w:i/>
        </w:rPr>
        <w:t xml:space="preserve"> </w:t>
      </w:r>
      <w:r w:rsidRPr="00D60410">
        <w:rPr>
          <w:rFonts w:ascii="Times New Roman" w:hAnsi="Times New Roman" w:cs="Times New Roman"/>
          <w:bCs/>
          <w:i/>
        </w:rPr>
        <w:t>E</w:t>
      </w:r>
      <w:r w:rsidRPr="00D60410">
        <w:rPr>
          <w:rFonts w:ascii="Times New Roman" w:hAnsi="Times New Roman" w:cs="Times New Roman"/>
          <w:i/>
        </w:rPr>
        <w:t xml:space="preserve">ssays on Language, Action, and Interpretation. </w:t>
      </w:r>
      <w:r w:rsidRPr="00D60410">
        <w:rPr>
          <w:rFonts w:ascii="Times New Roman" w:hAnsi="Times New Roman" w:cs="Times New Roman"/>
        </w:rPr>
        <w:t xml:space="preserve">Trans. by John B. Thompson. Cambridge: Cambridge </w:t>
      </w:r>
      <w:r w:rsidR="00022F53" w:rsidRPr="00D60410">
        <w:rPr>
          <w:rFonts w:ascii="Times New Roman" w:hAnsi="Times New Roman" w:cs="Times New Roman"/>
        </w:rPr>
        <w:t>UP</w:t>
      </w:r>
      <w:r w:rsidRPr="00D60410">
        <w:rPr>
          <w:rFonts w:ascii="Times New Roman" w:hAnsi="Times New Roman" w:cs="Times New Roman"/>
        </w:rPr>
        <w:t>, 1981. Print.</w:t>
      </w:r>
    </w:p>
    <w:p w:rsidR="00AA2B2D" w:rsidRPr="00D60410" w:rsidRDefault="00AA2B2D" w:rsidP="00427212">
      <w:pPr>
        <w:pStyle w:val="NoSpacing"/>
        <w:spacing w:line="480" w:lineRule="auto"/>
        <w:jc w:val="both"/>
        <w:rPr>
          <w:rFonts w:ascii="Times New Roman" w:hAnsi="Times New Roman" w:cs="Times New Roman"/>
        </w:rPr>
      </w:pPr>
      <w:r w:rsidRPr="00D60410">
        <w:rPr>
          <w:rFonts w:ascii="Times New Roman" w:hAnsi="Times New Roman" w:cs="Times New Roman"/>
        </w:rPr>
        <w:t xml:space="preserve">---. </w:t>
      </w:r>
      <w:r w:rsidRPr="00D60410">
        <w:rPr>
          <w:rFonts w:ascii="Times New Roman" w:hAnsi="Times New Roman" w:cs="Times New Roman"/>
          <w:i/>
        </w:rPr>
        <w:t>The Conflict of Interpretations</w:t>
      </w:r>
      <w:r w:rsidRPr="00D60410">
        <w:rPr>
          <w:rFonts w:ascii="Times New Roman" w:hAnsi="Times New Roman" w:cs="Times New Roman"/>
        </w:rPr>
        <w:t>. Trans. Willis Domingo, Charles Frielich, Peter McCormick, Kathleen McLaughlin, Denis Savage and Robert Sweeney. London: Continuum, 2004. Print.</w:t>
      </w:r>
    </w:p>
    <w:p w:rsidR="00410967" w:rsidRPr="00D60410" w:rsidRDefault="00DB1AE9" w:rsidP="00427212">
      <w:pPr>
        <w:pStyle w:val="NoSpacing"/>
        <w:spacing w:line="480" w:lineRule="auto"/>
        <w:jc w:val="both"/>
        <w:rPr>
          <w:rFonts w:ascii="Times New Roman" w:hAnsi="Times New Roman" w:cs="Times New Roman"/>
        </w:rPr>
      </w:pPr>
      <w:r w:rsidRPr="00D60410">
        <w:rPr>
          <w:rFonts w:ascii="Times New Roman" w:hAnsi="Times New Roman" w:cs="Times New Roman"/>
        </w:rPr>
        <w:t>Rogers</w:t>
      </w:r>
      <w:r w:rsidR="000B49AE" w:rsidRPr="00D60410">
        <w:rPr>
          <w:rFonts w:ascii="Times New Roman" w:hAnsi="Times New Roman" w:cs="Times New Roman"/>
        </w:rPr>
        <w:t>, Melvin. “Rereading Honneth: Exodus Politics and the Paradox of Recognition.” European Journal of Political Theory. 8.2. (</w:t>
      </w:r>
      <w:r w:rsidRPr="00D60410">
        <w:rPr>
          <w:rFonts w:ascii="Times New Roman" w:hAnsi="Times New Roman" w:cs="Times New Roman"/>
        </w:rPr>
        <w:t>2009</w:t>
      </w:r>
      <w:r w:rsidR="000B49AE" w:rsidRPr="00D60410">
        <w:rPr>
          <w:rFonts w:ascii="Times New Roman" w:hAnsi="Times New Roman" w:cs="Times New Roman"/>
        </w:rPr>
        <w:t>): 183-206. Print.</w:t>
      </w:r>
    </w:p>
    <w:p w:rsidR="00AA2B2D" w:rsidRPr="00D60410" w:rsidRDefault="00AA2B2D" w:rsidP="00427212">
      <w:pPr>
        <w:pStyle w:val="FootnoteText"/>
        <w:spacing w:line="480" w:lineRule="auto"/>
        <w:rPr>
          <w:rFonts w:eastAsia="Times New Roman"/>
          <w:sz w:val="24"/>
          <w:szCs w:val="24"/>
          <w:lang w:eastAsia="en-GB"/>
        </w:rPr>
      </w:pPr>
      <w:r w:rsidRPr="00D60410">
        <w:rPr>
          <w:rFonts w:eastAsia="Times New Roman"/>
          <w:sz w:val="24"/>
          <w:szCs w:val="24"/>
          <w:lang w:eastAsia="en-GB"/>
        </w:rPr>
        <w:t>Steiner,</w:t>
      </w:r>
      <w:r w:rsidRPr="00D60410">
        <w:rPr>
          <w:sz w:val="24"/>
          <w:szCs w:val="24"/>
        </w:rPr>
        <w:t xml:space="preserve"> George</w:t>
      </w:r>
      <w:r w:rsidRPr="00D60410">
        <w:rPr>
          <w:rFonts w:eastAsia="Times New Roman"/>
          <w:sz w:val="24"/>
          <w:szCs w:val="24"/>
          <w:lang w:eastAsia="en-GB"/>
        </w:rPr>
        <w:t xml:space="preserve">. </w:t>
      </w:r>
      <w:r w:rsidRPr="00D60410">
        <w:rPr>
          <w:rFonts w:eastAsia="Times New Roman"/>
          <w:i/>
          <w:iCs/>
          <w:sz w:val="24"/>
          <w:szCs w:val="24"/>
          <w:lang w:eastAsia="en-GB"/>
        </w:rPr>
        <w:t>After Babel: Aspects of Language and Translation</w:t>
      </w:r>
      <w:r w:rsidRPr="00D60410">
        <w:rPr>
          <w:rFonts w:eastAsia="Times New Roman"/>
          <w:sz w:val="24"/>
          <w:szCs w:val="24"/>
          <w:lang w:eastAsia="en-GB"/>
        </w:rPr>
        <w:t xml:space="preserve">. 3rd ed. Oxford: Oxford </w:t>
      </w:r>
      <w:r w:rsidR="00022F53" w:rsidRPr="00D60410">
        <w:rPr>
          <w:rFonts w:eastAsia="Times New Roman"/>
          <w:sz w:val="24"/>
          <w:szCs w:val="24"/>
          <w:lang w:eastAsia="en-GB"/>
        </w:rPr>
        <w:t>UP</w:t>
      </w:r>
      <w:r w:rsidRPr="00D60410">
        <w:rPr>
          <w:rFonts w:eastAsia="Times New Roman"/>
          <w:sz w:val="24"/>
          <w:szCs w:val="24"/>
          <w:lang w:eastAsia="en-GB"/>
        </w:rPr>
        <w:t>, 1998. Print.</w:t>
      </w:r>
    </w:p>
    <w:p w:rsidR="00B07C30" w:rsidRPr="00D60410" w:rsidRDefault="00B07C30" w:rsidP="00B07C30">
      <w:pPr>
        <w:spacing w:line="480" w:lineRule="auto"/>
        <w:rPr>
          <w:rFonts w:ascii="Times New Roman" w:eastAsia="Times New Roman" w:hAnsi="Times New Roman" w:cs="Times New Roman"/>
          <w:bCs/>
          <w:lang w:eastAsia="en-GB"/>
        </w:rPr>
      </w:pPr>
      <w:r w:rsidRPr="00D60410">
        <w:rPr>
          <w:rFonts w:ascii="Times New Roman" w:eastAsia="Times New Roman" w:hAnsi="Times New Roman" w:cs="Times New Roman"/>
          <w:lang w:eastAsia="en-GB"/>
        </w:rPr>
        <w:t xml:space="preserve">Tanioka, Takehiko. “Presenter Interview Katherine Mendelsohn Literary Manager of Traverse Theatre”. </w:t>
      </w:r>
      <w:r w:rsidRPr="00D60410">
        <w:rPr>
          <w:rFonts w:ascii="Times New Roman" w:eastAsia="Times New Roman" w:hAnsi="Times New Roman" w:cs="Times New Roman"/>
          <w:i/>
          <w:lang w:eastAsia="en-GB"/>
        </w:rPr>
        <w:t>Performing Arts Network Japan</w:t>
      </w:r>
      <w:r w:rsidRPr="00D60410">
        <w:rPr>
          <w:rFonts w:ascii="Times New Roman" w:eastAsia="Times New Roman" w:hAnsi="Times New Roman" w:cs="Times New Roman"/>
          <w:lang w:eastAsia="en-GB"/>
        </w:rPr>
        <w:t xml:space="preserve">. 18 July 2006. </w:t>
      </w:r>
      <w:r w:rsidRPr="00D60410">
        <w:rPr>
          <w:rFonts w:ascii="Times New Roman" w:eastAsia="Times New Roman" w:hAnsi="Times New Roman" w:cs="Times New Roman"/>
          <w:bCs/>
          <w:lang w:eastAsia="en-GB"/>
        </w:rPr>
        <w:t>Web. 19 August 2014.</w:t>
      </w:r>
    </w:p>
    <w:p w:rsidR="00AA2B2D" w:rsidRPr="00D60410" w:rsidRDefault="00AA2B2D" w:rsidP="00427212">
      <w:pPr>
        <w:pStyle w:val="FootnoteText"/>
        <w:spacing w:line="480" w:lineRule="auto"/>
        <w:rPr>
          <w:sz w:val="24"/>
          <w:szCs w:val="24"/>
        </w:rPr>
      </w:pPr>
      <w:r w:rsidRPr="00D60410">
        <w:rPr>
          <w:sz w:val="24"/>
          <w:szCs w:val="24"/>
        </w:rPr>
        <w:t xml:space="preserve">Taylor, Charles. </w:t>
      </w:r>
      <w:r w:rsidRPr="00D60410">
        <w:rPr>
          <w:i/>
          <w:sz w:val="24"/>
          <w:szCs w:val="24"/>
        </w:rPr>
        <w:t xml:space="preserve">Multiculturalism: Examining the Politics of Recognition. </w:t>
      </w:r>
      <w:r w:rsidRPr="00D60410">
        <w:rPr>
          <w:sz w:val="24"/>
          <w:szCs w:val="24"/>
        </w:rPr>
        <w:t xml:space="preserve">Ewing, NJ: Princeton </w:t>
      </w:r>
      <w:r w:rsidR="00022F53" w:rsidRPr="00D60410">
        <w:rPr>
          <w:sz w:val="24"/>
          <w:szCs w:val="24"/>
        </w:rPr>
        <w:t>UP</w:t>
      </w:r>
      <w:r w:rsidRPr="00D60410">
        <w:rPr>
          <w:sz w:val="24"/>
          <w:szCs w:val="24"/>
        </w:rPr>
        <w:t>, 1994. Print.</w:t>
      </w:r>
    </w:p>
    <w:p w:rsidR="005E5737" w:rsidRPr="00D60410" w:rsidRDefault="00E60828" w:rsidP="00427212">
      <w:pPr>
        <w:spacing w:line="480" w:lineRule="auto"/>
        <w:jc w:val="both"/>
        <w:rPr>
          <w:rFonts w:ascii="Times New Roman" w:hAnsi="Times New Roman" w:cs="Times New Roman"/>
        </w:rPr>
      </w:pPr>
      <w:r w:rsidRPr="00D60410">
        <w:rPr>
          <w:rFonts w:ascii="Times New Roman" w:hAnsi="Times New Roman" w:cs="Times New Roman"/>
        </w:rPr>
        <w:t>Vega,</w:t>
      </w:r>
      <w:r w:rsidR="005E5737" w:rsidRPr="00D60410">
        <w:rPr>
          <w:rFonts w:ascii="Times New Roman" w:hAnsi="Times New Roman" w:cs="Times New Roman"/>
        </w:rPr>
        <w:t xml:space="preserve"> </w:t>
      </w:r>
      <w:r w:rsidRPr="00D60410">
        <w:rPr>
          <w:rFonts w:ascii="Times New Roman" w:hAnsi="Times New Roman" w:cs="Times New Roman"/>
        </w:rPr>
        <w:t>Lope de</w:t>
      </w:r>
      <w:r w:rsidR="005E5737" w:rsidRPr="00D60410">
        <w:rPr>
          <w:rFonts w:ascii="Times New Roman" w:hAnsi="Times New Roman" w:cs="Times New Roman"/>
        </w:rPr>
        <w:t xml:space="preserve">. </w:t>
      </w:r>
      <w:r w:rsidR="005E5737" w:rsidRPr="00D60410">
        <w:rPr>
          <w:rFonts w:ascii="Times New Roman" w:hAnsi="Times New Roman" w:cs="Times New Roman"/>
          <w:i/>
        </w:rPr>
        <w:t xml:space="preserve">El castigo sin venganza. </w:t>
      </w:r>
      <w:r w:rsidR="005E5737" w:rsidRPr="00D60410">
        <w:rPr>
          <w:rFonts w:ascii="Times New Roman" w:hAnsi="Times New Roman" w:cs="Times New Roman"/>
        </w:rPr>
        <w:t>Ed. C. A. Jones. Oxford: Pergamon Press, 1966. Print.</w:t>
      </w:r>
    </w:p>
    <w:p w:rsidR="00AA2B2D" w:rsidRPr="00D60410" w:rsidRDefault="00AA2B2D" w:rsidP="00427212">
      <w:pPr>
        <w:spacing w:line="480" w:lineRule="auto"/>
        <w:rPr>
          <w:rFonts w:ascii="Times New Roman" w:eastAsia="Times New Roman" w:hAnsi="Times New Roman" w:cs="Times New Roman"/>
          <w:lang w:eastAsia="en-GB"/>
        </w:rPr>
      </w:pPr>
      <w:r w:rsidRPr="00D60410">
        <w:rPr>
          <w:rFonts w:ascii="Times New Roman" w:hAnsi="Times New Roman" w:cs="Times New Roman"/>
        </w:rPr>
        <w:t xml:space="preserve">---. </w:t>
      </w:r>
      <w:r w:rsidRPr="00D60410">
        <w:rPr>
          <w:rFonts w:ascii="Times New Roman" w:hAnsi="Times New Roman" w:cs="Times New Roman"/>
          <w:i/>
        </w:rPr>
        <w:t>Five Plays</w:t>
      </w:r>
      <w:r w:rsidRPr="00D60410">
        <w:rPr>
          <w:rFonts w:ascii="Times New Roman" w:hAnsi="Times New Roman" w:cs="Times New Roman"/>
        </w:rPr>
        <w:t>. Trans. Jill Booty. New York, NY: Hill and Wang, 1961. Print.</w:t>
      </w:r>
    </w:p>
    <w:p w:rsidR="00AA2B2D" w:rsidRPr="00D60410" w:rsidRDefault="00AA2B2D" w:rsidP="00427212">
      <w:pPr>
        <w:spacing w:line="480" w:lineRule="auto"/>
        <w:rPr>
          <w:rFonts w:ascii="Times New Roman" w:hAnsi="Times New Roman" w:cs="Times New Roman"/>
        </w:rPr>
      </w:pPr>
      <w:r w:rsidRPr="00D60410">
        <w:rPr>
          <w:rFonts w:ascii="Times New Roman" w:hAnsi="Times New Roman" w:cs="Times New Roman"/>
        </w:rPr>
        <w:t xml:space="preserve">---. </w:t>
      </w:r>
      <w:r w:rsidRPr="00D60410">
        <w:rPr>
          <w:rFonts w:ascii="Times New Roman" w:hAnsi="Times New Roman" w:cs="Times New Roman"/>
          <w:i/>
        </w:rPr>
        <w:t>Punishment Without Revenge</w:t>
      </w:r>
      <w:r w:rsidRPr="00D60410">
        <w:rPr>
          <w:rFonts w:ascii="Times New Roman" w:hAnsi="Times New Roman" w:cs="Times New Roman"/>
        </w:rPr>
        <w:t>. Trans. Meredith Oakes. London: Oberon, 2013. Print.</w:t>
      </w:r>
    </w:p>
    <w:p w:rsidR="00022F53" w:rsidRPr="00D60410" w:rsidRDefault="00AA2B2D" w:rsidP="00427212">
      <w:pPr>
        <w:spacing w:line="480" w:lineRule="auto"/>
        <w:rPr>
          <w:rFonts w:ascii="Times New Roman" w:hAnsi="Times New Roman" w:cs="Times New Roman"/>
        </w:rPr>
      </w:pPr>
      <w:r w:rsidRPr="00D60410">
        <w:rPr>
          <w:rFonts w:ascii="Times New Roman" w:hAnsi="Times New Roman" w:cs="Times New Roman"/>
        </w:rPr>
        <w:t xml:space="preserve">---. </w:t>
      </w:r>
      <w:r w:rsidRPr="00D60410">
        <w:rPr>
          <w:rFonts w:ascii="Times New Roman" w:hAnsi="Times New Roman" w:cs="Times New Roman"/>
          <w:i/>
        </w:rPr>
        <w:t>Three Major Plays</w:t>
      </w:r>
      <w:r w:rsidRPr="00D60410">
        <w:rPr>
          <w:rFonts w:ascii="Times New Roman" w:hAnsi="Times New Roman" w:cs="Times New Roman"/>
        </w:rPr>
        <w:t xml:space="preserve">. Trans. Gwynne Edwards. Oxford: Oxford </w:t>
      </w:r>
      <w:r w:rsidR="00022F53" w:rsidRPr="00D60410">
        <w:rPr>
          <w:rFonts w:ascii="Times New Roman" w:hAnsi="Times New Roman" w:cs="Times New Roman"/>
        </w:rPr>
        <w:t>UP</w:t>
      </w:r>
      <w:r w:rsidRPr="00D60410">
        <w:rPr>
          <w:rFonts w:ascii="Times New Roman" w:hAnsi="Times New Roman" w:cs="Times New Roman"/>
        </w:rPr>
        <w:t>, 1999. Print.</w:t>
      </w:r>
    </w:p>
    <w:sectPr w:rsidR="00022F53" w:rsidRPr="00D60410" w:rsidSect="003F2D2B">
      <w:footerReference w:type="even" r:id="rId7"/>
      <w:footerReference w:type="default" r:id="rId8"/>
      <w:pgSz w:w="11907" w:h="16839"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21" w:rsidRDefault="00B30621" w:rsidP="003F18C0">
      <w:r>
        <w:separator/>
      </w:r>
    </w:p>
  </w:endnote>
  <w:endnote w:type="continuationSeparator" w:id="0">
    <w:p w:rsidR="00B30621" w:rsidRDefault="00B30621" w:rsidP="003F18C0">
      <w:r>
        <w:continuationSeparator/>
      </w:r>
    </w:p>
  </w:endnote>
  <w:endnote w:id="1">
    <w:p w:rsidR="003D1C5F" w:rsidRPr="00E2264B" w:rsidRDefault="003D1C5F" w:rsidP="00882295">
      <w:pPr>
        <w:pStyle w:val="EndnoteText"/>
        <w:jc w:val="both"/>
        <w:rPr>
          <w:bCs/>
        </w:rPr>
      </w:pPr>
      <w:r w:rsidRPr="001577D1">
        <w:rPr>
          <w:rStyle w:val="EndnoteReference"/>
        </w:rPr>
        <w:endnoteRef/>
      </w:r>
      <w:r w:rsidRPr="001577D1">
        <w:t xml:space="preserve"> See</w:t>
      </w:r>
      <w:r>
        <w:t>: Tanioka (2006), Bosanquet (2013) and Mullarkey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5F" w:rsidRDefault="00A0355E" w:rsidP="0069056D">
    <w:pPr>
      <w:pStyle w:val="Footer"/>
      <w:framePr w:wrap="around" w:vAnchor="text" w:hAnchor="margin" w:xAlign="right" w:y="1"/>
      <w:rPr>
        <w:rStyle w:val="PageNumber"/>
      </w:rPr>
    </w:pPr>
    <w:r>
      <w:rPr>
        <w:rStyle w:val="PageNumber"/>
      </w:rPr>
      <w:fldChar w:fldCharType="begin"/>
    </w:r>
    <w:r w:rsidR="003D1C5F">
      <w:rPr>
        <w:rStyle w:val="PageNumber"/>
      </w:rPr>
      <w:instrText xml:space="preserve">PAGE  </w:instrText>
    </w:r>
    <w:r>
      <w:rPr>
        <w:rStyle w:val="PageNumber"/>
      </w:rPr>
      <w:fldChar w:fldCharType="end"/>
    </w:r>
  </w:p>
  <w:p w:rsidR="003D1C5F" w:rsidRDefault="003D1C5F" w:rsidP="008C3F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5F" w:rsidRDefault="00A0355E" w:rsidP="0069056D">
    <w:pPr>
      <w:pStyle w:val="Footer"/>
      <w:framePr w:wrap="around" w:vAnchor="text" w:hAnchor="margin" w:xAlign="right" w:y="1"/>
      <w:rPr>
        <w:rStyle w:val="PageNumber"/>
      </w:rPr>
    </w:pPr>
    <w:r>
      <w:rPr>
        <w:rStyle w:val="PageNumber"/>
      </w:rPr>
      <w:fldChar w:fldCharType="begin"/>
    </w:r>
    <w:r w:rsidR="003D1C5F">
      <w:rPr>
        <w:rStyle w:val="PageNumber"/>
      </w:rPr>
      <w:instrText xml:space="preserve">PAGE  </w:instrText>
    </w:r>
    <w:r>
      <w:rPr>
        <w:rStyle w:val="PageNumber"/>
      </w:rPr>
      <w:fldChar w:fldCharType="separate"/>
    </w:r>
    <w:r w:rsidR="0060223A">
      <w:rPr>
        <w:rStyle w:val="PageNumber"/>
        <w:noProof/>
      </w:rPr>
      <w:t>3</w:t>
    </w:r>
    <w:r>
      <w:rPr>
        <w:rStyle w:val="PageNumber"/>
      </w:rPr>
      <w:fldChar w:fldCharType="end"/>
    </w:r>
  </w:p>
  <w:p w:rsidR="003D1C5F" w:rsidRDefault="003D1C5F" w:rsidP="008C3F6C">
    <w:pPr>
      <w:pStyle w:val="Footer"/>
      <w:ind w:right="360"/>
      <w:jc w:val="right"/>
    </w:pPr>
  </w:p>
  <w:p w:rsidR="003D1C5F" w:rsidRDefault="003D1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21" w:rsidRDefault="00B30621" w:rsidP="003F18C0">
      <w:r>
        <w:separator/>
      </w:r>
    </w:p>
  </w:footnote>
  <w:footnote w:type="continuationSeparator" w:id="0">
    <w:p w:rsidR="00B30621" w:rsidRDefault="00B30621" w:rsidP="003F1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3363B"/>
    <w:multiLevelType w:val="hybridMultilevel"/>
    <w:tmpl w:val="8A7AD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944F1"/>
    <w:multiLevelType w:val="hybridMultilevel"/>
    <w:tmpl w:val="056A0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9078F6"/>
    <w:multiLevelType w:val="hybridMultilevel"/>
    <w:tmpl w:val="AEAC7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985E24"/>
    <w:multiLevelType w:val="hybridMultilevel"/>
    <w:tmpl w:val="90F6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2C"/>
    <w:rsid w:val="0000626D"/>
    <w:rsid w:val="000145E0"/>
    <w:rsid w:val="00015ACC"/>
    <w:rsid w:val="00021A17"/>
    <w:rsid w:val="00022633"/>
    <w:rsid w:val="00022F53"/>
    <w:rsid w:val="00025C6C"/>
    <w:rsid w:val="00026F29"/>
    <w:rsid w:val="00027934"/>
    <w:rsid w:val="00033B2A"/>
    <w:rsid w:val="0003648B"/>
    <w:rsid w:val="00037F9E"/>
    <w:rsid w:val="00044A45"/>
    <w:rsid w:val="00051802"/>
    <w:rsid w:val="00053703"/>
    <w:rsid w:val="00053FDA"/>
    <w:rsid w:val="0005414F"/>
    <w:rsid w:val="00061E50"/>
    <w:rsid w:val="00062162"/>
    <w:rsid w:val="0006535A"/>
    <w:rsid w:val="000656D5"/>
    <w:rsid w:val="00066772"/>
    <w:rsid w:val="00070BCB"/>
    <w:rsid w:val="00071B03"/>
    <w:rsid w:val="00072DED"/>
    <w:rsid w:val="000754D0"/>
    <w:rsid w:val="000769F3"/>
    <w:rsid w:val="000776B5"/>
    <w:rsid w:val="00082E04"/>
    <w:rsid w:val="00086B33"/>
    <w:rsid w:val="00091A51"/>
    <w:rsid w:val="00093C22"/>
    <w:rsid w:val="00096C67"/>
    <w:rsid w:val="000A0924"/>
    <w:rsid w:val="000A4061"/>
    <w:rsid w:val="000A5709"/>
    <w:rsid w:val="000B095B"/>
    <w:rsid w:val="000B0CDD"/>
    <w:rsid w:val="000B49AE"/>
    <w:rsid w:val="000C3174"/>
    <w:rsid w:val="000C3E5C"/>
    <w:rsid w:val="000C7AD6"/>
    <w:rsid w:val="000D1E70"/>
    <w:rsid w:val="000D64D5"/>
    <w:rsid w:val="000E0152"/>
    <w:rsid w:val="000E15BE"/>
    <w:rsid w:val="000E3DCE"/>
    <w:rsid w:val="000E631F"/>
    <w:rsid w:val="000E6595"/>
    <w:rsid w:val="000F4F6D"/>
    <w:rsid w:val="00100229"/>
    <w:rsid w:val="001017C9"/>
    <w:rsid w:val="001021FD"/>
    <w:rsid w:val="0010465C"/>
    <w:rsid w:val="00107C8A"/>
    <w:rsid w:val="0011609B"/>
    <w:rsid w:val="00122BC9"/>
    <w:rsid w:val="00125EA2"/>
    <w:rsid w:val="00130D91"/>
    <w:rsid w:val="001314F4"/>
    <w:rsid w:val="001328C3"/>
    <w:rsid w:val="00144B3C"/>
    <w:rsid w:val="00147DEA"/>
    <w:rsid w:val="00155C1B"/>
    <w:rsid w:val="001566FB"/>
    <w:rsid w:val="001577D1"/>
    <w:rsid w:val="001666EF"/>
    <w:rsid w:val="00171112"/>
    <w:rsid w:val="00177080"/>
    <w:rsid w:val="0018187A"/>
    <w:rsid w:val="00181957"/>
    <w:rsid w:val="001919AE"/>
    <w:rsid w:val="001938BB"/>
    <w:rsid w:val="0019566B"/>
    <w:rsid w:val="00196959"/>
    <w:rsid w:val="001975C6"/>
    <w:rsid w:val="001976A6"/>
    <w:rsid w:val="001A0B84"/>
    <w:rsid w:val="001A1586"/>
    <w:rsid w:val="001A43B2"/>
    <w:rsid w:val="001A7993"/>
    <w:rsid w:val="001B036E"/>
    <w:rsid w:val="001B29FD"/>
    <w:rsid w:val="001B4C47"/>
    <w:rsid w:val="001B5C26"/>
    <w:rsid w:val="001B65FF"/>
    <w:rsid w:val="001C79EE"/>
    <w:rsid w:val="001C7F95"/>
    <w:rsid w:val="001D0C3D"/>
    <w:rsid w:val="001D1BE9"/>
    <w:rsid w:val="001D3481"/>
    <w:rsid w:val="001D4574"/>
    <w:rsid w:val="001E1353"/>
    <w:rsid w:val="001E253A"/>
    <w:rsid w:val="001E3E1C"/>
    <w:rsid w:val="001E48C8"/>
    <w:rsid w:val="001F0DA6"/>
    <w:rsid w:val="001F4210"/>
    <w:rsid w:val="001F657A"/>
    <w:rsid w:val="002019B9"/>
    <w:rsid w:val="00201E1D"/>
    <w:rsid w:val="00210577"/>
    <w:rsid w:val="00210C97"/>
    <w:rsid w:val="00216286"/>
    <w:rsid w:val="00216508"/>
    <w:rsid w:val="00217077"/>
    <w:rsid w:val="00220387"/>
    <w:rsid w:val="0022496D"/>
    <w:rsid w:val="00225D86"/>
    <w:rsid w:val="002352C4"/>
    <w:rsid w:val="002400D0"/>
    <w:rsid w:val="0025151E"/>
    <w:rsid w:val="002546AA"/>
    <w:rsid w:val="002766BD"/>
    <w:rsid w:val="00276D04"/>
    <w:rsid w:val="002847AF"/>
    <w:rsid w:val="00286C36"/>
    <w:rsid w:val="00291FDE"/>
    <w:rsid w:val="0029553C"/>
    <w:rsid w:val="00297164"/>
    <w:rsid w:val="0029760F"/>
    <w:rsid w:val="002A5D13"/>
    <w:rsid w:val="002A6F19"/>
    <w:rsid w:val="002B25A6"/>
    <w:rsid w:val="002B7BDC"/>
    <w:rsid w:val="002C258E"/>
    <w:rsid w:val="002C3989"/>
    <w:rsid w:val="002C4FD4"/>
    <w:rsid w:val="002C692C"/>
    <w:rsid w:val="002C7B0D"/>
    <w:rsid w:val="002D3CFE"/>
    <w:rsid w:val="002D60D6"/>
    <w:rsid w:val="002E2C84"/>
    <w:rsid w:val="002F2AA2"/>
    <w:rsid w:val="003027E3"/>
    <w:rsid w:val="00310DFB"/>
    <w:rsid w:val="003131D2"/>
    <w:rsid w:val="003156FD"/>
    <w:rsid w:val="00320121"/>
    <w:rsid w:val="003243EE"/>
    <w:rsid w:val="003268F5"/>
    <w:rsid w:val="00330B12"/>
    <w:rsid w:val="0033504E"/>
    <w:rsid w:val="003366F5"/>
    <w:rsid w:val="00342978"/>
    <w:rsid w:val="00346D21"/>
    <w:rsid w:val="00353FA7"/>
    <w:rsid w:val="00371704"/>
    <w:rsid w:val="003737D6"/>
    <w:rsid w:val="00376D63"/>
    <w:rsid w:val="003800FF"/>
    <w:rsid w:val="00387688"/>
    <w:rsid w:val="00391BAF"/>
    <w:rsid w:val="0039536B"/>
    <w:rsid w:val="003B2F71"/>
    <w:rsid w:val="003C03A4"/>
    <w:rsid w:val="003C559C"/>
    <w:rsid w:val="003D15CB"/>
    <w:rsid w:val="003D1C5F"/>
    <w:rsid w:val="003E1188"/>
    <w:rsid w:val="003E3735"/>
    <w:rsid w:val="003E7816"/>
    <w:rsid w:val="003F0DCB"/>
    <w:rsid w:val="003F0ECF"/>
    <w:rsid w:val="003F18C0"/>
    <w:rsid w:val="003F2D2B"/>
    <w:rsid w:val="003F375F"/>
    <w:rsid w:val="003F6CD4"/>
    <w:rsid w:val="004046FB"/>
    <w:rsid w:val="0040760C"/>
    <w:rsid w:val="00410967"/>
    <w:rsid w:val="00411463"/>
    <w:rsid w:val="00422A05"/>
    <w:rsid w:val="00424B3D"/>
    <w:rsid w:val="00427212"/>
    <w:rsid w:val="00436963"/>
    <w:rsid w:val="00437FCA"/>
    <w:rsid w:val="004405E8"/>
    <w:rsid w:val="00441D1D"/>
    <w:rsid w:val="004463AD"/>
    <w:rsid w:val="00452F7B"/>
    <w:rsid w:val="00453F2B"/>
    <w:rsid w:val="00454423"/>
    <w:rsid w:val="00463043"/>
    <w:rsid w:val="004701D5"/>
    <w:rsid w:val="00473692"/>
    <w:rsid w:val="00476E69"/>
    <w:rsid w:val="00477982"/>
    <w:rsid w:val="00481F1D"/>
    <w:rsid w:val="00485A36"/>
    <w:rsid w:val="004921C3"/>
    <w:rsid w:val="00495EEA"/>
    <w:rsid w:val="004A1D33"/>
    <w:rsid w:val="004A41E5"/>
    <w:rsid w:val="004B1C02"/>
    <w:rsid w:val="004C1E49"/>
    <w:rsid w:val="004C74E5"/>
    <w:rsid w:val="004C7676"/>
    <w:rsid w:val="004D0F9D"/>
    <w:rsid w:val="004D2AEC"/>
    <w:rsid w:val="004D38E0"/>
    <w:rsid w:val="004D7DA3"/>
    <w:rsid w:val="004E255D"/>
    <w:rsid w:val="004F0308"/>
    <w:rsid w:val="004F39D7"/>
    <w:rsid w:val="004F3DB5"/>
    <w:rsid w:val="004F3F50"/>
    <w:rsid w:val="004F6EA6"/>
    <w:rsid w:val="00534040"/>
    <w:rsid w:val="005417DC"/>
    <w:rsid w:val="00542AB4"/>
    <w:rsid w:val="00551411"/>
    <w:rsid w:val="00554B97"/>
    <w:rsid w:val="00555F81"/>
    <w:rsid w:val="00560D49"/>
    <w:rsid w:val="0056207D"/>
    <w:rsid w:val="00562768"/>
    <w:rsid w:val="00565B54"/>
    <w:rsid w:val="0056696E"/>
    <w:rsid w:val="0057237D"/>
    <w:rsid w:val="0057473A"/>
    <w:rsid w:val="00574C59"/>
    <w:rsid w:val="0057556D"/>
    <w:rsid w:val="00575F11"/>
    <w:rsid w:val="00577DA2"/>
    <w:rsid w:val="00586E78"/>
    <w:rsid w:val="00590807"/>
    <w:rsid w:val="00592BA5"/>
    <w:rsid w:val="00593F20"/>
    <w:rsid w:val="00593F9E"/>
    <w:rsid w:val="005948A2"/>
    <w:rsid w:val="005A35D5"/>
    <w:rsid w:val="005A52B9"/>
    <w:rsid w:val="005B3F87"/>
    <w:rsid w:val="005C4676"/>
    <w:rsid w:val="005D1997"/>
    <w:rsid w:val="005D2FF5"/>
    <w:rsid w:val="005E1C66"/>
    <w:rsid w:val="005E4D15"/>
    <w:rsid w:val="005E5737"/>
    <w:rsid w:val="005E6E46"/>
    <w:rsid w:val="005F71BC"/>
    <w:rsid w:val="0060070C"/>
    <w:rsid w:val="0060223A"/>
    <w:rsid w:val="0060509E"/>
    <w:rsid w:val="0060575E"/>
    <w:rsid w:val="00611141"/>
    <w:rsid w:val="0061585A"/>
    <w:rsid w:val="00617487"/>
    <w:rsid w:val="00617621"/>
    <w:rsid w:val="0062660D"/>
    <w:rsid w:val="006341F2"/>
    <w:rsid w:val="00640E9E"/>
    <w:rsid w:val="0064550A"/>
    <w:rsid w:val="0064622C"/>
    <w:rsid w:val="006511ED"/>
    <w:rsid w:val="00653455"/>
    <w:rsid w:val="006556EB"/>
    <w:rsid w:val="00656A13"/>
    <w:rsid w:val="00662A36"/>
    <w:rsid w:val="0066452A"/>
    <w:rsid w:val="006651FA"/>
    <w:rsid w:val="00667543"/>
    <w:rsid w:val="006731DA"/>
    <w:rsid w:val="00674B55"/>
    <w:rsid w:val="00677740"/>
    <w:rsid w:val="00680BC0"/>
    <w:rsid w:val="006815DF"/>
    <w:rsid w:val="00682C81"/>
    <w:rsid w:val="006849B7"/>
    <w:rsid w:val="00686C82"/>
    <w:rsid w:val="006870DB"/>
    <w:rsid w:val="0069056D"/>
    <w:rsid w:val="00691BA0"/>
    <w:rsid w:val="0069362B"/>
    <w:rsid w:val="00693B66"/>
    <w:rsid w:val="006A4EE2"/>
    <w:rsid w:val="006A6259"/>
    <w:rsid w:val="006A65AA"/>
    <w:rsid w:val="006B26D6"/>
    <w:rsid w:val="006B28EF"/>
    <w:rsid w:val="006B35D0"/>
    <w:rsid w:val="006B474F"/>
    <w:rsid w:val="006B693A"/>
    <w:rsid w:val="006C036A"/>
    <w:rsid w:val="006C2073"/>
    <w:rsid w:val="006C2196"/>
    <w:rsid w:val="006C2322"/>
    <w:rsid w:val="006C3FAA"/>
    <w:rsid w:val="006C432A"/>
    <w:rsid w:val="006C5EA9"/>
    <w:rsid w:val="006D34C4"/>
    <w:rsid w:val="006D60E1"/>
    <w:rsid w:val="006D62B8"/>
    <w:rsid w:val="006E1924"/>
    <w:rsid w:val="006E254B"/>
    <w:rsid w:val="006E793E"/>
    <w:rsid w:val="006F0949"/>
    <w:rsid w:val="006F4D35"/>
    <w:rsid w:val="007020C1"/>
    <w:rsid w:val="00707CD4"/>
    <w:rsid w:val="00710402"/>
    <w:rsid w:val="007153E0"/>
    <w:rsid w:val="007157BB"/>
    <w:rsid w:val="00733C84"/>
    <w:rsid w:val="00733F72"/>
    <w:rsid w:val="00736C9C"/>
    <w:rsid w:val="0074144E"/>
    <w:rsid w:val="00743BF9"/>
    <w:rsid w:val="00743D58"/>
    <w:rsid w:val="007466E6"/>
    <w:rsid w:val="00746708"/>
    <w:rsid w:val="00747F89"/>
    <w:rsid w:val="00750988"/>
    <w:rsid w:val="00751016"/>
    <w:rsid w:val="007627FA"/>
    <w:rsid w:val="00770880"/>
    <w:rsid w:val="007729B5"/>
    <w:rsid w:val="007811FC"/>
    <w:rsid w:val="00781663"/>
    <w:rsid w:val="007830CC"/>
    <w:rsid w:val="007849E1"/>
    <w:rsid w:val="00787DD3"/>
    <w:rsid w:val="00793992"/>
    <w:rsid w:val="00796658"/>
    <w:rsid w:val="007A4D01"/>
    <w:rsid w:val="007B598C"/>
    <w:rsid w:val="007B675D"/>
    <w:rsid w:val="007C58AA"/>
    <w:rsid w:val="007C5E21"/>
    <w:rsid w:val="007D0548"/>
    <w:rsid w:val="007E1AC2"/>
    <w:rsid w:val="007E7877"/>
    <w:rsid w:val="007F211C"/>
    <w:rsid w:val="007F3FCD"/>
    <w:rsid w:val="00805110"/>
    <w:rsid w:val="00815D8A"/>
    <w:rsid w:val="00815FD6"/>
    <w:rsid w:val="00824BC1"/>
    <w:rsid w:val="00831742"/>
    <w:rsid w:val="00831C1F"/>
    <w:rsid w:val="008331ED"/>
    <w:rsid w:val="008337A5"/>
    <w:rsid w:val="00834C1F"/>
    <w:rsid w:val="008413D9"/>
    <w:rsid w:val="00841685"/>
    <w:rsid w:val="00845476"/>
    <w:rsid w:val="008459A5"/>
    <w:rsid w:val="00847983"/>
    <w:rsid w:val="0085051A"/>
    <w:rsid w:val="00850F3C"/>
    <w:rsid w:val="00857A7D"/>
    <w:rsid w:val="008627D9"/>
    <w:rsid w:val="00863A17"/>
    <w:rsid w:val="00866DE5"/>
    <w:rsid w:val="0087734E"/>
    <w:rsid w:val="00877FF6"/>
    <w:rsid w:val="00880FC8"/>
    <w:rsid w:val="00882295"/>
    <w:rsid w:val="008916E3"/>
    <w:rsid w:val="008A222E"/>
    <w:rsid w:val="008B1B0F"/>
    <w:rsid w:val="008B28EA"/>
    <w:rsid w:val="008B7AD6"/>
    <w:rsid w:val="008C3F6C"/>
    <w:rsid w:val="008C418A"/>
    <w:rsid w:val="008C4B5B"/>
    <w:rsid w:val="008C50C5"/>
    <w:rsid w:val="008C6CC6"/>
    <w:rsid w:val="008C72DC"/>
    <w:rsid w:val="008C7997"/>
    <w:rsid w:val="008C7FE1"/>
    <w:rsid w:val="008D02CE"/>
    <w:rsid w:val="008D4EAD"/>
    <w:rsid w:val="008E3ED9"/>
    <w:rsid w:val="008E4423"/>
    <w:rsid w:val="008E5CDC"/>
    <w:rsid w:val="008E618F"/>
    <w:rsid w:val="008F1243"/>
    <w:rsid w:val="008F4E90"/>
    <w:rsid w:val="00900C82"/>
    <w:rsid w:val="0090210B"/>
    <w:rsid w:val="0090371B"/>
    <w:rsid w:val="009045EE"/>
    <w:rsid w:val="00905828"/>
    <w:rsid w:val="00905975"/>
    <w:rsid w:val="00906E2D"/>
    <w:rsid w:val="00911031"/>
    <w:rsid w:val="00912B83"/>
    <w:rsid w:val="00912E9C"/>
    <w:rsid w:val="0091523D"/>
    <w:rsid w:val="00923FD8"/>
    <w:rsid w:val="009260C9"/>
    <w:rsid w:val="00936FBE"/>
    <w:rsid w:val="009401BB"/>
    <w:rsid w:val="00941A26"/>
    <w:rsid w:val="009473DA"/>
    <w:rsid w:val="00953A38"/>
    <w:rsid w:val="00955225"/>
    <w:rsid w:val="009553A2"/>
    <w:rsid w:val="00957620"/>
    <w:rsid w:val="0095769D"/>
    <w:rsid w:val="009637F4"/>
    <w:rsid w:val="00964D0C"/>
    <w:rsid w:val="009655F6"/>
    <w:rsid w:val="00966079"/>
    <w:rsid w:val="009704FA"/>
    <w:rsid w:val="00973827"/>
    <w:rsid w:val="00982C75"/>
    <w:rsid w:val="00984A97"/>
    <w:rsid w:val="0098521E"/>
    <w:rsid w:val="00986B0E"/>
    <w:rsid w:val="00986EEA"/>
    <w:rsid w:val="0099427C"/>
    <w:rsid w:val="009A10E7"/>
    <w:rsid w:val="009A657E"/>
    <w:rsid w:val="009A6C47"/>
    <w:rsid w:val="009A7C00"/>
    <w:rsid w:val="009B3754"/>
    <w:rsid w:val="009B5EDF"/>
    <w:rsid w:val="009B62F5"/>
    <w:rsid w:val="009C0F68"/>
    <w:rsid w:val="009C3701"/>
    <w:rsid w:val="009C5329"/>
    <w:rsid w:val="009C5F9D"/>
    <w:rsid w:val="009D6518"/>
    <w:rsid w:val="009E2389"/>
    <w:rsid w:val="009E5AD9"/>
    <w:rsid w:val="009F1D6D"/>
    <w:rsid w:val="009F31A1"/>
    <w:rsid w:val="009F3AFC"/>
    <w:rsid w:val="009F6959"/>
    <w:rsid w:val="00A0355E"/>
    <w:rsid w:val="00A10DF1"/>
    <w:rsid w:val="00A10FAA"/>
    <w:rsid w:val="00A207ED"/>
    <w:rsid w:val="00A21913"/>
    <w:rsid w:val="00A22D1D"/>
    <w:rsid w:val="00A22F86"/>
    <w:rsid w:val="00A261EB"/>
    <w:rsid w:val="00A27394"/>
    <w:rsid w:val="00A2790D"/>
    <w:rsid w:val="00A366C9"/>
    <w:rsid w:val="00A3693F"/>
    <w:rsid w:val="00A40863"/>
    <w:rsid w:val="00A4212B"/>
    <w:rsid w:val="00A42C26"/>
    <w:rsid w:val="00A5302A"/>
    <w:rsid w:val="00A66F8B"/>
    <w:rsid w:val="00A67DCB"/>
    <w:rsid w:val="00A719BD"/>
    <w:rsid w:val="00A72119"/>
    <w:rsid w:val="00A72506"/>
    <w:rsid w:val="00A72B17"/>
    <w:rsid w:val="00A755FA"/>
    <w:rsid w:val="00A770F1"/>
    <w:rsid w:val="00A84D99"/>
    <w:rsid w:val="00A86CE3"/>
    <w:rsid w:val="00A91C15"/>
    <w:rsid w:val="00A92D69"/>
    <w:rsid w:val="00A94663"/>
    <w:rsid w:val="00AA089A"/>
    <w:rsid w:val="00AA2B2D"/>
    <w:rsid w:val="00AA467A"/>
    <w:rsid w:val="00AB1FCF"/>
    <w:rsid w:val="00AC0676"/>
    <w:rsid w:val="00AD1422"/>
    <w:rsid w:val="00AD4F7E"/>
    <w:rsid w:val="00AD75DC"/>
    <w:rsid w:val="00AE149B"/>
    <w:rsid w:val="00B05FD5"/>
    <w:rsid w:val="00B06440"/>
    <w:rsid w:val="00B07C30"/>
    <w:rsid w:val="00B07C37"/>
    <w:rsid w:val="00B217C9"/>
    <w:rsid w:val="00B24A78"/>
    <w:rsid w:val="00B25342"/>
    <w:rsid w:val="00B27040"/>
    <w:rsid w:val="00B30621"/>
    <w:rsid w:val="00B37E36"/>
    <w:rsid w:val="00B4515D"/>
    <w:rsid w:val="00B46199"/>
    <w:rsid w:val="00B53D76"/>
    <w:rsid w:val="00B5420B"/>
    <w:rsid w:val="00B61501"/>
    <w:rsid w:val="00B72EC8"/>
    <w:rsid w:val="00B74D7B"/>
    <w:rsid w:val="00B7679F"/>
    <w:rsid w:val="00B85D8D"/>
    <w:rsid w:val="00B903CC"/>
    <w:rsid w:val="00B946D7"/>
    <w:rsid w:val="00BA430E"/>
    <w:rsid w:val="00BA5154"/>
    <w:rsid w:val="00BA569E"/>
    <w:rsid w:val="00BA6F51"/>
    <w:rsid w:val="00BB6354"/>
    <w:rsid w:val="00BC0D66"/>
    <w:rsid w:val="00BC1866"/>
    <w:rsid w:val="00BC2580"/>
    <w:rsid w:val="00BC4D98"/>
    <w:rsid w:val="00BC59BE"/>
    <w:rsid w:val="00BC7F4A"/>
    <w:rsid w:val="00BD60E1"/>
    <w:rsid w:val="00BE6F49"/>
    <w:rsid w:val="00BF221B"/>
    <w:rsid w:val="00BF233D"/>
    <w:rsid w:val="00C00E9F"/>
    <w:rsid w:val="00C02839"/>
    <w:rsid w:val="00C03B9C"/>
    <w:rsid w:val="00C070EA"/>
    <w:rsid w:val="00C1462C"/>
    <w:rsid w:val="00C1585A"/>
    <w:rsid w:val="00C17E42"/>
    <w:rsid w:val="00C32C97"/>
    <w:rsid w:val="00C33530"/>
    <w:rsid w:val="00C3466C"/>
    <w:rsid w:val="00C34A33"/>
    <w:rsid w:val="00C41459"/>
    <w:rsid w:val="00C42A50"/>
    <w:rsid w:val="00C46958"/>
    <w:rsid w:val="00C56FD6"/>
    <w:rsid w:val="00C62011"/>
    <w:rsid w:val="00C624C2"/>
    <w:rsid w:val="00C66A98"/>
    <w:rsid w:val="00C75173"/>
    <w:rsid w:val="00C761AD"/>
    <w:rsid w:val="00C76319"/>
    <w:rsid w:val="00C85D8C"/>
    <w:rsid w:val="00C87052"/>
    <w:rsid w:val="00C916FF"/>
    <w:rsid w:val="00C91C58"/>
    <w:rsid w:val="00C93F56"/>
    <w:rsid w:val="00CA0636"/>
    <w:rsid w:val="00CA4DB8"/>
    <w:rsid w:val="00CA65A2"/>
    <w:rsid w:val="00CB2020"/>
    <w:rsid w:val="00CB3CC5"/>
    <w:rsid w:val="00CB6157"/>
    <w:rsid w:val="00CC6EA8"/>
    <w:rsid w:val="00CC7C50"/>
    <w:rsid w:val="00CD2804"/>
    <w:rsid w:val="00CD65A5"/>
    <w:rsid w:val="00CE106E"/>
    <w:rsid w:val="00CE7391"/>
    <w:rsid w:val="00D0243F"/>
    <w:rsid w:val="00D06FB1"/>
    <w:rsid w:val="00D11322"/>
    <w:rsid w:val="00D15A27"/>
    <w:rsid w:val="00D2378F"/>
    <w:rsid w:val="00D25030"/>
    <w:rsid w:val="00D25DBB"/>
    <w:rsid w:val="00D27345"/>
    <w:rsid w:val="00D30128"/>
    <w:rsid w:val="00D35FD8"/>
    <w:rsid w:val="00D4036D"/>
    <w:rsid w:val="00D44183"/>
    <w:rsid w:val="00D47C4F"/>
    <w:rsid w:val="00D54C4A"/>
    <w:rsid w:val="00D60410"/>
    <w:rsid w:val="00D75951"/>
    <w:rsid w:val="00D82D1F"/>
    <w:rsid w:val="00D86DB4"/>
    <w:rsid w:val="00D9261E"/>
    <w:rsid w:val="00DA1B90"/>
    <w:rsid w:val="00DA601C"/>
    <w:rsid w:val="00DA6BAA"/>
    <w:rsid w:val="00DA7ED8"/>
    <w:rsid w:val="00DB0D18"/>
    <w:rsid w:val="00DB1AE9"/>
    <w:rsid w:val="00DC2FC3"/>
    <w:rsid w:val="00DC4936"/>
    <w:rsid w:val="00DC70E9"/>
    <w:rsid w:val="00DD526E"/>
    <w:rsid w:val="00DE062F"/>
    <w:rsid w:val="00DE15C3"/>
    <w:rsid w:val="00DE28DF"/>
    <w:rsid w:val="00DF0741"/>
    <w:rsid w:val="00DF6907"/>
    <w:rsid w:val="00E03A33"/>
    <w:rsid w:val="00E07E2A"/>
    <w:rsid w:val="00E13374"/>
    <w:rsid w:val="00E17108"/>
    <w:rsid w:val="00E179DD"/>
    <w:rsid w:val="00E2264B"/>
    <w:rsid w:val="00E22DFF"/>
    <w:rsid w:val="00E26CC9"/>
    <w:rsid w:val="00E2765C"/>
    <w:rsid w:val="00E317DB"/>
    <w:rsid w:val="00E320E5"/>
    <w:rsid w:val="00E3406D"/>
    <w:rsid w:val="00E36B46"/>
    <w:rsid w:val="00E4105A"/>
    <w:rsid w:val="00E44A55"/>
    <w:rsid w:val="00E44E68"/>
    <w:rsid w:val="00E45EA6"/>
    <w:rsid w:val="00E51805"/>
    <w:rsid w:val="00E57389"/>
    <w:rsid w:val="00E57F7C"/>
    <w:rsid w:val="00E60828"/>
    <w:rsid w:val="00E62325"/>
    <w:rsid w:val="00E64243"/>
    <w:rsid w:val="00E65114"/>
    <w:rsid w:val="00E67901"/>
    <w:rsid w:val="00E7111A"/>
    <w:rsid w:val="00E71C75"/>
    <w:rsid w:val="00E75C3A"/>
    <w:rsid w:val="00E765B0"/>
    <w:rsid w:val="00E84B32"/>
    <w:rsid w:val="00E84D31"/>
    <w:rsid w:val="00E86FCA"/>
    <w:rsid w:val="00E9473A"/>
    <w:rsid w:val="00E96920"/>
    <w:rsid w:val="00E96B62"/>
    <w:rsid w:val="00E973BE"/>
    <w:rsid w:val="00EA132C"/>
    <w:rsid w:val="00EA223F"/>
    <w:rsid w:val="00EA42C1"/>
    <w:rsid w:val="00EA70F2"/>
    <w:rsid w:val="00EA7823"/>
    <w:rsid w:val="00EB38EB"/>
    <w:rsid w:val="00EC20FA"/>
    <w:rsid w:val="00EC3AC1"/>
    <w:rsid w:val="00EC44AC"/>
    <w:rsid w:val="00ED12F9"/>
    <w:rsid w:val="00ED2200"/>
    <w:rsid w:val="00EF50DF"/>
    <w:rsid w:val="00EF7C53"/>
    <w:rsid w:val="00F03C74"/>
    <w:rsid w:val="00F075AC"/>
    <w:rsid w:val="00F10960"/>
    <w:rsid w:val="00F129EB"/>
    <w:rsid w:val="00F16FA9"/>
    <w:rsid w:val="00F21BFE"/>
    <w:rsid w:val="00F24CFC"/>
    <w:rsid w:val="00F2711D"/>
    <w:rsid w:val="00F301B2"/>
    <w:rsid w:val="00F358F7"/>
    <w:rsid w:val="00F35ABC"/>
    <w:rsid w:val="00F4209E"/>
    <w:rsid w:val="00F433D7"/>
    <w:rsid w:val="00F44F98"/>
    <w:rsid w:val="00F46150"/>
    <w:rsid w:val="00F4773E"/>
    <w:rsid w:val="00F5048F"/>
    <w:rsid w:val="00F60865"/>
    <w:rsid w:val="00F61058"/>
    <w:rsid w:val="00F73888"/>
    <w:rsid w:val="00F7693F"/>
    <w:rsid w:val="00F853A6"/>
    <w:rsid w:val="00F86E28"/>
    <w:rsid w:val="00FB192B"/>
    <w:rsid w:val="00FB7D55"/>
    <w:rsid w:val="00FC07FD"/>
    <w:rsid w:val="00FC0986"/>
    <w:rsid w:val="00FC0E27"/>
    <w:rsid w:val="00FC37DB"/>
    <w:rsid w:val="00FC4647"/>
    <w:rsid w:val="00FD154E"/>
    <w:rsid w:val="00FD47EF"/>
    <w:rsid w:val="00FD5B79"/>
    <w:rsid w:val="00FD5B9F"/>
    <w:rsid w:val="00FF027A"/>
    <w:rsid w:val="00FF3BF5"/>
    <w:rsid w:val="00FF40FB"/>
    <w:rsid w:val="00FF752E"/>
    <w:rsid w:val="00FF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904127C-B662-425B-9EDC-34DA5B8F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1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828"/>
    <w:rPr>
      <w:color w:val="0000FF" w:themeColor="hyperlink"/>
      <w:u w:val="single"/>
    </w:rPr>
  </w:style>
  <w:style w:type="paragraph" w:styleId="NoSpacing">
    <w:name w:val="No Spacing"/>
    <w:uiPriority w:val="1"/>
    <w:qFormat/>
    <w:rsid w:val="003C03A4"/>
    <w:rPr>
      <w:lang w:val="en-GB"/>
    </w:rPr>
  </w:style>
  <w:style w:type="paragraph" w:styleId="Header">
    <w:name w:val="header"/>
    <w:basedOn w:val="Normal"/>
    <w:link w:val="HeaderChar"/>
    <w:uiPriority w:val="99"/>
    <w:unhideWhenUsed/>
    <w:rsid w:val="003F18C0"/>
    <w:pPr>
      <w:tabs>
        <w:tab w:val="center" w:pos="4513"/>
        <w:tab w:val="right" w:pos="9026"/>
      </w:tabs>
    </w:pPr>
  </w:style>
  <w:style w:type="character" w:customStyle="1" w:styleId="HeaderChar">
    <w:name w:val="Header Char"/>
    <w:basedOn w:val="DefaultParagraphFont"/>
    <w:link w:val="Header"/>
    <w:uiPriority w:val="99"/>
    <w:rsid w:val="003F18C0"/>
    <w:rPr>
      <w:lang w:val="en-GB"/>
    </w:rPr>
  </w:style>
  <w:style w:type="paragraph" w:styleId="Footer">
    <w:name w:val="footer"/>
    <w:basedOn w:val="Normal"/>
    <w:link w:val="FooterChar"/>
    <w:uiPriority w:val="99"/>
    <w:unhideWhenUsed/>
    <w:rsid w:val="003F18C0"/>
    <w:pPr>
      <w:tabs>
        <w:tab w:val="center" w:pos="4513"/>
        <w:tab w:val="right" w:pos="9026"/>
      </w:tabs>
    </w:pPr>
  </w:style>
  <w:style w:type="character" w:customStyle="1" w:styleId="FooterChar">
    <w:name w:val="Footer Char"/>
    <w:basedOn w:val="DefaultParagraphFont"/>
    <w:link w:val="Footer"/>
    <w:uiPriority w:val="99"/>
    <w:rsid w:val="003F18C0"/>
    <w:rPr>
      <w:lang w:val="en-GB"/>
    </w:rPr>
  </w:style>
  <w:style w:type="paragraph" w:styleId="BalloonText">
    <w:name w:val="Balloon Text"/>
    <w:basedOn w:val="Normal"/>
    <w:link w:val="BalloonTextChar"/>
    <w:uiPriority w:val="99"/>
    <w:semiHidden/>
    <w:unhideWhenUsed/>
    <w:rsid w:val="003F18C0"/>
    <w:rPr>
      <w:rFonts w:ascii="Tahoma" w:hAnsi="Tahoma" w:cs="Tahoma"/>
      <w:sz w:val="16"/>
      <w:szCs w:val="16"/>
    </w:rPr>
  </w:style>
  <w:style w:type="character" w:customStyle="1" w:styleId="BalloonTextChar">
    <w:name w:val="Balloon Text Char"/>
    <w:basedOn w:val="DefaultParagraphFont"/>
    <w:link w:val="BalloonText"/>
    <w:uiPriority w:val="99"/>
    <w:semiHidden/>
    <w:rsid w:val="003F18C0"/>
    <w:rPr>
      <w:rFonts w:ascii="Tahoma" w:hAnsi="Tahoma" w:cs="Tahoma"/>
      <w:sz w:val="16"/>
      <w:szCs w:val="16"/>
      <w:lang w:val="en-GB"/>
    </w:rPr>
  </w:style>
  <w:style w:type="character" w:styleId="FootnoteReference">
    <w:name w:val="footnote reference"/>
    <w:basedOn w:val="DefaultParagraphFont"/>
    <w:uiPriority w:val="99"/>
    <w:semiHidden/>
    <w:unhideWhenUsed/>
    <w:rsid w:val="001B4C47"/>
    <w:rPr>
      <w:vertAlign w:val="superscript"/>
    </w:rPr>
  </w:style>
  <w:style w:type="paragraph" w:styleId="FootnoteText">
    <w:name w:val="footnote text"/>
    <w:basedOn w:val="Normal"/>
    <w:link w:val="FootnoteTextChar"/>
    <w:uiPriority w:val="99"/>
    <w:unhideWhenUsed/>
    <w:qFormat/>
    <w:rsid w:val="001B4C47"/>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B4C47"/>
    <w:rPr>
      <w:rFonts w:ascii="Times New Roman" w:eastAsia="Calibri" w:hAnsi="Times New Roman" w:cs="Times New Roman"/>
      <w:sz w:val="20"/>
      <w:szCs w:val="20"/>
      <w:lang w:val="en-GB"/>
    </w:rPr>
  </w:style>
  <w:style w:type="paragraph" w:customStyle="1" w:styleId="Quotations-InTextQuote">
    <w:name w:val="Quotations-InTextQuote"/>
    <w:basedOn w:val="Normal"/>
    <w:link w:val="Quotations-InTextQuoteChar"/>
    <w:qFormat/>
    <w:rsid w:val="001B4C47"/>
    <w:pPr>
      <w:ind w:left="720" w:right="720"/>
      <w:jc w:val="both"/>
    </w:pPr>
    <w:rPr>
      <w:rFonts w:ascii="Times New Roman" w:eastAsia="Calibri" w:hAnsi="Times New Roman" w:cs="Times New Roman"/>
      <w:sz w:val="20"/>
      <w:szCs w:val="20"/>
    </w:rPr>
  </w:style>
  <w:style w:type="character" w:customStyle="1" w:styleId="Quotations-InTextQuoteChar">
    <w:name w:val="Quotations-InTextQuote Char"/>
    <w:basedOn w:val="DefaultParagraphFont"/>
    <w:link w:val="Quotations-InTextQuote"/>
    <w:rsid w:val="001B4C47"/>
    <w:rPr>
      <w:rFonts w:ascii="Times New Roman" w:eastAsia="Calibri" w:hAnsi="Times New Roman" w:cs="Times New Roman"/>
      <w:sz w:val="20"/>
      <w:szCs w:val="20"/>
      <w:lang w:val="en-GB"/>
    </w:rPr>
  </w:style>
  <w:style w:type="paragraph" w:styleId="EndnoteText">
    <w:name w:val="endnote text"/>
    <w:basedOn w:val="Normal"/>
    <w:link w:val="EndnoteTextChar"/>
    <w:uiPriority w:val="99"/>
    <w:unhideWhenUsed/>
    <w:rsid w:val="00A719BD"/>
    <w:rPr>
      <w:rFonts w:ascii="Cambria" w:eastAsiaTheme="minorHAnsi" w:hAnsi="Cambria" w:cs="Times New Roman"/>
      <w:sz w:val="20"/>
      <w:szCs w:val="20"/>
    </w:rPr>
  </w:style>
  <w:style w:type="character" w:customStyle="1" w:styleId="EndnoteTextChar">
    <w:name w:val="Endnote Text Char"/>
    <w:basedOn w:val="DefaultParagraphFont"/>
    <w:link w:val="EndnoteText"/>
    <w:uiPriority w:val="99"/>
    <w:rsid w:val="00A719BD"/>
    <w:rPr>
      <w:rFonts w:ascii="Cambria" w:eastAsiaTheme="minorHAnsi" w:hAnsi="Cambria" w:cs="Times New Roman"/>
      <w:sz w:val="20"/>
      <w:szCs w:val="20"/>
      <w:lang w:val="en-GB"/>
    </w:rPr>
  </w:style>
  <w:style w:type="character" w:styleId="EndnoteReference">
    <w:name w:val="endnote reference"/>
    <w:basedOn w:val="DefaultParagraphFont"/>
    <w:uiPriority w:val="99"/>
    <w:unhideWhenUsed/>
    <w:rsid w:val="00A719BD"/>
    <w:rPr>
      <w:vertAlign w:val="superscript"/>
    </w:rPr>
  </w:style>
  <w:style w:type="paragraph" w:styleId="ListParagraph">
    <w:name w:val="List Paragraph"/>
    <w:basedOn w:val="Normal"/>
    <w:uiPriority w:val="34"/>
    <w:qFormat/>
    <w:rsid w:val="002400D0"/>
    <w:pPr>
      <w:spacing w:line="480" w:lineRule="auto"/>
      <w:ind w:left="720"/>
      <w:contextualSpacing/>
    </w:pPr>
    <w:rPr>
      <w:rFonts w:ascii="Cambria" w:eastAsiaTheme="minorHAnsi" w:hAnsi="Cambria" w:cs="Times New Roman"/>
    </w:rPr>
  </w:style>
  <w:style w:type="table" w:styleId="TableGrid">
    <w:name w:val="Table Grid"/>
    <w:basedOn w:val="TableNormal"/>
    <w:uiPriority w:val="59"/>
    <w:rsid w:val="00653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51805"/>
    <w:rPr>
      <w:i/>
      <w:iCs/>
    </w:rPr>
  </w:style>
  <w:style w:type="character" w:styleId="PageNumber">
    <w:name w:val="page number"/>
    <w:basedOn w:val="DefaultParagraphFont"/>
    <w:uiPriority w:val="99"/>
    <w:semiHidden/>
    <w:unhideWhenUsed/>
    <w:rsid w:val="008C3F6C"/>
  </w:style>
  <w:style w:type="character" w:customStyle="1" w:styleId="fonte1418">
    <w:name w:val="fonte14_18"/>
    <w:basedOn w:val="DefaultParagraphFont"/>
    <w:rsid w:val="00E2264B"/>
  </w:style>
  <w:style w:type="character" w:customStyle="1" w:styleId="Heading1Char">
    <w:name w:val="Heading 1 Char"/>
    <w:basedOn w:val="DefaultParagraphFont"/>
    <w:link w:val="Heading1"/>
    <w:uiPriority w:val="9"/>
    <w:rsid w:val="00C1585A"/>
    <w:rPr>
      <w:rFonts w:asciiTheme="majorHAnsi" w:eastAsiaTheme="majorEastAsia" w:hAnsiTheme="majorHAnsi" w:cstheme="majorBidi"/>
      <w:b/>
      <w:bCs/>
      <w:color w:val="365F91" w:themeColor="accent1" w:themeShade="BF"/>
      <w:sz w:val="28"/>
      <w:szCs w:val="28"/>
      <w:lang w:val="en-GB"/>
    </w:rPr>
  </w:style>
  <w:style w:type="character" w:styleId="FollowedHyperlink">
    <w:name w:val="FollowedHyperlink"/>
    <w:basedOn w:val="DefaultParagraphFont"/>
    <w:uiPriority w:val="99"/>
    <w:semiHidden/>
    <w:unhideWhenUsed/>
    <w:rsid w:val="00F12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287">
      <w:bodyDiv w:val="1"/>
      <w:marLeft w:val="0"/>
      <w:marRight w:val="0"/>
      <w:marTop w:val="0"/>
      <w:marBottom w:val="0"/>
      <w:divBdr>
        <w:top w:val="none" w:sz="0" w:space="0" w:color="auto"/>
        <w:left w:val="none" w:sz="0" w:space="0" w:color="auto"/>
        <w:bottom w:val="none" w:sz="0" w:space="0" w:color="auto"/>
        <w:right w:val="none" w:sz="0" w:space="0" w:color="auto"/>
      </w:divBdr>
    </w:div>
    <w:div w:id="305087586">
      <w:bodyDiv w:val="1"/>
      <w:marLeft w:val="0"/>
      <w:marRight w:val="0"/>
      <w:marTop w:val="0"/>
      <w:marBottom w:val="0"/>
      <w:divBdr>
        <w:top w:val="none" w:sz="0" w:space="0" w:color="auto"/>
        <w:left w:val="none" w:sz="0" w:space="0" w:color="auto"/>
        <w:bottom w:val="none" w:sz="0" w:space="0" w:color="auto"/>
        <w:right w:val="none" w:sz="0" w:space="0" w:color="auto"/>
      </w:divBdr>
    </w:div>
    <w:div w:id="395249548">
      <w:bodyDiv w:val="1"/>
      <w:marLeft w:val="0"/>
      <w:marRight w:val="0"/>
      <w:marTop w:val="0"/>
      <w:marBottom w:val="0"/>
      <w:divBdr>
        <w:top w:val="none" w:sz="0" w:space="0" w:color="auto"/>
        <w:left w:val="none" w:sz="0" w:space="0" w:color="auto"/>
        <w:bottom w:val="none" w:sz="0" w:space="0" w:color="auto"/>
        <w:right w:val="none" w:sz="0" w:space="0" w:color="auto"/>
      </w:divBdr>
    </w:div>
    <w:div w:id="704670711">
      <w:bodyDiv w:val="1"/>
      <w:marLeft w:val="0"/>
      <w:marRight w:val="0"/>
      <w:marTop w:val="0"/>
      <w:marBottom w:val="0"/>
      <w:divBdr>
        <w:top w:val="none" w:sz="0" w:space="0" w:color="auto"/>
        <w:left w:val="none" w:sz="0" w:space="0" w:color="auto"/>
        <w:bottom w:val="none" w:sz="0" w:space="0" w:color="auto"/>
        <w:right w:val="none" w:sz="0" w:space="0" w:color="auto"/>
      </w:divBdr>
    </w:div>
    <w:div w:id="749355958">
      <w:bodyDiv w:val="1"/>
      <w:marLeft w:val="0"/>
      <w:marRight w:val="0"/>
      <w:marTop w:val="0"/>
      <w:marBottom w:val="0"/>
      <w:divBdr>
        <w:top w:val="none" w:sz="0" w:space="0" w:color="auto"/>
        <w:left w:val="none" w:sz="0" w:space="0" w:color="auto"/>
        <w:bottom w:val="none" w:sz="0" w:space="0" w:color="auto"/>
        <w:right w:val="none" w:sz="0" w:space="0" w:color="auto"/>
      </w:divBdr>
    </w:div>
    <w:div w:id="794443145">
      <w:bodyDiv w:val="1"/>
      <w:marLeft w:val="0"/>
      <w:marRight w:val="0"/>
      <w:marTop w:val="0"/>
      <w:marBottom w:val="0"/>
      <w:divBdr>
        <w:top w:val="none" w:sz="0" w:space="0" w:color="auto"/>
        <w:left w:val="none" w:sz="0" w:space="0" w:color="auto"/>
        <w:bottom w:val="none" w:sz="0" w:space="0" w:color="auto"/>
        <w:right w:val="none" w:sz="0" w:space="0" w:color="auto"/>
      </w:divBdr>
    </w:div>
    <w:div w:id="1470973581">
      <w:bodyDiv w:val="1"/>
      <w:marLeft w:val="0"/>
      <w:marRight w:val="0"/>
      <w:marTop w:val="0"/>
      <w:marBottom w:val="0"/>
      <w:divBdr>
        <w:top w:val="none" w:sz="0" w:space="0" w:color="auto"/>
        <w:left w:val="none" w:sz="0" w:space="0" w:color="auto"/>
        <w:bottom w:val="none" w:sz="0" w:space="0" w:color="auto"/>
        <w:right w:val="none" w:sz="0" w:space="0" w:color="auto"/>
      </w:divBdr>
    </w:div>
    <w:div w:id="1706901605">
      <w:bodyDiv w:val="1"/>
      <w:marLeft w:val="0"/>
      <w:marRight w:val="0"/>
      <w:marTop w:val="0"/>
      <w:marBottom w:val="0"/>
      <w:divBdr>
        <w:top w:val="none" w:sz="0" w:space="0" w:color="auto"/>
        <w:left w:val="none" w:sz="0" w:space="0" w:color="auto"/>
        <w:bottom w:val="none" w:sz="0" w:space="0" w:color="auto"/>
        <w:right w:val="none" w:sz="0" w:space="0" w:color="auto"/>
      </w:divBdr>
      <w:divsChild>
        <w:div w:id="2038120884">
          <w:marLeft w:val="0"/>
          <w:marRight w:val="0"/>
          <w:marTop w:val="0"/>
          <w:marBottom w:val="0"/>
          <w:divBdr>
            <w:top w:val="none" w:sz="0" w:space="0" w:color="auto"/>
            <w:left w:val="none" w:sz="0" w:space="0" w:color="auto"/>
            <w:bottom w:val="none" w:sz="0" w:space="0" w:color="auto"/>
            <w:right w:val="none" w:sz="0" w:space="0" w:color="auto"/>
          </w:divBdr>
        </w:div>
        <w:div w:id="642656448">
          <w:marLeft w:val="0"/>
          <w:marRight w:val="0"/>
          <w:marTop w:val="0"/>
          <w:marBottom w:val="0"/>
          <w:divBdr>
            <w:top w:val="none" w:sz="0" w:space="0" w:color="auto"/>
            <w:left w:val="none" w:sz="0" w:space="0" w:color="auto"/>
            <w:bottom w:val="none" w:sz="0" w:space="0" w:color="auto"/>
            <w:right w:val="none" w:sz="0" w:space="0" w:color="auto"/>
          </w:divBdr>
        </w:div>
        <w:div w:id="1748110927">
          <w:marLeft w:val="0"/>
          <w:marRight w:val="0"/>
          <w:marTop w:val="0"/>
          <w:marBottom w:val="0"/>
          <w:divBdr>
            <w:top w:val="none" w:sz="0" w:space="0" w:color="auto"/>
            <w:left w:val="none" w:sz="0" w:space="0" w:color="auto"/>
            <w:bottom w:val="none" w:sz="0" w:space="0" w:color="auto"/>
            <w:right w:val="none" w:sz="0" w:space="0" w:color="auto"/>
          </w:divBdr>
        </w:div>
      </w:divsChild>
    </w:div>
    <w:div w:id="1873566362">
      <w:bodyDiv w:val="1"/>
      <w:marLeft w:val="0"/>
      <w:marRight w:val="0"/>
      <w:marTop w:val="0"/>
      <w:marBottom w:val="0"/>
      <w:divBdr>
        <w:top w:val="none" w:sz="0" w:space="0" w:color="auto"/>
        <w:left w:val="none" w:sz="0" w:space="0" w:color="auto"/>
        <w:bottom w:val="none" w:sz="0" w:space="0" w:color="auto"/>
        <w:right w:val="none" w:sz="0" w:space="0" w:color="auto"/>
      </w:divBdr>
    </w:div>
    <w:div w:id="1895189520">
      <w:bodyDiv w:val="1"/>
      <w:marLeft w:val="0"/>
      <w:marRight w:val="0"/>
      <w:marTop w:val="0"/>
      <w:marBottom w:val="0"/>
      <w:divBdr>
        <w:top w:val="none" w:sz="0" w:space="0" w:color="auto"/>
        <w:left w:val="none" w:sz="0" w:space="0" w:color="auto"/>
        <w:bottom w:val="none" w:sz="0" w:space="0" w:color="auto"/>
        <w:right w:val="none" w:sz="0" w:space="0" w:color="auto"/>
      </w:divBdr>
      <w:divsChild>
        <w:div w:id="474638967">
          <w:marLeft w:val="0"/>
          <w:marRight w:val="0"/>
          <w:marTop w:val="0"/>
          <w:marBottom w:val="0"/>
          <w:divBdr>
            <w:top w:val="none" w:sz="0" w:space="0" w:color="auto"/>
            <w:left w:val="none" w:sz="0" w:space="0" w:color="auto"/>
            <w:bottom w:val="none" w:sz="0" w:space="0" w:color="auto"/>
            <w:right w:val="none" w:sz="0" w:space="0" w:color="auto"/>
          </w:divBdr>
          <w:divsChild>
            <w:div w:id="13626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731">
      <w:bodyDiv w:val="1"/>
      <w:marLeft w:val="0"/>
      <w:marRight w:val="0"/>
      <w:marTop w:val="0"/>
      <w:marBottom w:val="0"/>
      <w:divBdr>
        <w:top w:val="none" w:sz="0" w:space="0" w:color="auto"/>
        <w:left w:val="none" w:sz="0" w:space="0" w:color="auto"/>
        <w:bottom w:val="none" w:sz="0" w:space="0" w:color="auto"/>
        <w:right w:val="none" w:sz="0" w:space="0" w:color="auto"/>
      </w:divBdr>
    </w:div>
    <w:div w:id="2057193818">
      <w:bodyDiv w:val="1"/>
      <w:marLeft w:val="0"/>
      <w:marRight w:val="0"/>
      <w:marTop w:val="0"/>
      <w:marBottom w:val="0"/>
      <w:divBdr>
        <w:top w:val="none" w:sz="0" w:space="0" w:color="auto"/>
        <w:left w:val="none" w:sz="0" w:space="0" w:color="auto"/>
        <w:bottom w:val="none" w:sz="0" w:space="0" w:color="auto"/>
        <w:right w:val="none" w:sz="0" w:space="0" w:color="auto"/>
      </w:divBdr>
    </w:div>
    <w:div w:id="2060199323">
      <w:bodyDiv w:val="1"/>
      <w:marLeft w:val="0"/>
      <w:marRight w:val="0"/>
      <w:marTop w:val="0"/>
      <w:marBottom w:val="0"/>
      <w:divBdr>
        <w:top w:val="none" w:sz="0" w:space="0" w:color="auto"/>
        <w:left w:val="none" w:sz="0" w:space="0" w:color="auto"/>
        <w:bottom w:val="none" w:sz="0" w:space="0" w:color="auto"/>
        <w:right w:val="none" w:sz="0" w:space="0" w:color="auto"/>
      </w:divBdr>
      <w:divsChild>
        <w:div w:id="1422681562">
          <w:marLeft w:val="0"/>
          <w:marRight w:val="0"/>
          <w:marTop w:val="0"/>
          <w:marBottom w:val="0"/>
          <w:divBdr>
            <w:top w:val="none" w:sz="0" w:space="0" w:color="auto"/>
            <w:left w:val="none" w:sz="0" w:space="0" w:color="auto"/>
            <w:bottom w:val="none" w:sz="0" w:space="0" w:color="auto"/>
            <w:right w:val="none" w:sz="0" w:space="0" w:color="auto"/>
          </w:divBdr>
          <w:divsChild>
            <w:div w:id="950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7334</Words>
  <Characters>41809</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Maitland</dc:creator>
  <cp:lastModifiedBy>Sarah Maitland</cp:lastModifiedBy>
  <cp:revision>2</cp:revision>
  <dcterms:created xsi:type="dcterms:W3CDTF">2016-01-19T16:42:00Z</dcterms:created>
  <dcterms:modified xsi:type="dcterms:W3CDTF">2016-01-19T16:42:00Z</dcterms:modified>
</cp:coreProperties>
</file>